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41D" w14:textId="0B8B4651" w:rsidR="0079463A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pacing w:val="-3"/>
          <w:sz w:val="24"/>
        </w:rPr>
      </w:pPr>
      <w:r>
        <w:rPr>
          <w:rFonts w:ascii="Times New Roman" w:eastAsia="Times New Roman" w:hAnsi="Times New Roman"/>
          <w:i/>
          <w:color w:val="000000"/>
          <w:spacing w:val="-3"/>
          <w:sz w:val="24"/>
        </w:rPr>
        <w:t>Образец</w:t>
      </w:r>
      <w:r w:rsidR="0010194D">
        <w:rPr>
          <w:rFonts w:ascii="Times New Roman" w:eastAsia="Times New Roman" w:hAnsi="Times New Roman"/>
          <w:i/>
          <w:color w:val="000000"/>
          <w:spacing w:val="-3"/>
          <w:sz w:val="24"/>
        </w:rPr>
        <w:t xml:space="preserve"> 1</w:t>
      </w:r>
    </w:p>
    <w:p w14:paraId="3A1167B0" w14:textId="77777777" w:rsidR="0079463A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</w:rPr>
      </w:pPr>
    </w:p>
    <w:p w14:paraId="48C3ABE5" w14:textId="77777777" w:rsidR="0079463A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3"/>
          <w:sz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</w:rPr>
        <w:t>ТЕХНИЧЕСКО ПРЕДЛОЖЕНИЕ</w:t>
      </w:r>
    </w:p>
    <w:p w14:paraId="5606EDCA" w14:textId="69002F18" w:rsidR="0010194D" w:rsidRPr="0010194D" w:rsidRDefault="0010194D" w:rsidP="0010194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-3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За и</w:t>
      </w:r>
      <w:r w:rsidRPr="0010194D">
        <w:rPr>
          <w:rFonts w:ascii="Times New Roman" w:eastAsia="Times New Roman" w:hAnsi="Times New Roman"/>
          <w:b/>
          <w:sz w:val="24"/>
          <w:szCs w:val="24"/>
        </w:rPr>
        <w:t xml:space="preserve">зготвяне </w:t>
      </w:r>
      <w:r w:rsidRPr="0010194D">
        <w:rPr>
          <w:rFonts w:ascii="Times New Roman" w:hAnsi="Times New Roman"/>
          <w:b/>
          <w:sz w:val="24"/>
          <w:szCs w:val="24"/>
        </w:rPr>
        <w:t>на о</w:t>
      </w:r>
      <w:r w:rsidRPr="0010194D">
        <w:rPr>
          <w:rFonts w:ascii="Times New Roman" w:hAnsi="Times New Roman"/>
          <w:b/>
          <w:bCs/>
          <w:lang w:val="ru-RU"/>
        </w:rPr>
        <w:t>ценка за съответствие на инвестиционния проект, упражняване на строителен надзор и инвеститорски контрол при изпълнение на строеж:</w:t>
      </w:r>
      <w:r w:rsidRPr="001019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0194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0194D">
        <w:rPr>
          <w:rFonts w:ascii="Times New Roman" w:hAnsi="Times New Roman"/>
          <w:b/>
          <w:bCs/>
          <w:sz w:val="24"/>
          <w:szCs w:val="24"/>
          <w:lang w:eastAsia="zh-CN"/>
        </w:rPr>
        <w:t>Пристройка върху съществуваща наземна тераса – част от реализиран сутерен и частично преустройство на партерно ниво за обособяване на Спешна помощ с интензивно отделение и чиста стая за COVID-19, чрез преработване на партера в СБАЛДБ "Проф. Иван Митев" ЕООД в УПИ II-за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</w:t>
      </w:r>
    </w:p>
    <w:p w14:paraId="27B223BC" w14:textId="77777777" w:rsidR="0079463A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14:paraId="7811AEBF" w14:textId="77777777" w:rsidR="0079463A" w:rsidRPr="000007F0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От:</w:t>
      </w:r>
    </w:p>
    <w:p w14:paraId="5969D237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Участник: ...................................</w:t>
      </w:r>
    </w:p>
    <w:p w14:paraId="4BB2797F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ЕИК/БУЛСТАТ: ............................................</w:t>
      </w:r>
    </w:p>
    <w:p w14:paraId="18EBDE19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Седалище и адрес на управление: ............................</w:t>
      </w:r>
    </w:p>
    <w:p w14:paraId="2BB41A35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представлявано от: ........................................................, в качеството му на ......................................................</w:t>
      </w:r>
    </w:p>
    <w:p w14:paraId="375E34C7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УВАЖАЕМИ ГОСПОЖИ И ГОСПОДА,</w:t>
      </w:r>
    </w:p>
    <w:p w14:paraId="341B81BF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0007F0">
        <w:rPr>
          <w:rFonts w:ascii="Times New Roman" w:eastAsia="Times New Roman" w:hAnsi="Times New Roman"/>
          <w:sz w:val="24"/>
          <w:szCs w:val="24"/>
        </w:rPr>
        <w:t xml:space="preserve">С настоящото Ви представяме нашето предложение за изпълнение на обявената обществената поръчка като се задължаваме да спазваме всички условия на възложителя, посочени в </w:t>
      </w:r>
      <w:r>
        <w:rPr>
          <w:rFonts w:ascii="Times New Roman" w:eastAsia="Times New Roman" w:hAnsi="Times New Roman"/>
          <w:sz w:val="24"/>
          <w:szCs w:val="24"/>
        </w:rPr>
        <w:t>поканата</w:t>
      </w:r>
      <w:r w:rsidRPr="000007F0">
        <w:rPr>
          <w:rFonts w:ascii="Times New Roman" w:eastAsia="Times New Roman" w:hAnsi="Times New Roman"/>
          <w:sz w:val="24"/>
          <w:szCs w:val="24"/>
        </w:rPr>
        <w:t xml:space="preserve"> за участие, които се отнасят до изпълнението на поръчката.</w:t>
      </w:r>
    </w:p>
    <w:p w14:paraId="1E4D52DB" w14:textId="3B34F49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В случай че същата ни бъде възложена след като подробно се запознахме с изискванията на възложителя за участие в обществената поръчка с предмет: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220403172"/>
      <w:r w:rsidR="0010194D" w:rsidRPr="0010194D">
        <w:rPr>
          <w:rFonts w:ascii="Times New Roman" w:eastAsia="Times New Roman" w:hAnsi="Times New Roman"/>
          <w:b/>
          <w:bCs/>
          <w:sz w:val="24"/>
          <w:szCs w:val="24"/>
        </w:rPr>
        <w:t>Изготвяне на о</w:t>
      </w:r>
      <w:r w:rsidR="00F70D78" w:rsidRPr="0010194D">
        <w:rPr>
          <w:rFonts w:ascii="Times New Roman" w:hAnsi="Times New Roman"/>
          <w:b/>
          <w:bCs/>
          <w:lang w:val="ru-RU"/>
        </w:rPr>
        <w:t>ценка</w:t>
      </w:r>
      <w:r w:rsidR="00F70D78" w:rsidRPr="00F70D78">
        <w:rPr>
          <w:rFonts w:ascii="Times New Roman" w:hAnsi="Times New Roman"/>
          <w:b/>
          <w:bCs/>
          <w:lang w:val="ru-RU"/>
        </w:rPr>
        <w:t xml:space="preserve"> за съответствие на инвестиционния проект, упражняване на строителен надзор и инвеститорски контрол при изпълнение на строеж:</w:t>
      </w:r>
      <w:r w:rsidRPr="00F70D78">
        <w:rPr>
          <w:rStyle w:val="published-tenders-contenttitle"/>
          <w:rFonts w:ascii="Times New Roman" w:hAnsi="Times New Roman"/>
          <w:b/>
          <w:bCs/>
          <w:sz w:val="24"/>
          <w:szCs w:val="24"/>
        </w:rPr>
        <w:t xml:space="preserve">: </w:t>
      </w:r>
      <w:r w:rsidRPr="00F70D7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70D78">
        <w:rPr>
          <w:rFonts w:ascii="Times New Roman" w:hAnsi="Times New Roman"/>
          <w:b/>
          <w:bCs/>
          <w:sz w:val="24"/>
          <w:szCs w:val="24"/>
          <w:lang w:eastAsia="zh-CN"/>
        </w:rPr>
        <w:t>Пристройка върху съществуваща наземна тераса – част от реализиран сутерен и частично преустройство на партерно ниво за обособяване на Спешна помощ с интензивно отделение и чиста стая за COVID-19, чрез преработване на партера в СБАЛДБ "Проф. Иван Митев" ЕООД в УПИ II-за болнично заведение/ПИ с идентификатор 68134.1001.891/, кв. 387Б, м. „бул. България“, по плана на гр. София, р-н Триадица – промяна след издаване на разрешение за строеж по чл. 154 на ЗУТ</w:t>
      </w:r>
      <w:bookmarkEnd w:id="0"/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, </w:t>
      </w:r>
      <w:r w:rsidRPr="000007F0">
        <w:rPr>
          <w:rFonts w:ascii="Times New Roman" w:eastAsia="Times New Roman" w:hAnsi="Times New Roman"/>
          <w:sz w:val="24"/>
          <w:szCs w:val="24"/>
        </w:rPr>
        <w:t>предлагаме:</w:t>
      </w:r>
    </w:p>
    <w:p w14:paraId="17706691" w14:textId="77777777" w:rsidR="0079463A" w:rsidRPr="00EF4B8C" w:rsidRDefault="0079463A" w:rsidP="0079463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B8C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1B7555" w14:textId="77777777" w:rsidR="0079463A" w:rsidRDefault="0079463A" w:rsidP="0079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007F0">
        <w:rPr>
          <w:rFonts w:ascii="Times New Roman" w:eastAsia="Times New Roman" w:hAnsi="Times New Roman"/>
          <w:i/>
          <w:sz w:val="24"/>
          <w:szCs w:val="24"/>
        </w:rPr>
        <w:t>(тук следва да бъдат описани предложенията на участника в съответствие с изискванията на техническата спецификация и критерия за възлагане. Допуска се и представяне на предложението, като приложение)</w:t>
      </w:r>
    </w:p>
    <w:p w14:paraId="0E71219D" w14:textId="77777777" w:rsidR="0079463A" w:rsidRPr="00B82B3C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2. </w:t>
      </w:r>
      <w:r w:rsidRPr="00B82B3C">
        <w:rPr>
          <w:rFonts w:ascii="Times New Roman" w:eastAsia="Times New Roman" w:hAnsi="Times New Roman"/>
          <w:sz w:val="24"/>
        </w:rPr>
        <w:t>Срок  за изпълнение</w:t>
      </w:r>
      <w:r>
        <w:rPr>
          <w:rFonts w:ascii="Times New Roman" w:eastAsia="Times New Roman" w:hAnsi="Times New Roman"/>
          <w:sz w:val="24"/>
        </w:rPr>
        <w:t>,</w:t>
      </w:r>
      <w:r w:rsidRPr="00B82B3C">
        <w:rPr>
          <w:rFonts w:ascii="Times New Roman" w:eastAsia="Times New Roman" w:hAnsi="Times New Roman"/>
          <w:sz w:val="24"/>
        </w:rPr>
        <w:t xml:space="preserve"> както следва:</w:t>
      </w:r>
    </w:p>
    <w:p w14:paraId="0CDD668B" w14:textId="77777777" w:rsidR="00F70D78" w:rsidRPr="00F70D78" w:rsidRDefault="00F70D78" w:rsidP="00F70D78">
      <w:pPr>
        <w:spacing w:after="5" w:line="263" w:lineRule="auto"/>
        <w:ind w:right="14" w:firstLine="426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1. Срок за изготвяне на комплексен доклад за оценка на съответствие на инвестиционния проект съгласно ЗУТ е до .................... (......... словом ........) календарни дни от получаване на инвестиционния проект с приемателно предавателен протокол от Възложителя, съгласно техническото предложение на КОНСУЛТАНТА.</w:t>
      </w:r>
    </w:p>
    <w:p w14:paraId="24B39393" w14:textId="77777777" w:rsidR="00F70D78" w:rsidRPr="00F70D78" w:rsidRDefault="00F70D78" w:rsidP="00F70D78">
      <w:pPr>
        <w:spacing w:after="35" w:line="263" w:lineRule="auto"/>
        <w:ind w:right="14" w:firstLine="426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2. Срокът за упражняване на функциите на строителен надзор и инвеститорски контрол от датата на подписване на Протокол обр. 2 по Наредба № З от 31.07.2003г. за откриване на строителната площадка и е до датата на подписване на констативен Акт обр. 15. и издаване на Разрешение за ползване на обектите/ Удостоверение за въвеждане в експлоатация. Срокът  е в зависимост от предложението за изпалнение на строителя.</w:t>
      </w:r>
    </w:p>
    <w:p w14:paraId="18314745" w14:textId="77777777" w:rsidR="00F70D78" w:rsidRPr="00F70D78" w:rsidRDefault="00F70D78" w:rsidP="00F70D78">
      <w:pPr>
        <w:spacing w:after="35" w:line="263" w:lineRule="auto"/>
        <w:ind w:right="14" w:firstLine="426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3. Срок за изготвяне на окончателен доклад съгласно чл. 168, ал.6 от ЗУТ, за издаване на Разрешение за ползване/Удостноверение за ползване, включително актуализация и регистрация на технически паспорт, съгласно Наредба </w:t>
      </w: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14:ligatures w14:val="standardContextual"/>
        </w:rPr>
        <w:t>№</w:t>
      </w: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 xml:space="preserve"> 5 от 2006 г. за техническите паспорти на строежите е до .................. (........... словом .............) календарни дни; </w:t>
      </w:r>
    </w:p>
    <w:p w14:paraId="3587E5E1" w14:textId="77777777" w:rsidR="00F70D78" w:rsidRPr="00F70D78" w:rsidRDefault="00F70D78" w:rsidP="00F70D78">
      <w:pPr>
        <w:spacing w:after="39" w:line="263" w:lineRule="auto"/>
        <w:ind w:right="14" w:firstLine="426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4. Срок за отстраняване на пропуски, забележки и коментари по предадената документация — три календарни дни, считано от получаване на писмо с описаните пропуски, забележки и коментари.</w:t>
      </w:r>
    </w:p>
    <w:p w14:paraId="398AAAFA" w14:textId="77777777" w:rsidR="00F70D78" w:rsidRPr="00F70D78" w:rsidRDefault="00F70D78" w:rsidP="00F70D78">
      <w:pPr>
        <w:spacing w:after="60" w:line="263" w:lineRule="auto"/>
        <w:ind w:right="14" w:firstLine="426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</w:pPr>
      <w:r w:rsidRPr="00F70D78">
        <w:rPr>
          <w:rFonts w:ascii="Times New Roman" w:eastAsia="Times New Roman" w:hAnsi="Times New Roman"/>
          <w:color w:val="000000"/>
          <w:kern w:val="2"/>
          <w:sz w:val="24"/>
          <w:szCs w:val="24"/>
          <w:lang w:val="ru-RU"/>
          <w14:ligatures w14:val="standardContextual"/>
        </w:rPr>
        <w:t>5. Отговорностите по договора са съгласно чл. 168 ал. 7 от ЗУТ до изтичане на гаранционните срокове за съответните видове СМР, определени в чл. 20 на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(ДВ 72/15.08.03 година).</w:t>
      </w:r>
    </w:p>
    <w:p w14:paraId="6922C09F" w14:textId="77777777" w:rsidR="0079463A" w:rsidRPr="00F70D78" w:rsidRDefault="0079463A" w:rsidP="0079463A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val="ru-RU"/>
        </w:rPr>
      </w:pPr>
    </w:p>
    <w:p w14:paraId="754489FF" w14:textId="77777777" w:rsidR="0079463A" w:rsidRPr="000007F0" w:rsidRDefault="0079463A" w:rsidP="00F70D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Ако бъдем определени за потенциален изпълнител, ще сключим договора в законоустановения срок.</w:t>
      </w:r>
    </w:p>
    <w:p w14:paraId="616EED9A" w14:textId="77777777" w:rsidR="0079463A" w:rsidRPr="000007F0" w:rsidRDefault="0079463A" w:rsidP="00F70D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>Подаването на настоящата оферта и предложение удостоверява безусловното приемане на всички изисквания и задължения, поставени от Възложителя в провежданата процедура.</w:t>
      </w:r>
    </w:p>
    <w:p w14:paraId="779E116C" w14:textId="77777777" w:rsidR="0079463A" w:rsidRPr="000007F0" w:rsidRDefault="0079463A" w:rsidP="00F70D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sz w:val="24"/>
          <w:szCs w:val="24"/>
        </w:rPr>
        <w:t xml:space="preserve">Ангажираме се да изпълним предмета на обществената поръчка съгласно сроковете, </w:t>
      </w:r>
      <w:r>
        <w:rPr>
          <w:rFonts w:ascii="Times New Roman" w:eastAsia="Times New Roman" w:hAnsi="Times New Roman"/>
          <w:sz w:val="24"/>
          <w:szCs w:val="24"/>
        </w:rPr>
        <w:t>посочени в техническата спецификация и поканата за участие.</w:t>
      </w:r>
    </w:p>
    <w:p w14:paraId="060F4C55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F0022B" w14:textId="77777777" w:rsidR="0079463A" w:rsidRPr="000007F0" w:rsidRDefault="0079463A" w:rsidP="00F70D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 xml:space="preserve">ДЕКЛАРИРАМ, ЧЕ: </w:t>
      </w:r>
      <w:r w:rsidRPr="000007F0">
        <w:rPr>
          <w:rFonts w:ascii="Times New Roman" w:eastAsia="Times New Roman" w:hAnsi="Times New Roman"/>
          <w:sz w:val="24"/>
          <w:szCs w:val="24"/>
        </w:rPr>
        <w:t>Приемам всички клаузи на приложения проект на договор за изпълнение на настоящата обществена поръчка</w:t>
      </w:r>
    </w:p>
    <w:p w14:paraId="798FE251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EA2E32" w14:textId="77777777" w:rsidR="0079463A" w:rsidRPr="000007F0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Участник: ....................................... (име и фамилия)</w:t>
      </w:r>
    </w:p>
    <w:p w14:paraId="75FAF5E0" w14:textId="77777777" w:rsidR="0079463A" w:rsidRDefault="0079463A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007F0">
        <w:rPr>
          <w:rFonts w:ascii="Times New Roman" w:eastAsia="Times New Roman" w:hAnsi="Times New Roman"/>
          <w:b/>
          <w:bCs/>
          <w:sz w:val="24"/>
          <w:szCs w:val="24"/>
        </w:rPr>
        <w:t>Длъжност ........................................</w:t>
      </w:r>
    </w:p>
    <w:p w14:paraId="3EC943A9" w14:textId="5A115196" w:rsidR="00AA595B" w:rsidRPr="000007F0" w:rsidRDefault="00AA595B" w:rsidP="00794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Дата : ................................................</w:t>
      </w:r>
    </w:p>
    <w:sectPr w:rsidR="00AA595B" w:rsidRPr="000007F0" w:rsidSect="007946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46CAA"/>
    <w:multiLevelType w:val="hybridMultilevel"/>
    <w:tmpl w:val="1AC8E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52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3A"/>
    <w:rsid w:val="000C6C9F"/>
    <w:rsid w:val="0010194D"/>
    <w:rsid w:val="001C6318"/>
    <w:rsid w:val="0030713B"/>
    <w:rsid w:val="006E3EB5"/>
    <w:rsid w:val="0079463A"/>
    <w:rsid w:val="00AA595B"/>
    <w:rsid w:val="00F70D78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F56"/>
  <w15:chartTrackingRefBased/>
  <w15:docId w15:val="{A6B880A1-36E5-4DBC-889E-D201C7A6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3A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3A"/>
    <w:rPr>
      <w:b/>
      <w:bCs/>
      <w:smallCaps/>
      <w:color w:val="2F5496" w:themeColor="accent1" w:themeShade="BF"/>
      <w:spacing w:val="5"/>
    </w:rPr>
  </w:style>
  <w:style w:type="character" w:customStyle="1" w:styleId="published-tenders-contenttitle">
    <w:name w:val="published-tenders-content__title"/>
    <w:basedOn w:val="DefaultParagraphFont"/>
    <w:rsid w:val="0079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2026-01-27T08:35:00Z</dcterms:created>
  <dcterms:modified xsi:type="dcterms:W3CDTF">2026-01-27T09:37:00Z</dcterms:modified>
</cp:coreProperties>
</file>