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tabs>
          <w:tab w:val="left" w:pos="5880"/>
        </w:tabs>
        <w:jc w:val="center"/>
        <w:rPr>
          <w:b/>
        </w:rPr>
      </w:pPr>
      <w:r>
        <w:rPr>
          <w:b/>
          <w:rtl w:val="0"/>
        </w:rPr>
        <w:t>ПРЕДЛОЖЕНИЕ ЗА ИЗПЪЛНЕНИЕ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b8igq0a29fdf" w:colFirst="0" w:colLast="0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 доставка на неразрешени за употреба в Република България лекарствени продукти и лекарствени продукти включени в списъка по чл. 266а, ал. 2 от Закона за лекарствените продукти в хуманната медицина по реда на Наредба №10/17.11.2011 г. на Министерство на здравеопазването (МЗ), за които няма действащо рамково споразумение с МЗ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ОТ:________________________________________________________________________ 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(наименование на участника) 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Представлявано от __________________________ - ____________________________ 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 адрес на управление: гр. _____________________ ул._______________________, № ______________, тел.: ________________ факс: ______________, e-mail: ____________________ 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и адрес за кореспонденция: гр. _____________________ ул._______________________, № ______________, тел.: __________________, факс________________ </w:t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ЕИК: _____________________________, 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D">
      <w:pPr>
        <w:tabs>
          <w:tab w:val="left" w:pos="5387"/>
        </w:tabs>
      </w:pPr>
      <w:r>
        <w:rPr>
          <w:rtl w:val="0"/>
        </w:rPr>
        <w:t>С разрешение за търговия на едро с лекарствени продукти, получено по реда на глава девета от ЗЛПХМ с</w:t>
      </w:r>
      <w:r>
        <w:rPr>
          <w:b/>
          <w:rtl w:val="0"/>
        </w:rPr>
        <w:t xml:space="preserve"> </w:t>
      </w:r>
      <w:r>
        <w:rPr>
          <w:rtl w:val="0"/>
        </w:rPr>
        <w:t xml:space="preserve">№ _______________________ 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Разплащателна сметка: 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IBAN:___________________ ; 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банка: _______________________ ; 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BIC: _______________; </w:t>
      </w:r>
    </w:p>
    <w:p w14:paraId="00000013">
      <w:pPr>
        <w:jc w:val="center"/>
        <w:rPr>
          <w:b/>
        </w:rPr>
      </w:pP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Лице за контакт: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__________________________ - ____________________________ </w:t>
      </w:r>
    </w:p>
    <w:p w14:paraId="00000015">
      <w:r>
        <w:rPr>
          <w:rtl w:val="0"/>
        </w:rPr>
        <w:t>с адрес на управление: гр. _____________________ ул._______________________, № ______________, тел.: ________________ факс: ______________, e-mail:</w:t>
      </w:r>
    </w:p>
    <w:p w14:paraId="00000016">
      <w:pPr>
        <w:rPr>
          <w:b/>
        </w:rPr>
      </w:pPr>
    </w:p>
    <w:p w14:paraId="00000017">
      <w:pPr>
        <w:jc w:val="both"/>
      </w:pPr>
    </w:p>
    <w:p w14:paraId="00000018">
      <w:pPr>
        <w:ind w:firstLine="284"/>
        <w:jc w:val="both"/>
      </w:pPr>
      <w:r>
        <w:rPr>
          <w:rtl w:val="0"/>
        </w:rPr>
        <w:t>Уважаеми дами и господа,</w:t>
      </w:r>
    </w:p>
    <w:p w14:paraId="00000019">
      <w:pPr>
        <w:jc w:val="center"/>
        <w:rPr>
          <w:b/>
        </w:rPr>
      </w:pPr>
      <w:r>
        <w:rPr>
          <w:rtl w:val="0"/>
        </w:rPr>
        <w:t xml:space="preserve">  С настоящото Ви представяме нашето предложение за доставка на лекарствения продукт:</w:t>
      </w:r>
    </w:p>
    <w:tbl>
      <w:tblPr>
        <w:tblStyle w:val="22"/>
        <w:tblW w:w="949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00"/>
        <w:gridCol w:w="1268"/>
        <w:gridCol w:w="2119"/>
        <w:gridCol w:w="3588"/>
        <w:gridCol w:w="1118"/>
      </w:tblGrid>
      <w:tr w14:paraId="36C5B47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6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rtl w:val="0"/>
              </w:rPr>
              <w:t>№ от Списъка по чл. 266а, ал. 2 от ЗЛПХМ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 w:val="0"/>
              </w:rPr>
              <w:t xml:space="preserve">ATC код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 w:val="0"/>
              </w:rPr>
              <w:t>Международно непатентно наименование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rtl w:val="0"/>
              </w:rPr>
              <w:t>Лекарствена форма и количество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  <w:rtl w:val="0"/>
              </w:rPr>
              <w:t>Мерна единица</w:t>
            </w:r>
          </w:p>
        </w:tc>
      </w:tr>
      <w:tr w14:paraId="05C1DD9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0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F">
            <w:pPr>
              <w:jc w:val="center"/>
              <w:rPr>
                <w:color w:val="00000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20">
            <w:pPr>
              <w:jc w:val="center"/>
              <w:rPr>
                <w:color w:val="00000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21">
            <w:pPr>
              <w:jc w:val="center"/>
              <w:rPr>
                <w:b/>
                <w:color w:val="00000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22">
            <w:pPr>
              <w:jc w:val="center"/>
              <w:rPr>
                <w:color w:val="00000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3">
            <w:pPr>
              <w:jc w:val="center"/>
              <w:rPr>
                <w:color w:val="FF0000"/>
              </w:rPr>
            </w:pPr>
          </w:p>
        </w:tc>
      </w:tr>
    </w:tbl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*Попълва се съгласно техническата спецификация от поканата</w:t>
      </w: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6">
      <w:pPr>
        <w:jc w:val="both"/>
      </w:pPr>
      <w:r>
        <w:rPr>
          <w:rtl w:val="0"/>
        </w:rPr>
        <w:t>1. Международно непатентно наименование (INN) на активното вещество: ………………</w:t>
      </w:r>
    </w:p>
    <w:p w14:paraId="00000027">
      <w:pPr>
        <w:jc w:val="both"/>
      </w:pPr>
      <w:r>
        <w:rPr>
          <w:rtl w:val="0"/>
        </w:rPr>
        <w:t>2. Търговско наименование на лекарствения продукт: ………………</w:t>
      </w:r>
    </w:p>
    <w:p w14:paraId="00000028">
      <w:pPr>
        <w:jc w:val="both"/>
      </w:pPr>
      <w:r>
        <w:rPr>
          <w:rtl w:val="0"/>
        </w:rPr>
        <w:t>3. Вид на лекарствената форма и количеството на активното вещество в дозова единица: ……..</w:t>
      </w:r>
    </w:p>
    <w:p w14:paraId="00000029">
      <w:pPr>
        <w:jc w:val="both"/>
      </w:pPr>
      <w:r>
        <w:rPr>
          <w:rtl w:val="0"/>
        </w:rPr>
        <w:t>4. Производител: ………………</w:t>
      </w:r>
    </w:p>
    <w:p w14:paraId="0000002A">
      <w:pPr>
        <w:jc w:val="both"/>
      </w:pPr>
      <w:r>
        <w:rPr>
          <w:rtl w:val="0"/>
        </w:rPr>
        <w:t>5. Количество в една опаковка: ………………</w:t>
      </w:r>
    </w:p>
    <w:p w14:paraId="0000002B">
      <w:pPr>
        <w:jc w:val="both"/>
      </w:pPr>
      <w:bookmarkStart w:id="1" w:name="_heading=h.xz9jn9wno513" w:colFirst="0" w:colLast="0"/>
      <w:bookmarkEnd w:id="1"/>
      <w:r>
        <w:rPr>
          <w:rtl w:val="0"/>
        </w:rPr>
        <w:t xml:space="preserve">6. Срок на доставка от датата на заявка: ……………… </w:t>
      </w:r>
    </w:p>
    <w:p w14:paraId="0000002C">
      <w:pPr>
        <w:jc w:val="both"/>
        <w:rPr>
          <w:color w:val="FF0000"/>
        </w:rPr>
      </w:pPr>
      <w:r>
        <w:rPr>
          <w:rtl w:val="0"/>
        </w:rPr>
        <w:t>7. Срок на валидност на представената ценова оферта: ………………..</w:t>
      </w:r>
      <w:r>
        <w:rPr>
          <w:color w:val="FF0000"/>
          <w:rtl w:val="0"/>
        </w:rPr>
        <w:t xml:space="preserve"> </w:t>
      </w:r>
    </w:p>
    <w:p w14:paraId="0000002D">
      <w:pPr>
        <w:jc w:val="both"/>
      </w:pPr>
      <w:r>
        <w:rPr>
          <w:rtl w:val="0"/>
        </w:rPr>
        <w:t>8.</w:t>
      </w:r>
      <w:r>
        <w:rPr>
          <w:color w:val="FF0000"/>
          <w:rtl w:val="0"/>
        </w:rPr>
        <w:t xml:space="preserve"> </w:t>
      </w:r>
      <w:r>
        <w:rPr>
          <w:rtl w:val="0"/>
        </w:rPr>
        <w:t xml:space="preserve">Единичната цена за опаковка в …………… (словом: ………………) лева без ДДС </w:t>
      </w:r>
    </w:p>
    <w:p w14:paraId="0000002E">
      <w:pPr>
        <w:jc w:val="both"/>
        <w:rPr>
          <w:color w:val="FF0000"/>
        </w:rPr>
      </w:pPr>
      <w:r>
        <w:rPr>
          <w:rtl w:val="0"/>
        </w:rPr>
        <w:t>9. Единичната цена за опаковка в …………… (словом: ………………) лева с ДДС</w:t>
      </w:r>
    </w:p>
    <w:p w14:paraId="0000002F">
      <w:pPr>
        <w:jc w:val="both"/>
      </w:pPr>
    </w:p>
    <w:p w14:paraId="00000030">
      <w:pPr>
        <w:ind w:firstLine="709"/>
        <w:jc w:val="both"/>
        <w:rPr>
          <w:b/>
        </w:rPr>
      </w:pPr>
      <w:r>
        <w:rPr>
          <w:b/>
          <w:rtl w:val="0"/>
        </w:rPr>
        <w:t>Декларирам:</w:t>
      </w:r>
    </w:p>
    <w:p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Запознах се с поканата за участие и с посочените в нея изисквания за изготвяне и представяне на офертата и за изпълнение на доставки на горепосочения лекарствен продукти.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14:paraId="0000003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Имаме възможност да осигурим оферирания лекарствен продукт за срока на договора.</w:t>
      </w:r>
    </w:p>
    <w:p w14:paraId="00000033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Съгласен съм заплащането за лекарствените продукти закупувани по НАРЕДБА № 2 от 27 март 2019 г. да се извърши по банков път в срок от 5 (пет) календарни дни, следващи датата на получаване на средствата от НАЦИОНАЛНАТА ЗДРАВНООСИГУРИТЕЛНА КАСА /НЗОК/,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съгласно Заповед за одобряване заплащането на услуги по чл. 7 от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14:paraId="0000003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Оферираният продукт е фабрично опакован, като опаковките са с не нарушена цялост и наличие на необходимата маркировка.</w:t>
      </w:r>
    </w:p>
    <w:p w14:paraId="0000003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Към датата на доставката, остатъчният срок на годност на лекарствените продукти ще е не по-малък от 40 % от обявения от производителя срок.</w:t>
      </w:r>
    </w:p>
    <w:p w14:paraId="0000003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 съответствие с чл. 12 от Наредба № 10 при доставка на лекарствени продукти, включени в офертите, </w:t>
      </w:r>
      <w:r>
        <w:rPr>
          <w:rtl w:val="0"/>
        </w:rPr>
        <w:t>ще се предост</w:t>
      </w:r>
      <w:r>
        <w:rPr>
          <w:rtl w:val="0"/>
          <w:lang w:val="bg-BG"/>
        </w:rPr>
        <w:t>а</w:t>
      </w:r>
      <w:bookmarkStart w:id="2" w:name="_GoBack"/>
      <w:bookmarkEnd w:id="2"/>
      <w:r>
        <w:rPr>
          <w:rtl w:val="0"/>
        </w:rPr>
        <w:t xml:space="preserve">вя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партиден сертификат за качество, съответно сертификат за освобождаване на  партидата на лекарствения продукт.</w:t>
      </w:r>
    </w:p>
    <w:p w14:paraId="00000037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  <w:rtl w:val="0"/>
        </w:rPr>
        <w:t>При така предложените от нас условия, в оферираната цена сме включили всички разходи,</w:t>
      </w:r>
      <w:r>
        <w:rPr>
          <w:sz w:val="36"/>
          <w:szCs w:val="36"/>
          <w:vertAlign w:val="superscript"/>
          <w:rtl w:val="0"/>
        </w:rPr>
        <w:t xml:space="preserve"> </w:t>
      </w:r>
      <w:r>
        <w:rPr>
          <w:color w:val="000000"/>
          <w:sz w:val="36"/>
          <w:szCs w:val="36"/>
          <w:vertAlign w:val="superscript"/>
          <w:rtl w:val="0"/>
        </w:rPr>
        <w:t>свързани с качественото изпълнение на поръчката в описания вид и обхват.</w:t>
      </w:r>
    </w:p>
    <w:p w14:paraId="00000038">
      <w:pPr>
        <w:ind w:firstLine="709"/>
        <w:jc w:val="both"/>
        <w:rPr>
          <w:color w:val="000000"/>
          <w:sz w:val="36"/>
          <w:szCs w:val="36"/>
          <w:vertAlign w:val="superscript"/>
        </w:rPr>
      </w:pPr>
    </w:p>
    <w:p w14:paraId="00000039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  <w:rtl w:val="0"/>
        </w:rPr>
        <w:t>Гарантираме, че сме в състояние да изпълним качествено поръчката в пълно съответствие с гореописаната оферта.</w:t>
      </w:r>
    </w:p>
    <w:p w14:paraId="0000003A">
      <w:pPr>
        <w:ind w:firstLine="709"/>
        <w:jc w:val="both"/>
        <w:rPr>
          <w:color w:val="000000"/>
          <w:sz w:val="36"/>
          <w:szCs w:val="36"/>
          <w:vertAlign w:val="superscript"/>
        </w:rPr>
      </w:pPr>
    </w:p>
    <w:p w14:paraId="0000003B">
      <w:pPr>
        <w:tabs>
          <w:tab w:val="left" w:pos="5880"/>
        </w:tabs>
        <w:ind w:firstLine="709"/>
        <w:jc w:val="both"/>
      </w:pPr>
      <w:r>
        <w:rPr>
          <w:rtl w:val="0"/>
        </w:rPr>
        <w:t>Прилагаме следните документи /по преценка/:</w:t>
      </w:r>
    </w:p>
    <w:p w14:paraId="0000003C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880"/>
        </w:tabs>
        <w:spacing w:before="0" w:after="0" w:line="24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…………………..</w:t>
      </w:r>
    </w:p>
    <w:p w14:paraId="0000003D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880"/>
        </w:tabs>
        <w:spacing w:before="0" w:after="0" w:line="24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…………………..</w:t>
      </w:r>
    </w:p>
    <w:p w14:paraId="0000003E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880"/>
        </w:tabs>
        <w:spacing w:before="0" w:after="0" w:line="24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…………………..</w:t>
      </w:r>
    </w:p>
    <w:p w14:paraId="0000003F">
      <w:pPr>
        <w:tabs>
          <w:tab w:val="left" w:pos="5880"/>
        </w:tabs>
        <w:jc w:val="both"/>
      </w:pPr>
    </w:p>
    <w:p w14:paraId="00000040">
      <w:pPr>
        <w:tabs>
          <w:tab w:val="left" w:pos="5880"/>
        </w:tabs>
        <w:jc w:val="both"/>
      </w:pPr>
    </w:p>
    <w:p w14:paraId="00000041">
      <w:pPr>
        <w:tabs>
          <w:tab w:val="left" w:pos="5880"/>
        </w:tabs>
        <w:jc w:val="both"/>
      </w:pPr>
    </w:p>
    <w:p w14:paraId="00000042">
      <w:pPr>
        <w:tabs>
          <w:tab w:val="left" w:pos="5880"/>
        </w:tabs>
        <w:jc w:val="both"/>
      </w:pPr>
    </w:p>
    <w:p w14:paraId="00000043">
      <w:pPr>
        <w:tabs>
          <w:tab w:val="left" w:pos="5880"/>
        </w:tabs>
        <w:jc w:val="both"/>
      </w:pPr>
    </w:p>
    <w:p w14:paraId="00000044">
      <w:pPr>
        <w:tabs>
          <w:tab w:val="left" w:pos="5880"/>
        </w:tabs>
        <w:jc w:val="both"/>
      </w:pPr>
      <w:r>
        <w:rPr>
          <w:rtl w:val="0"/>
        </w:rPr>
        <w:t>Дата: ………….</w:t>
      </w:r>
    </w:p>
    <w:p w14:paraId="00000045">
      <w:pPr>
        <w:tabs>
          <w:tab w:val="left" w:pos="5880"/>
        </w:tabs>
        <w:jc w:val="both"/>
      </w:pPr>
    </w:p>
    <w:p w14:paraId="00000046">
      <w:pPr>
        <w:tabs>
          <w:tab w:val="left" w:pos="5880"/>
        </w:tabs>
        <w:jc w:val="both"/>
      </w:pPr>
      <w:r>
        <w:rPr>
          <w:rtl w:val="0"/>
        </w:rPr>
        <w:t>Подпис: ………….</w:t>
      </w:r>
    </w:p>
    <w:sectPr>
      <w:pgSz w:w="11907" w:h="16839"/>
      <w:pgMar w:top="1134" w:right="1134" w:bottom="1134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027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g-BG" w:eastAsia="bg-BG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bg-BG" w:eastAsia="bg-BG"/>
    </w:rPr>
  </w:style>
  <w:style w:type="paragraph" w:customStyle="1" w:styleId="15">
    <w:name w:val="Style50"/>
    <w:basedOn w:val="1"/>
    <w:uiPriority w:val="0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hAnsi="Tahoma" w:eastAsia="Calibri" w:cs="Tahom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Style1"/>
    <w:basedOn w:val="16"/>
    <w:link w:val="18"/>
    <w:qFormat/>
    <w:uiPriority w:val="0"/>
    <w:pPr>
      <w:ind w:left="0" w:firstLine="720"/>
      <w:jc w:val="both"/>
    </w:pPr>
    <w:rPr>
      <w:rFonts w:asciiTheme="minorHAnsi" w:hAnsiTheme="minorHAnsi" w:eastAsiaTheme="minorHAnsi" w:cstheme="minorBidi"/>
      <w:lang w:eastAsia="en-US"/>
    </w:rPr>
  </w:style>
  <w:style w:type="character" w:customStyle="1" w:styleId="18">
    <w:name w:val="Style1 Char"/>
    <w:basedOn w:val="8"/>
    <w:link w:val="17"/>
    <w:uiPriority w:val="0"/>
    <w:rPr>
      <w:sz w:val="24"/>
      <w:szCs w:val="24"/>
      <w:lang w:val="bg-BG"/>
    </w:rPr>
  </w:style>
  <w:style w:type="character" w:customStyle="1" w:styleId="19">
    <w:name w:val="Заглавие #6"/>
    <w:basedOn w:val="8"/>
    <w:qFormat/>
    <w:uiPriority w:val="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projecttitle"/>
    <w:basedOn w:val="8"/>
    <w:qFormat/>
    <w:uiPriority w:val="0"/>
  </w:style>
  <w:style w:type="character" w:customStyle="1" w:styleId="21">
    <w:name w:val="Balloon Text Char"/>
    <w:basedOn w:val="8"/>
    <w:link w:val="10"/>
    <w:semiHidden/>
    <w:qFormat/>
    <w:uiPriority w:val="99"/>
    <w:rPr>
      <w:rFonts w:ascii="Segoe UI" w:hAnsi="Segoe UI" w:eastAsia="Times New Roman" w:cs="Segoe UI"/>
      <w:sz w:val="18"/>
      <w:szCs w:val="18"/>
      <w:lang w:val="bg-BG" w:eastAsia="bg-BG"/>
    </w:rPr>
  </w:style>
  <w:style w:type="table" w:customStyle="1" w:styleId="22">
    <w:name w:val="_Style 22"/>
    <w:basedOn w:val="1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G39JmbU9DQT8eeYbMau2SHqdQ==">CgMxLjAyDmguYjhpZ3EwYTI5ZmRmMg5oLnh6OWpuOXdubzUxMzgAciExTFNzZVJjQUZEMUlTcUhhYzZVbGNTcWtoSlNuSkVSNno=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2024-02-23T07:45:00Z</dcterms:created>
  <dc:creator>Ani</dc:creator>
  <cp:lastModifiedBy>Joana Nenkova</cp:lastModifiedBy>
  <dcterms:modified xsi:type="dcterms:W3CDTF">2025-05-08T09:15:50Z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17B0E147FFB240EB9AD97E62DD3F1DF3_13</vt:lpwstr>
  </property>
</Properties>
</file>