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59C" w:rsidRPr="00900368" w:rsidRDefault="009D459C" w:rsidP="009D459C">
      <w:pPr>
        <w:jc w:val="right"/>
        <w:rPr>
          <w:i/>
          <w:sz w:val="24"/>
          <w:szCs w:val="24"/>
          <w:lang w:val="bg-BG"/>
        </w:rPr>
      </w:pPr>
      <w:r w:rsidRPr="00900368">
        <w:rPr>
          <w:i/>
          <w:sz w:val="24"/>
          <w:szCs w:val="24"/>
          <w:lang w:val="bg-BG"/>
        </w:rPr>
        <w:t xml:space="preserve">Проект </w:t>
      </w:r>
    </w:p>
    <w:p w:rsidR="00C144CE" w:rsidRPr="00900368" w:rsidRDefault="00C144CE" w:rsidP="009D459C">
      <w:pPr>
        <w:jc w:val="right"/>
        <w:rPr>
          <w:sz w:val="24"/>
          <w:szCs w:val="24"/>
          <w:lang w:val="bg-BG"/>
        </w:rPr>
      </w:pPr>
    </w:p>
    <w:p w:rsidR="001B6CF6" w:rsidRPr="00900368" w:rsidRDefault="009D459C" w:rsidP="001B6CF6">
      <w:pPr>
        <w:jc w:val="center"/>
        <w:rPr>
          <w:b/>
          <w:sz w:val="24"/>
          <w:szCs w:val="24"/>
          <w:lang w:val="bg-BG"/>
        </w:rPr>
      </w:pPr>
      <w:r w:rsidRPr="00900368">
        <w:rPr>
          <w:b/>
          <w:sz w:val="24"/>
          <w:szCs w:val="24"/>
          <w:lang w:val="bg-BG"/>
        </w:rPr>
        <w:t>Д О Г О В О Р</w:t>
      </w:r>
    </w:p>
    <w:p w:rsidR="00C144CE" w:rsidRPr="00900368" w:rsidRDefault="00C144CE" w:rsidP="001B6CF6">
      <w:pPr>
        <w:jc w:val="center"/>
        <w:rPr>
          <w:b/>
          <w:sz w:val="24"/>
          <w:szCs w:val="24"/>
          <w:lang w:val="bg-BG"/>
        </w:rPr>
      </w:pPr>
    </w:p>
    <w:p w:rsidR="00C144CE" w:rsidRPr="00900368" w:rsidRDefault="00C144CE" w:rsidP="001B6CF6">
      <w:pPr>
        <w:jc w:val="center"/>
        <w:rPr>
          <w:b/>
          <w:sz w:val="32"/>
          <w:szCs w:val="24"/>
          <w:lang w:val="bg-BG"/>
        </w:rPr>
      </w:pPr>
      <w:r w:rsidRPr="00900368">
        <w:rPr>
          <w:sz w:val="24"/>
          <w:lang w:eastAsia="en-US"/>
        </w:rPr>
        <w:t>№ ....................... / …………. 202</w:t>
      </w:r>
      <w:r w:rsidR="000F01D7">
        <w:rPr>
          <w:sz w:val="24"/>
          <w:lang w:val="bg-BG" w:eastAsia="en-US"/>
        </w:rPr>
        <w:t>3</w:t>
      </w:r>
      <w:r w:rsidRPr="00900368">
        <w:rPr>
          <w:sz w:val="24"/>
          <w:lang w:eastAsia="en-US"/>
        </w:rPr>
        <w:t xml:space="preserve"> г</w:t>
      </w:r>
    </w:p>
    <w:p w:rsidR="00C144CE" w:rsidRPr="00900368" w:rsidRDefault="00C144CE" w:rsidP="00126321">
      <w:pPr>
        <w:jc w:val="center"/>
        <w:rPr>
          <w:b/>
          <w:sz w:val="24"/>
          <w:szCs w:val="24"/>
          <w:lang w:val="bg-BG"/>
        </w:rPr>
      </w:pPr>
    </w:p>
    <w:p w:rsidR="009D459C" w:rsidRPr="00900368" w:rsidRDefault="009D459C" w:rsidP="009D459C">
      <w:pPr>
        <w:jc w:val="center"/>
        <w:rPr>
          <w:sz w:val="24"/>
          <w:szCs w:val="24"/>
          <w:lang w:val="bg-BG"/>
        </w:rPr>
      </w:pPr>
      <w:r w:rsidRPr="00900368">
        <w:rPr>
          <w:sz w:val="24"/>
          <w:szCs w:val="24"/>
          <w:lang w:val="bg-BG"/>
        </w:rPr>
        <w:tab/>
      </w:r>
    </w:p>
    <w:p w:rsidR="009D459C" w:rsidRPr="00900368" w:rsidRDefault="009D459C" w:rsidP="009D459C">
      <w:pPr>
        <w:ind w:firstLine="709"/>
        <w:jc w:val="both"/>
        <w:rPr>
          <w:sz w:val="24"/>
          <w:szCs w:val="24"/>
          <w:lang w:val="bg-BG"/>
        </w:rPr>
      </w:pPr>
      <w:r w:rsidRPr="00900368">
        <w:rPr>
          <w:sz w:val="24"/>
          <w:szCs w:val="24"/>
          <w:lang w:val="bg-BG"/>
        </w:rPr>
        <w:t>Днес, ..............</w:t>
      </w:r>
      <w:r w:rsidR="00FB05B4" w:rsidRPr="00900368">
        <w:rPr>
          <w:sz w:val="24"/>
          <w:szCs w:val="24"/>
          <w:lang w:val="bg-BG"/>
        </w:rPr>
        <w:t>20</w:t>
      </w:r>
      <w:r w:rsidR="00041E1B" w:rsidRPr="00900368">
        <w:rPr>
          <w:sz w:val="24"/>
          <w:szCs w:val="24"/>
          <w:lang w:val="bg-BG"/>
        </w:rPr>
        <w:t>2</w:t>
      </w:r>
      <w:r w:rsidR="000F01D7">
        <w:rPr>
          <w:sz w:val="24"/>
          <w:szCs w:val="24"/>
          <w:lang w:val="bg-BG"/>
        </w:rPr>
        <w:t>3</w:t>
      </w:r>
      <w:r w:rsidR="00FB05B4" w:rsidRPr="00900368">
        <w:rPr>
          <w:sz w:val="24"/>
          <w:szCs w:val="24"/>
          <w:lang w:val="bg-BG"/>
        </w:rPr>
        <w:t xml:space="preserve"> </w:t>
      </w:r>
      <w:r w:rsidRPr="00900368">
        <w:rPr>
          <w:sz w:val="24"/>
          <w:szCs w:val="24"/>
          <w:lang w:val="bg-BG"/>
        </w:rPr>
        <w:t xml:space="preserve">г., в гр. София, </w:t>
      </w:r>
      <w:r w:rsidR="00C144CE" w:rsidRPr="00900368">
        <w:rPr>
          <w:sz w:val="24"/>
          <w:szCs w:val="24"/>
          <w:lang w:eastAsia="en-US"/>
        </w:rPr>
        <w:t xml:space="preserve">на </w:t>
      </w:r>
      <w:proofErr w:type="spellStart"/>
      <w:r w:rsidR="00C144CE" w:rsidRPr="00900368">
        <w:rPr>
          <w:sz w:val="24"/>
          <w:szCs w:val="24"/>
          <w:lang w:eastAsia="en-US"/>
        </w:rPr>
        <w:t>основание</w:t>
      </w:r>
      <w:proofErr w:type="spellEnd"/>
      <w:r w:rsidR="00C144CE" w:rsidRPr="00900368">
        <w:rPr>
          <w:sz w:val="24"/>
          <w:szCs w:val="24"/>
          <w:lang w:eastAsia="en-US"/>
        </w:rPr>
        <w:t xml:space="preserve"> </w:t>
      </w:r>
      <w:proofErr w:type="spellStart"/>
      <w:r w:rsidR="00C144CE" w:rsidRPr="00900368">
        <w:rPr>
          <w:sz w:val="24"/>
          <w:szCs w:val="24"/>
          <w:lang w:eastAsia="en-US"/>
        </w:rPr>
        <w:t>чл</w:t>
      </w:r>
      <w:proofErr w:type="spellEnd"/>
      <w:r w:rsidR="00C144CE" w:rsidRPr="00900368">
        <w:rPr>
          <w:sz w:val="24"/>
          <w:szCs w:val="24"/>
          <w:lang w:eastAsia="en-US"/>
        </w:rPr>
        <w:t xml:space="preserve">. 112 </w:t>
      </w:r>
      <w:proofErr w:type="spellStart"/>
      <w:r w:rsidR="00C144CE" w:rsidRPr="00900368">
        <w:rPr>
          <w:sz w:val="24"/>
          <w:szCs w:val="24"/>
          <w:lang w:eastAsia="en-US"/>
        </w:rPr>
        <w:t>от</w:t>
      </w:r>
      <w:proofErr w:type="spellEnd"/>
      <w:r w:rsidR="00C144CE" w:rsidRPr="00900368">
        <w:rPr>
          <w:sz w:val="24"/>
          <w:szCs w:val="24"/>
          <w:lang w:eastAsia="en-US"/>
        </w:rPr>
        <w:t xml:space="preserve"> ЗОП, в </w:t>
      </w:r>
      <w:proofErr w:type="spellStart"/>
      <w:r w:rsidR="00C144CE" w:rsidRPr="00900368">
        <w:rPr>
          <w:sz w:val="24"/>
          <w:szCs w:val="24"/>
          <w:lang w:eastAsia="en-US"/>
        </w:rPr>
        <w:t>резултат</w:t>
      </w:r>
      <w:proofErr w:type="spellEnd"/>
      <w:r w:rsidR="00C144CE" w:rsidRPr="00900368">
        <w:rPr>
          <w:sz w:val="24"/>
          <w:szCs w:val="24"/>
          <w:lang w:eastAsia="en-US"/>
        </w:rPr>
        <w:t xml:space="preserve"> на </w:t>
      </w:r>
      <w:proofErr w:type="spellStart"/>
      <w:r w:rsidR="00C144CE" w:rsidRPr="00900368">
        <w:rPr>
          <w:sz w:val="24"/>
          <w:szCs w:val="24"/>
          <w:lang w:eastAsia="en-US"/>
        </w:rPr>
        <w:t>проведена</w:t>
      </w:r>
      <w:proofErr w:type="spellEnd"/>
      <w:r w:rsidR="00C144CE" w:rsidRPr="00900368">
        <w:rPr>
          <w:sz w:val="24"/>
          <w:szCs w:val="24"/>
          <w:lang w:eastAsia="en-US"/>
        </w:rPr>
        <w:t xml:space="preserve"> </w:t>
      </w:r>
      <w:proofErr w:type="spellStart"/>
      <w:r w:rsidR="00C144CE" w:rsidRPr="00900368">
        <w:rPr>
          <w:sz w:val="24"/>
          <w:szCs w:val="24"/>
          <w:lang w:eastAsia="en-US"/>
        </w:rPr>
        <w:t>открита</w:t>
      </w:r>
      <w:proofErr w:type="spellEnd"/>
      <w:r w:rsidR="00C144CE" w:rsidRPr="00900368">
        <w:rPr>
          <w:sz w:val="24"/>
          <w:szCs w:val="24"/>
          <w:lang w:eastAsia="en-US"/>
        </w:rPr>
        <w:t xml:space="preserve"> </w:t>
      </w:r>
      <w:proofErr w:type="spellStart"/>
      <w:r w:rsidR="00C144CE" w:rsidRPr="00900368">
        <w:rPr>
          <w:sz w:val="24"/>
          <w:szCs w:val="24"/>
          <w:lang w:eastAsia="en-US"/>
        </w:rPr>
        <w:t>процедура</w:t>
      </w:r>
      <w:proofErr w:type="spellEnd"/>
      <w:r w:rsidR="00C144CE" w:rsidRPr="00900368">
        <w:rPr>
          <w:sz w:val="24"/>
          <w:szCs w:val="24"/>
          <w:lang w:eastAsia="en-US"/>
        </w:rPr>
        <w:t xml:space="preserve"> </w:t>
      </w:r>
      <w:proofErr w:type="spellStart"/>
      <w:r w:rsidR="00C144CE" w:rsidRPr="00900368">
        <w:rPr>
          <w:sz w:val="24"/>
          <w:szCs w:val="24"/>
          <w:lang w:eastAsia="en-US"/>
        </w:rPr>
        <w:t>за</w:t>
      </w:r>
      <w:proofErr w:type="spellEnd"/>
      <w:r w:rsidR="00C144CE" w:rsidRPr="00900368">
        <w:rPr>
          <w:sz w:val="24"/>
          <w:szCs w:val="24"/>
          <w:lang w:eastAsia="en-US"/>
        </w:rPr>
        <w:t xml:space="preserve"> </w:t>
      </w:r>
      <w:proofErr w:type="spellStart"/>
      <w:r w:rsidR="00C144CE" w:rsidRPr="00900368">
        <w:rPr>
          <w:sz w:val="24"/>
          <w:szCs w:val="24"/>
          <w:lang w:eastAsia="en-US"/>
        </w:rPr>
        <w:t>възлагане</w:t>
      </w:r>
      <w:proofErr w:type="spellEnd"/>
      <w:r w:rsidR="00C144CE" w:rsidRPr="00900368">
        <w:rPr>
          <w:sz w:val="24"/>
          <w:szCs w:val="24"/>
          <w:lang w:eastAsia="en-US"/>
        </w:rPr>
        <w:t xml:space="preserve"> на </w:t>
      </w:r>
      <w:proofErr w:type="spellStart"/>
      <w:r w:rsidR="00C144CE" w:rsidRPr="00900368">
        <w:rPr>
          <w:sz w:val="24"/>
          <w:szCs w:val="24"/>
          <w:lang w:eastAsia="en-US"/>
        </w:rPr>
        <w:t>обществена</w:t>
      </w:r>
      <w:proofErr w:type="spellEnd"/>
      <w:r w:rsidR="00C144CE" w:rsidRPr="00900368">
        <w:rPr>
          <w:sz w:val="24"/>
          <w:szCs w:val="24"/>
          <w:lang w:eastAsia="en-US"/>
        </w:rPr>
        <w:t xml:space="preserve"> </w:t>
      </w:r>
      <w:proofErr w:type="spellStart"/>
      <w:r w:rsidR="00C144CE" w:rsidRPr="00900368">
        <w:rPr>
          <w:sz w:val="24"/>
          <w:szCs w:val="24"/>
          <w:lang w:eastAsia="en-US"/>
        </w:rPr>
        <w:t>поръчка</w:t>
      </w:r>
      <w:proofErr w:type="spellEnd"/>
      <w:r w:rsidR="00C144CE" w:rsidRPr="00900368">
        <w:rPr>
          <w:sz w:val="24"/>
          <w:szCs w:val="24"/>
          <w:lang w:eastAsia="en-US"/>
        </w:rPr>
        <w:t xml:space="preserve"> № 00870-202</w:t>
      </w:r>
      <w:r w:rsidR="000F01D7">
        <w:rPr>
          <w:sz w:val="24"/>
          <w:szCs w:val="24"/>
          <w:lang w:val="bg-BG" w:eastAsia="en-US"/>
        </w:rPr>
        <w:t>3</w:t>
      </w:r>
      <w:r w:rsidR="00C144CE" w:rsidRPr="00900368">
        <w:rPr>
          <w:sz w:val="24"/>
          <w:szCs w:val="24"/>
          <w:lang w:eastAsia="en-US"/>
        </w:rPr>
        <w:t>-</w:t>
      </w:r>
      <w:r w:rsidR="00C144CE" w:rsidRPr="00900368">
        <w:rPr>
          <w:sz w:val="24"/>
          <w:szCs w:val="24"/>
          <w:lang w:val="bg-BG" w:eastAsia="en-US"/>
        </w:rPr>
        <w:t>……</w:t>
      </w:r>
      <w:r w:rsidR="00C144CE" w:rsidRPr="00900368">
        <w:rPr>
          <w:sz w:val="24"/>
          <w:szCs w:val="24"/>
          <w:lang w:eastAsia="en-US"/>
        </w:rPr>
        <w:t xml:space="preserve">, </w:t>
      </w:r>
      <w:proofErr w:type="spellStart"/>
      <w:r w:rsidR="00C144CE" w:rsidRPr="00900368">
        <w:rPr>
          <w:sz w:val="24"/>
          <w:szCs w:val="24"/>
          <w:lang w:eastAsia="en-US"/>
        </w:rPr>
        <w:t>открита</w:t>
      </w:r>
      <w:proofErr w:type="spellEnd"/>
      <w:r w:rsidR="00C144CE" w:rsidRPr="00900368">
        <w:rPr>
          <w:sz w:val="24"/>
          <w:szCs w:val="24"/>
          <w:lang w:eastAsia="en-US"/>
        </w:rPr>
        <w:t xml:space="preserve"> с </w:t>
      </w:r>
      <w:proofErr w:type="spellStart"/>
      <w:r w:rsidR="00C144CE" w:rsidRPr="00900368">
        <w:rPr>
          <w:sz w:val="24"/>
          <w:szCs w:val="24"/>
          <w:lang w:eastAsia="en-US"/>
        </w:rPr>
        <w:t>Решение</w:t>
      </w:r>
      <w:proofErr w:type="spellEnd"/>
      <w:r w:rsidR="00C144CE" w:rsidRPr="00900368">
        <w:rPr>
          <w:sz w:val="24"/>
          <w:szCs w:val="24"/>
          <w:lang w:eastAsia="en-US"/>
        </w:rPr>
        <w:t xml:space="preserve"> № </w:t>
      </w:r>
      <w:r w:rsidR="00C144CE" w:rsidRPr="00900368">
        <w:rPr>
          <w:sz w:val="24"/>
          <w:szCs w:val="24"/>
          <w:lang w:val="bg-BG" w:eastAsia="en-US"/>
        </w:rPr>
        <w:t>……………</w:t>
      </w:r>
      <w:r w:rsidR="00C144CE" w:rsidRPr="00900368">
        <w:rPr>
          <w:sz w:val="24"/>
          <w:szCs w:val="24"/>
          <w:lang w:eastAsia="en-US"/>
        </w:rPr>
        <w:t xml:space="preserve"> г. на</w:t>
      </w:r>
      <w:r w:rsidR="00C144CE" w:rsidRPr="00AE0E0B">
        <w:rPr>
          <w:sz w:val="24"/>
          <w:szCs w:val="24"/>
          <w:lang w:eastAsia="en-US"/>
        </w:rPr>
        <w:t xml:space="preserve"> </w:t>
      </w:r>
      <w:proofErr w:type="spellStart"/>
      <w:r w:rsidR="00C144CE" w:rsidRPr="00AE0E0B">
        <w:rPr>
          <w:sz w:val="24"/>
          <w:szCs w:val="24"/>
          <w:lang w:eastAsia="en-US"/>
        </w:rPr>
        <w:t>Изпълнителния</w:t>
      </w:r>
      <w:proofErr w:type="spellEnd"/>
      <w:r w:rsidR="00C144CE" w:rsidRPr="00AE0E0B">
        <w:rPr>
          <w:sz w:val="24"/>
          <w:szCs w:val="24"/>
          <w:lang w:eastAsia="en-US"/>
        </w:rPr>
        <w:t xml:space="preserve"> </w:t>
      </w:r>
      <w:proofErr w:type="spellStart"/>
      <w:r w:rsidR="00C144CE" w:rsidRPr="00AE0E0B">
        <w:rPr>
          <w:sz w:val="24"/>
          <w:szCs w:val="24"/>
          <w:lang w:eastAsia="en-US"/>
        </w:rPr>
        <w:t>директор</w:t>
      </w:r>
      <w:proofErr w:type="spellEnd"/>
      <w:r w:rsidR="00C144CE" w:rsidRPr="00AE0E0B">
        <w:rPr>
          <w:sz w:val="24"/>
          <w:szCs w:val="24"/>
          <w:lang w:eastAsia="en-US"/>
        </w:rPr>
        <w:t xml:space="preserve"> и </w:t>
      </w:r>
      <w:proofErr w:type="spellStart"/>
      <w:r w:rsidR="00C144CE" w:rsidRPr="00AE0E0B">
        <w:rPr>
          <w:sz w:val="24"/>
          <w:szCs w:val="24"/>
          <w:lang w:eastAsia="en-US"/>
        </w:rPr>
        <w:t>във</w:t>
      </w:r>
      <w:proofErr w:type="spellEnd"/>
      <w:r w:rsidR="00C144CE" w:rsidRPr="00AE0E0B">
        <w:rPr>
          <w:sz w:val="24"/>
          <w:szCs w:val="24"/>
          <w:lang w:eastAsia="en-US"/>
        </w:rPr>
        <w:t xml:space="preserve"> </w:t>
      </w:r>
      <w:proofErr w:type="spellStart"/>
      <w:r w:rsidR="00C144CE" w:rsidRPr="00AE0E0B">
        <w:rPr>
          <w:sz w:val="24"/>
          <w:szCs w:val="24"/>
          <w:lang w:eastAsia="en-US"/>
        </w:rPr>
        <w:t>връзка</w:t>
      </w:r>
      <w:proofErr w:type="spellEnd"/>
      <w:r w:rsidR="00C144CE" w:rsidRPr="00AE0E0B">
        <w:rPr>
          <w:sz w:val="24"/>
          <w:szCs w:val="24"/>
          <w:lang w:eastAsia="en-US"/>
        </w:rPr>
        <w:t xml:space="preserve"> с </w:t>
      </w:r>
      <w:proofErr w:type="spellStart"/>
      <w:r w:rsidR="00C144CE" w:rsidRPr="00AE0E0B">
        <w:rPr>
          <w:sz w:val="24"/>
          <w:szCs w:val="24"/>
          <w:lang w:eastAsia="en-US"/>
        </w:rPr>
        <w:t>Решение</w:t>
      </w:r>
      <w:proofErr w:type="spellEnd"/>
      <w:r w:rsidR="00C144CE" w:rsidRPr="00AE0E0B">
        <w:rPr>
          <w:sz w:val="24"/>
          <w:szCs w:val="24"/>
          <w:lang w:eastAsia="en-US"/>
        </w:rPr>
        <w:t xml:space="preserve"> № </w:t>
      </w:r>
      <w:r w:rsidR="00C144CE" w:rsidRPr="00AE0E0B">
        <w:rPr>
          <w:sz w:val="24"/>
          <w:szCs w:val="24"/>
          <w:lang w:val="bg-BG" w:eastAsia="en-US"/>
        </w:rPr>
        <w:t>……………</w:t>
      </w:r>
      <w:r w:rsidR="00C144CE" w:rsidRPr="00AE0E0B">
        <w:rPr>
          <w:sz w:val="24"/>
          <w:szCs w:val="24"/>
          <w:lang w:eastAsia="en-US"/>
        </w:rPr>
        <w:t xml:space="preserve"> г. </w:t>
      </w:r>
      <w:proofErr w:type="spellStart"/>
      <w:r w:rsidR="00C144CE" w:rsidRPr="00AE0E0B">
        <w:rPr>
          <w:sz w:val="24"/>
          <w:szCs w:val="24"/>
          <w:lang w:eastAsia="en-US"/>
        </w:rPr>
        <w:t>за</w:t>
      </w:r>
      <w:proofErr w:type="spellEnd"/>
      <w:r w:rsidR="00C144CE" w:rsidRPr="00AE0E0B">
        <w:rPr>
          <w:sz w:val="24"/>
          <w:szCs w:val="24"/>
          <w:lang w:eastAsia="en-US"/>
        </w:rPr>
        <w:t xml:space="preserve"> </w:t>
      </w:r>
      <w:proofErr w:type="spellStart"/>
      <w:r w:rsidR="00C144CE" w:rsidRPr="00AE0E0B">
        <w:rPr>
          <w:sz w:val="24"/>
          <w:szCs w:val="24"/>
          <w:lang w:eastAsia="en-US"/>
        </w:rPr>
        <w:t>избор</w:t>
      </w:r>
      <w:proofErr w:type="spellEnd"/>
      <w:r w:rsidR="00C144CE" w:rsidRPr="00AE0E0B">
        <w:rPr>
          <w:sz w:val="24"/>
          <w:szCs w:val="24"/>
          <w:lang w:eastAsia="en-US"/>
        </w:rPr>
        <w:t xml:space="preserve"> на </w:t>
      </w:r>
      <w:proofErr w:type="spellStart"/>
      <w:r w:rsidR="00C144CE" w:rsidRPr="00AE0E0B">
        <w:rPr>
          <w:sz w:val="24"/>
          <w:szCs w:val="24"/>
          <w:lang w:eastAsia="en-US"/>
        </w:rPr>
        <w:t>Изпълнител</w:t>
      </w:r>
      <w:proofErr w:type="spellEnd"/>
      <w:r w:rsidR="00C144CE" w:rsidRPr="00AE0E0B">
        <w:rPr>
          <w:sz w:val="24"/>
          <w:szCs w:val="24"/>
          <w:lang w:eastAsia="en-US"/>
        </w:rPr>
        <w:t xml:space="preserve">, </w:t>
      </w:r>
      <w:proofErr w:type="spellStart"/>
      <w:r w:rsidR="00C144CE" w:rsidRPr="00AE0E0B">
        <w:rPr>
          <w:sz w:val="24"/>
          <w:szCs w:val="24"/>
          <w:lang w:eastAsia="en-US"/>
        </w:rPr>
        <w:t>се</w:t>
      </w:r>
      <w:proofErr w:type="spellEnd"/>
      <w:r w:rsidR="00C144CE" w:rsidRPr="00AE0E0B">
        <w:rPr>
          <w:sz w:val="24"/>
          <w:szCs w:val="24"/>
          <w:lang w:eastAsia="en-US"/>
        </w:rPr>
        <w:t xml:space="preserve"> </w:t>
      </w:r>
      <w:proofErr w:type="spellStart"/>
      <w:r w:rsidR="00C144CE" w:rsidRPr="00AE0E0B">
        <w:rPr>
          <w:sz w:val="24"/>
          <w:szCs w:val="24"/>
          <w:lang w:eastAsia="en-US"/>
        </w:rPr>
        <w:t>сключи</w:t>
      </w:r>
      <w:proofErr w:type="spellEnd"/>
      <w:r w:rsidR="00C144CE" w:rsidRPr="00AE0E0B">
        <w:rPr>
          <w:sz w:val="24"/>
          <w:szCs w:val="24"/>
          <w:lang w:eastAsia="en-US"/>
        </w:rPr>
        <w:t xml:space="preserve"> </w:t>
      </w:r>
      <w:proofErr w:type="spellStart"/>
      <w:r w:rsidR="00C144CE" w:rsidRPr="00AE0E0B">
        <w:rPr>
          <w:sz w:val="24"/>
          <w:szCs w:val="24"/>
          <w:lang w:eastAsia="en-US"/>
        </w:rPr>
        <w:t>настоящият</w:t>
      </w:r>
      <w:proofErr w:type="spellEnd"/>
      <w:r w:rsidR="00C144CE" w:rsidRPr="00AE0E0B">
        <w:rPr>
          <w:sz w:val="24"/>
          <w:szCs w:val="24"/>
          <w:lang w:eastAsia="en-US"/>
        </w:rPr>
        <w:t xml:space="preserve"> </w:t>
      </w:r>
      <w:proofErr w:type="spellStart"/>
      <w:r w:rsidR="00C144CE" w:rsidRPr="00AE0E0B">
        <w:rPr>
          <w:sz w:val="24"/>
          <w:szCs w:val="24"/>
          <w:lang w:eastAsia="en-US"/>
        </w:rPr>
        <w:t>договор</w:t>
      </w:r>
      <w:proofErr w:type="spellEnd"/>
      <w:r w:rsidR="00C144CE" w:rsidRPr="00AE0E0B">
        <w:rPr>
          <w:sz w:val="24"/>
          <w:szCs w:val="24"/>
          <w:lang w:eastAsia="en-US"/>
        </w:rPr>
        <w:t xml:space="preserve"> с </w:t>
      </w:r>
      <w:proofErr w:type="spellStart"/>
      <w:r w:rsidR="00C144CE" w:rsidRPr="00AE0E0B">
        <w:rPr>
          <w:sz w:val="24"/>
          <w:szCs w:val="24"/>
          <w:lang w:eastAsia="en-US"/>
        </w:rPr>
        <w:t>предмет</w:t>
      </w:r>
      <w:proofErr w:type="spellEnd"/>
      <w:r w:rsidR="00C144CE" w:rsidRPr="00AE0E0B">
        <w:rPr>
          <w:sz w:val="24"/>
          <w:szCs w:val="24"/>
          <w:lang w:eastAsia="en-US"/>
        </w:rPr>
        <w:t xml:space="preserve">: </w:t>
      </w:r>
      <w:r w:rsidR="000F01D7" w:rsidRPr="000F01D7">
        <w:rPr>
          <w:b/>
          <w:sz w:val="24"/>
          <w:szCs w:val="24"/>
        </w:rPr>
        <w:t xml:space="preserve">Доставка на </w:t>
      </w:r>
      <w:proofErr w:type="spellStart"/>
      <w:r w:rsidR="000F01D7" w:rsidRPr="000F01D7">
        <w:rPr>
          <w:b/>
          <w:sz w:val="24"/>
          <w:szCs w:val="24"/>
        </w:rPr>
        <w:t>реактиви</w:t>
      </w:r>
      <w:proofErr w:type="spellEnd"/>
      <w:r w:rsidR="000F01D7" w:rsidRPr="000F01D7">
        <w:rPr>
          <w:b/>
          <w:sz w:val="24"/>
          <w:szCs w:val="24"/>
        </w:rPr>
        <w:t xml:space="preserve"> и </w:t>
      </w:r>
      <w:proofErr w:type="spellStart"/>
      <w:r w:rsidR="000F01D7" w:rsidRPr="000F01D7">
        <w:rPr>
          <w:b/>
          <w:sz w:val="24"/>
          <w:szCs w:val="24"/>
        </w:rPr>
        <w:t>консумативи</w:t>
      </w:r>
      <w:proofErr w:type="spellEnd"/>
      <w:r w:rsidR="000F01D7" w:rsidRPr="000F01D7">
        <w:rPr>
          <w:b/>
          <w:sz w:val="24"/>
          <w:szCs w:val="24"/>
        </w:rPr>
        <w:t xml:space="preserve"> </w:t>
      </w:r>
      <w:proofErr w:type="spellStart"/>
      <w:r w:rsidR="000F01D7" w:rsidRPr="000F01D7">
        <w:rPr>
          <w:b/>
          <w:sz w:val="24"/>
          <w:szCs w:val="24"/>
        </w:rPr>
        <w:t>за</w:t>
      </w:r>
      <w:proofErr w:type="spellEnd"/>
      <w:r w:rsidR="000F01D7" w:rsidRPr="000F01D7">
        <w:rPr>
          <w:b/>
          <w:sz w:val="24"/>
          <w:szCs w:val="24"/>
        </w:rPr>
        <w:t xml:space="preserve"> </w:t>
      </w:r>
      <w:proofErr w:type="spellStart"/>
      <w:r w:rsidR="000F01D7" w:rsidRPr="000F01D7">
        <w:rPr>
          <w:b/>
          <w:sz w:val="24"/>
          <w:szCs w:val="24"/>
        </w:rPr>
        <w:t>нуждите</w:t>
      </w:r>
      <w:proofErr w:type="spellEnd"/>
      <w:r w:rsidR="000F01D7" w:rsidRPr="000F01D7">
        <w:rPr>
          <w:b/>
          <w:sz w:val="24"/>
          <w:szCs w:val="24"/>
        </w:rPr>
        <w:t xml:space="preserve"> на </w:t>
      </w:r>
      <w:proofErr w:type="spellStart"/>
      <w:r w:rsidR="000F01D7" w:rsidRPr="000F01D7">
        <w:rPr>
          <w:b/>
          <w:sz w:val="24"/>
          <w:szCs w:val="24"/>
        </w:rPr>
        <w:t>клинична</w:t>
      </w:r>
      <w:proofErr w:type="spellEnd"/>
      <w:r w:rsidR="000F01D7" w:rsidRPr="000F01D7">
        <w:rPr>
          <w:b/>
          <w:sz w:val="24"/>
          <w:szCs w:val="24"/>
        </w:rPr>
        <w:t xml:space="preserve"> </w:t>
      </w:r>
      <w:proofErr w:type="spellStart"/>
      <w:r w:rsidR="000F01D7" w:rsidRPr="000F01D7">
        <w:rPr>
          <w:b/>
          <w:sz w:val="24"/>
          <w:szCs w:val="24"/>
        </w:rPr>
        <w:t>лаборатория</w:t>
      </w:r>
      <w:proofErr w:type="spellEnd"/>
      <w:r w:rsidR="00C144CE" w:rsidRPr="00AE0E0B">
        <w:rPr>
          <w:sz w:val="24"/>
          <w:szCs w:val="24"/>
        </w:rPr>
        <w:t xml:space="preserve"> </w:t>
      </w:r>
      <w:proofErr w:type="spellStart"/>
      <w:r w:rsidR="00C144CE" w:rsidRPr="00AE0E0B">
        <w:rPr>
          <w:rStyle w:val="6"/>
          <w:sz w:val="24"/>
          <w:szCs w:val="24"/>
        </w:rPr>
        <w:t>за</w:t>
      </w:r>
      <w:proofErr w:type="spellEnd"/>
      <w:r w:rsidR="00C144CE" w:rsidRPr="00AE0E0B">
        <w:rPr>
          <w:rStyle w:val="6"/>
          <w:sz w:val="24"/>
          <w:szCs w:val="24"/>
        </w:rPr>
        <w:t xml:space="preserve"> </w:t>
      </w:r>
      <w:proofErr w:type="spellStart"/>
      <w:r w:rsidR="00C144CE" w:rsidRPr="00AE0E0B">
        <w:rPr>
          <w:rStyle w:val="6"/>
          <w:sz w:val="24"/>
          <w:szCs w:val="24"/>
        </w:rPr>
        <w:t>нуждите</w:t>
      </w:r>
      <w:proofErr w:type="spellEnd"/>
      <w:r w:rsidR="00C144CE" w:rsidRPr="00AE0E0B">
        <w:rPr>
          <w:rStyle w:val="6"/>
          <w:sz w:val="24"/>
          <w:szCs w:val="24"/>
        </w:rPr>
        <w:t xml:space="preserve"> на СБАЛ </w:t>
      </w:r>
      <w:proofErr w:type="spellStart"/>
      <w:r w:rsidR="00C144CE" w:rsidRPr="00AE0E0B">
        <w:rPr>
          <w:rStyle w:val="6"/>
          <w:sz w:val="24"/>
          <w:szCs w:val="24"/>
        </w:rPr>
        <w:t>по</w:t>
      </w:r>
      <w:proofErr w:type="spellEnd"/>
      <w:r w:rsidR="00C144CE" w:rsidRPr="00AE0E0B">
        <w:rPr>
          <w:rStyle w:val="6"/>
          <w:sz w:val="24"/>
          <w:szCs w:val="24"/>
        </w:rPr>
        <w:t xml:space="preserve"> </w:t>
      </w:r>
      <w:proofErr w:type="spellStart"/>
      <w:r w:rsidR="00C144CE" w:rsidRPr="00AE0E0B">
        <w:rPr>
          <w:rStyle w:val="6"/>
          <w:sz w:val="24"/>
          <w:szCs w:val="24"/>
        </w:rPr>
        <w:t>детски</w:t>
      </w:r>
      <w:proofErr w:type="spellEnd"/>
      <w:r w:rsidR="00C144CE" w:rsidRPr="00AE0E0B">
        <w:rPr>
          <w:rStyle w:val="6"/>
          <w:sz w:val="24"/>
          <w:szCs w:val="24"/>
        </w:rPr>
        <w:t xml:space="preserve"> </w:t>
      </w:r>
      <w:proofErr w:type="spellStart"/>
      <w:r w:rsidR="00C144CE" w:rsidRPr="00AE0E0B">
        <w:rPr>
          <w:rStyle w:val="6"/>
          <w:sz w:val="24"/>
          <w:szCs w:val="24"/>
        </w:rPr>
        <w:t>болести</w:t>
      </w:r>
      <w:proofErr w:type="spellEnd"/>
      <w:r w:rsidR="00C144CE" w:rsidRPr="00AE0E0B">
        <w:rPr>
          <w:rStyle w:val="6"/>
          <w:sz w:val="24"/>
          <w:szCs w:val="24"/>
        </w:rPr>
        <w:t xml:space="preserve"> „</w:t>
      </w:r>
      <w:proofErr w:type="spellStart"/>
      <w:r w:rsidR="00C144CE" w:rsidRPr="00AE0E0B">
        <w:rPr>
          <w:rStyle w:val="6"/>
          <w:sz w:val="24"/>
          <w:szCs w:val="24"/>
        </w:rPr>
        <w:t>Проф</w:t>
      </w:r>
      <w:proofErr w:type="spellEnd"/>
      <w:r w:rsidR="00C144CE" w:rsidRPr="00900368">
        <w:rPr>
          <w:rStyle w:val="6"/>
          <w:sz w:val="24"/>
          <w:szCs w:val="24"/>
        </w:rPr>
        <w:t xml:space="preserve">. </w:t>
      </w:r>
      <w:proofErr w:type="spellStart"/>
      <w:r w:rsidR="00C144CE" w:rsidRPr="00900368">
        <w:rPr>
          <w:rStyle w:val="6"/>
          <w:sz w:val="24"/>
          <w:szCs w:val="24"/>
        </w:rPr>
        <w:t>Иван</w:t>
      </w:r>
      <w:proofErr w:type="spellEnd"/>
      <w:r w:rsidR="00C144CE" w:rsidRPr="00900368">
        <w:rPr>
          <w:rStyle w:val="6"/>
          <w:sz w:val="24"/>
          <w:szCs w:val="24"/>
        </w:rPr>
        <w:t xml:space="preserve"> </w:t>
      </w:r>
      <w:proofErr w:type="spellStart"/>
      <w:r w:rsidR="00C144CE" w:rsidRPr="00900368">
        <w:rPr>
          <w:rStyle w:val="6"/>
          <w:sz w:val="24"/>
          <w:szCs w:val="24"/>
        </w:rPr>
        <w:t>Митев</w:t>
      </w:r>
      <w:proofErr w:type="spellEnd"/>
      <w:r w:rsidR="00C144CE" w:rsidRPr="00900368">
        <w:rPr>
          <w:rStyle w:val="6"/>
          <w:sz w:val="24"/>
          <w:szCs w:val="24"/>
        </w:rPr>
        <w:t>“</w:t>
      </w:r>
      <w:r w:rsidR="00C144CE" w:rsidRPr="00900368">
        <w:rPr>
          <w:sz w:val="24"/>
          <w:szCs w:val="24"/>
          <w:lang w:eastAsia="en-US"/>
        </w:rPr>
        <w:t>,</w:t>
      </w:r>
      <w:r w:rsidR="003A3ADB">
        <w:rPr>
          <w:sz w:val="24"/>
          <w:szCs w:val="24"/>
          <w:lang w:val="bg-BG" w:eastAsia="en-US"/>
        </w:rPr>
        <w:t xml:space="preserve"> </w:t>
      </w:r>
      <w:bookmarkStart w:id="0" w:name="_GoBack"/>
      <w:bookmarkEnd w:id="0"/>
      <w:r w:rsidR="003A3ADB">
        <w:rPr>
          <w:sz w:val="24"/>
          <w:szCs w:val="24"/>
          <w:lang w:val="bg-BG"/>
        </w:rPr>
        <w:t>по</w:t>
      </w:r>
      <w:r w:rsidR="003A3ADB" w:rsidRPr="00900368">
        <w:rPr>
          <w:sz w:val="24"/>
          <w:szCs w:val="24"/>
          <w:lang w:val="bg-BG"/>
        </w:rPr>
        <w:t xml:space="preserve"> обособена позиция №</w:t>
      </w:r>
      <w:r w:rsidR="003A3ADB" w:rsidRPr="00900368">
        <w:rPr>
          <w:sz w:val="24"/>
          <w:szCs w:val="24"/>
          <w:lang w:val="en-US"/>
        </w:rPr>
        <w:t xml:space="preserve"> </w:t>
      </w:r>
      <w:r w:rsidR="003A3ADB">
        <w:rPr>
          <w:sz w:val="24"/>
          <w:szCs w:val="24"/>
          <w:lang w:val="bg-BG"/>
        </w:rPr>
        <w:t xml:space="preserve">4: </w:t>
      </w:r>
      <w:proofErr w:type="spellStart"/>
      <w:r w:rsidR="003A3ADB" w:rsidRPr="00034658">
        <w:rPr>
          <w:rStyle w:val="6"/>
          <w:sz w:val="24"/>
          <w:szCs w:val="24"/>
        </w:rPr>
        <w:t>Реактиви</w:t>
      </w:r>
      <w:proofErr w:type="spellEnd"/>
      <w:r w:rsidR="003A3ADB" w:rsidRPr="00034658">
        <w:rPr>
          <w:rStyle w:val="6"/>
          <w:sz w:val="24"/>
          <w:szCs w:val="24"/>
        </w:rPr>
        <w:t xml:space="preserve"> и </w:t>
      </w:r>
      <w:proofErr w:type="spellStart"/>
      <w:r w:rsidR="003A3ADB" w:rsidRPr="00034658">
        <w:rPr>
          <w:rStyle w:val="6"/>
          <w:sz w:val="24"/>
          <w:szCs w:val="24"/>
        </w:rPr>
        <w:t>консумативи</w:t>
      </w:r>
      <w:proofErr w:type="spellEnd"/>
      <w:r w:rsidR="003A3ADB" w:rsidRPr="00034658">
        <w:rPr>
          <w:rStyle w:val="6"/>
          <w:sz w:val="24"/>
          <w:szCs w:val="24"/>
        </w:rPr>
        <w:t xml:space="preserve"> </w:t>
      </w:r>
      <w:proofErr w:type="spellStart"/>
      <w:r w:rsidR="003A3ADB" w:rsidRPr="00034658">
        <w:rPr>
          <w:rStyle w:val="6"/>
          <w:sz w:val="24"/>
          <w:szCs w:val="24"/>
        </w:rPr>
        <w:t>за</w:t>
      </w:r>
      <w:proofErr w:type="spellEnd"/>
      <w:r w:rsidR="003A3ADB" w:rsidRPr="00034658">
        <w:rPr>
          <w:rStyle w:val="6"/>
          <w:sz w:val="24"/>
          <w:szCs w:val="24"/>
        </w:rPr>
        <w:t xml:space="preserve"> CRP </w:t>
      </w:r>
      <w:proofErr w:type="spellStart"/>
      <w:r w:rsidR="003A3ADB" w:rsidRPr="00034658">
        <w:rPr>
          <w:rStyle w:val="6"/>
          <w:sz w:val="24"/>
          <w:szCs w:val="24"/>
        </w:rPr>
        <w:t>изследвания</w:t>
      </w:r>
      <w:proofErr w:type="spellEnd"/>
      <w:r w:rsidR="003A3ADB" w:rsidRPr="00034658">
        <w:rPr>
          <w:rStyle w:val="6"/>
          <w:sz w:val="24"/>
          <w:szCs w:val="24"/>
        </w:rPr>
        <w:t xml:space="preserve"> </w:t>
      </w:r>
      <w:proofErr w:type="spellStart"/>
      <w:r w:rsidR="003A3ADB" w:rsidRPr="00034658">
        <w:rPr>
          <w:rStyle w:val="6"/>
          <w:sz w:val="24"/>
          <w:szCs w:val="24"/>
        </w:rPr>
        <w:t>за</w:t>
      </w:r>
      <w:proofErr w:type="spellEnd"/>
      <w:r w:rsidR="003A3ADB" w:rsidRPr="00034658">
        <w:rPr>
          <w:rStyle w:val="6"/>
          <w:sz w:val="24"/>
          <w:szCs w:val="24"/>
        </w:rPr>
        <w:t xml:space="preserve"> </w:t>
      </w:r>
      <w:proofErr w:type="spellStart"/>
      <w:r w:rsidR="003A3ADB" w:rsidRPr="00034658">
        <w:rPr>
          <w:rStyle w:val="6"/>
          <w:sz w:val="24"/>
          <w:szCs w:val="24"/>
        </w:rPr>
        <w:t>автоматичен</w:t>
      </w:r>
      <w:proofErr w:type="spellEnd"/>
      <w:r w:rsidR="003A3ADB" w:rsidRPr="00034658">
        <w:rPr>
          <w:rStyle w:val="6"/>
          <w:sz w:val="24"/>
          <w:szCs w:val="24"/>
        </w:rPr>
        <w:t xml:space="preserve"> </w:t>
      </w:r>
      <w:proofErr w:type="spellStart"/>
      <w:r w:rsidR="003A3ADB" w:rsidRPr="00034658">
        <w:rPr>
          <w:rStyle w:val="6"/>
          <w:sz w:val="24"/>
          <w:szCs w:val="24"/>
        </w:rPr>
        <w:t>хематологичен</w:t>
      </w:r>
      <w:proofErr w:type="spellEnd"/>
      <w:r w:rsidR="003A3ADB" w:rsidRPr="00034658">
        <w:rPr>
          <w:rStyle w:val="6"/>
          <w:sz w:val="24"/>
          <w:szCs w:val="24"/>
        </w:rPr>
        <w:t xml:space="preserve"> </w:t>
      </w:r>
      <w:proofErr w:type="spellStart"/>
      <w:r w:rsidR="003A3ADB" w:rsidRPr="00034658">
        <w:rPr>
          <w:rStyle w:val="6"/>
          <w:sz w:val="24"/>
          <w:szCs w:val="24"/>
        </w:rPr>
        <w:t>анализатор</w:t>
      </w:r>
      <w:proofErr w:type="spellEnd"/>
      <w:r w:rsidR="003A3ADB" w:rsidRPr="00034658">
        <w:rPr>
          <w:rStyle w:val="6"/>
          <w:sz w:val="24"/>
          <w:szCs w:val="24"/>
        </w:rPr>
        <w:t xml:space="preserve"> CRP 5Diff-Huma Count 5D </w:t>
      </w:r>
      <w:proofErr w:type="spellStart"/>
      <w:r w:rsidR="003A3ADB" w:rsidRPr="00034658">
        <w:rPr>
          <w:rStyle w:val="6"/>
          <w:sz w:val="24"/>
          <w:szCs w:val="24"/>
        </w:rPr>
        <w:t>или</w:t>
      </w:r>
      <w:proofErr w:type="spellEnd"/>
      <w:r w:rsidR="003A3ADB" w:rsidRPr="00034658">
        <w:rPr>
          <w:rStyle w:val="6"/>
          <w:sz w:val="24"/>
          <w:szCs w:val="24"/>
        </w:rPr>
        <w:t xml:space="preserve"> </w:t>
      </w:r>
      <w:proofErr w:type="spellStart"/>
      <w:r w:rsidR="003A3ADB" w:rsidRPr="00034658">
        <w:rPr>
          <w:rStyle w:val="6"/>
          <w:sz w:val="24"/>
          <w:szCs w:val="24"/>
        </w:rPr>
        <w:t>еквивалентни</w:t>
      </w:r>
      <w:proofErr w:type="spellEnd"/>
      <w:r w:rsidR="003A3ADB" w:rsidRPr="00900368">
        <w:rPr>
          <w:sz w:val="24"/>
          <w:szCs w:val="24"/>
          <w:lang w:eastAsia="en-US"/>
        </w:rPr>
        <w:t xml:space="preserve"> </w:t>
      </w:r>
      <w:proofErr w:type="spellStart"/>
      <w:r w:rsidR="00C144CE" w:rsidRPr="00900368">
        <w:rPr>
          <w:sz w:val="24"/>
          <w:szCs w:val="24"/>
          <w:lang w:eastAsia="en-US"/>
        </w:rPr>
        <w:t>между</w:t>
      </w:r>
      <w:proofErr w:type="spellEnd"/>
      <w:r w:rsidR="00C144CE" w:rsidRPr="00900368">
        <w:rPr>
          <w:sz w:val="24"/>
          <w:szCs w:val="24"/>
          <w:lang w:eastAsia="en-US"/>
        </w:rPr>
        <w:t xml:space="preserve"> </w:t>
      </w:r>
      <w:proofErr w:type="spellStart"/>
      <w:r w:rsidR="00C144CE" w:rsidRPr="00900368">
        <w:rPr>
          <w:sz w:val="24"/>
          <w:szCs w:val="24"/>
          <w:lang w:eastAsia="en-US"/>
        </w:rPr>
        <w:t>страните</w:t>
      </w:r>
      <w:proofErr w:type="spellEnd"/>
      <w:r w:rsidR="00C144CE" w:rsidRPr="00900368">
        <w:rPr>
          <w:sz w:val="24"/>
          <w:szCs w:val="24"/>
          <w:lang w:eastAsia="en-US"/>
        </w:rPr>
        <w:t>:</w:t>
      </w:r>
    </w:p>
    <w:p w:rsidR="009D459C" w:rsidRPr="00900368" w:rsidRDefault="009D459C" w:rsidP="009D459C">
      <w:pPr>
        <w:jc w:val="both"/>
        <w:rPr>
          <w:sz w:val="24"/>
          <w:szCs w:val="24"/>
          <w:lang w:val="bg-BG"/>
        </w:rPr>
      </w:pPr>
    </w:p>
    <w:p w:rsidR="00C144CE" w:rsidRPr="00900368" w:rsidRDefault="00C144CE" w:rsidP="009D459C">
      <w:pPr>
        <w:ind w:firstLine="720"/>
        <w:jc w:val="both"/>
        <w:rPr>
          <w:sz w:val="24"/>
          <w:szCs w:val="24"/>
          <w:lang w:val="bg-BG"/>
        </w:rPr>
      </w:pPr>
      <w:r w:rsidRPr="00900368">
        <w:rPr>
          <w:rStyle w:val="6"/>
          <w:sz w:val="24"/>
          <w:szCs w:val="24"/>
        </w:rPr>
        <w:t xml:space="preserve">СБАЛ </w:t>
      </w:r>
      <w:proofErr w:type="spellStart"/>
      <w:r w:rsidRPr="00900368">
        <w:rPr>
          <w:rStyle w:val="6"/>
          <w:sz w:val="24"/>
          <w:szCs w:val="24"/>
        </w:rPr>
        <w:t>по</w:t>
      </w:r>
      <w:proofErr w:type="spellEnd"/>
      <w:r w:rsidRPr="00900368">
        <w:rPr>
          <w:rStyle w:val="6"/>
          <w:sz w:val="24"/>
          <w:szCs w:val="24"/>
        </w:rPr>
        <w:t xml:space="preserve"> </w:t>
      </w:r>
      <w:proofErr w:type="spellStart"/>
      <w:r w:rsidRPr="00900368">
        <w:rPr>
          <w:rStyle w:val="6"/>
          <w:sz w:val="24"/>
          <w:szCs w:val="24"/>
        </w:rPr>
        <w:t>детски</w:t>
      </w:r>
      <w:proofErr w:type="spellEnd"/>
      <w:r w:rsidRPr="00900368">
        <w:rPr>
          <w:rStyle w:val="6"/>
          <w:sz w:val="24"/>
          <w:szCs w:val="24"/>
        </w:rPr>
        <w:t xml:space="preserve"> </w:t>
      </w:r>
      <w:proofErr w:type="spellStart"/>
      <w:r w:rsidRPr="00900368">
        <w:rPr>
          <w:rStyle w:val="6"/>
          <w:sz w:val="24"/>
          <w:szCs w:val="24"/>
        </w:rPr>
        <w:t>болести</w:t>
      </w:r>
      <w:proofErr w:type="spellEnd"/>
      <w:r w:rsidRPr="00900368">
        <w:rPr>
          <w:rStyle w:val="6"/>
          <w:sz w:val="24"/>
          <w:szCs w:val="24"/>
        </w:rPr>
        <w:t xml:space="preserve"> „</w:t>
      </w:r>
      <w:proofErr w:type="spellStart"/>
      <w:r w:rsidRPr="00900368">
        <w:rPr>
          <w:rStyle w:val="6"/>
          <w:sz w:val="24"/>
          <w:szCs w:val="24"/>
        </w:rPr>
        <w:t>Проф</w:t>
      </w:r>
      <w:proofErr w:type="spellEnd"/>
      <w:r w:rsidRPr="00900368">
        <w:rPr>
          <w:rStyle w:val="6"/>
          <w:sz w:val="24"/>
          <w:szCs w:val="24"/>
        </w:rPr>
        <w:t xml:space="preserve">. </w:t>
      </w:r>
      <w:proofErr w:type="spellStart"/>
      <w:r w:rsidRPr="00900368">
        <w:rPr>
          <w:rStyle w:val="6"/>
          <w:sz w:val="24"/>
          <w:szCs w:val="24"/>
        </w:rPr>
        <w:t>Иван</w:t>
      </w:r>
      <w:proofErr w:type="spellEnd"/>
      <w:r w:rsidRPr="00900368">
        <w:rPr>
          <w:rStyle w:val="6"/>
          <w:sz w:val="24"/>
          <w:szCs w:val="24"/>
        </w:rPr>
        <w:t xml:space="preserve"> </w:t>
      </w:r>
      <w:proofErr w:type="spellStart"/>
      <w:r w:rsidRPr="00900368">
        <w:rPr>
          <w:rStyle w:val="6"/>
          <w:sz w:val="24"/>
          <w:szCs w:val="24"/>
        </w:rPr>
        <w:t>Митев</w:t>
      </w:r>
      <w:proofErr w:type="spellEnd"/>
      <w:proofErr w:type="gramStart"/>
      <w:r w:rsidRPr="00900368">
        <w:rPr>
          <w:rStyle w:val="6"/>
          <w:sz w:val="24"/>
          <w:szCs w:val="24"/>
        </w:rPr>
        <w:t>“ ЕАД</w:t>
      </w:r>
      <w:proofErr w:type="gramEnd"/>
      <w:r w:rsidR="009D459C" w:rsidRPr="00900368">
        <w:rPr>
          <w:spacing w:val="10"/>
          <w:w w:val="110"/>
          <w:sz w:val="24"/>
          <w:szCs w:val="24"/>
          <w:lang w:val="bg-BG"/>
        </w:rPr>
        <w:t>,</w:t>
      </w:r>
      <w:r w:rsidR="009D459C" w:rsidRPr="00900368">
        <w:rPr>
          <w:sz w:val="24"/>
          <w:szCs w:val="24"/>
          <w:lang w:val="bg-BG"/>
        </w:rPr>
        <w:t xml:space="preserve"> </w:t>
      </w:r>
    </w:p>
    <w:p w:rsidR="009D459C" w:rsidRPr="00900368" w:rsidRDefault="00C144CE" w:rsidP="00C144CE">
      <w:pPr>
        <w:jc w:val="both"/>
        <w:rPr>
          <w:sz w:val="24"/>
          <w:szCs w:val="24"/>
          <w:lang w:eastAsia="en-US"/>
        </w:rPr>
      </w:pPr>
      <w:r w:rsidRPr="00900368">
        <w:rPr>
          <w:sz w:val="24"/>
          <w:szCs w:val="24"/>
          <w:lang w:eastAsia="en-US"/>
        </w:rPr>
        <w:t xml:space="preserve">ЕИК: 000 662 790, </w:t>
      </w:r>
      <w:r w:rsidRPr="00900368">
        <w:rPr>
          <w:sz w:val="24"/>
          <w:szCs w:val="24"/>
          <w:lang w:val="bg-BG"/>
        </w:rPr>
        <w:t>със седалище и адрес на управление</w:t>
      </w:r>
      <w:r w:rsidRPr="00900368">
        <w:rPr>
          <w:sz w:val="24"/>
          <w:szCs w:val="24"/>
          <w:lang w:eastAsia="en-US"/>
        </w:rPr>
        <w:t xml:space="preserve">: </w:t>
      </w:r>
      <w:proofErr w:type="spellStart"/>
      <w:r w:rsidRPr="00900368">
        <w:rPr>
          <w:sz w:val="24"/>
          <w:szCs w:val="24"/>
          <w:lang w:eastAsia="en-US"/>
        </w:rPr>
        <w:t>гр</w:t>
      </w:r>
      <w:proofErr w:type="spellEnd"/>
      <w:r w:rsidRPr="00900368">
        <w:rPr>
          <w:sz w:val="24"/>
          <w:szCs w:val="24"/>
          <w:lang w:eastAsia="en-US"/>
        </w:rPr>
        <w:t xml:space="preserve">. </w:t>
      </w:r>
      <w:proofErr w:type="spellStart"/>
      <w:r w:rsidRPr="00900368">
        <w:rPr>
          <w:sz w:val="24"/>
          <w:szCs w:val="24"/>
          <w:lang w:eastAsia="en-US"/>
        </w:rPr>
        <w:t>София</w:t>
      </w:r>
      <w:proofErr w:type="spellEnd"/>
      <w:r w:rsidRPr="00900368">
        <w:rPr>
          <w:sz w:val="24"/>
          <w:szCs w:val="24"/>
          <w:lang w:eastAsia="en-US"/>
        </w:rPr>
        <w:t xml:space="preserve"> - 1606, </w:t>
      </w:r>
      <w:proofErr w:type="spellStart"/>
      <w:r w:rsidRPr="00900368">
        <w:rPr>
          <w:sz w:val="24"/>
          <w:szCs w:val="24"/>
          <w:lang w:eastAsia="en-US"/>
        </w:rPr>
        <w:t>бул</w:t>
      </w:r>
      <w:proofErr w:type="spellEnd"/>
      <w:r w:rsidRPr="00900368">
        <w:rPr>
          <w:sz w:val="24"/>
          <w:szCs w:val="24"/>
          <w:lang w:eastAsia="en-US"/>
        </w:rPr>
        <w:t>. “</w:t>
      </w:r>
      <w:proofErr w:type="spellStart"/>
      <w:r w:rsidRPr="00900368">
        <w:rPr>
          <w:sz w:val="24"/>
          <w:szCs w:val="24"/>
          <w:lang w:eastAsia="en-US"/>
        </w:rPr>
        <w:t>Акад</w:t>
      </w:r>
      <w:proofErr w:type="spellEnd"/>
      <w:r w:rsidRPr="00900368">
        <w:rPr>
          <w:sz w:val="24"/>
          <w:szCs w:val="24"/>
          <w:lang w:eastAsia="en-US"/>
        </w:rPr>
        <w:t xml:space="preserve">. </w:t>
      </w:r>
      <w:proofErr w:type="spellStart"/>
      <w:r w:rsidRPr="00900368">
        <w:rPr>
          <w:sz w:val="24"/>
          <w:szCs w:val="24"/>
          <w:lang w:eastAsia="en-US"/>
        </w:rPr>
        <w:t>Иван</w:t>
      </w:r>
      <w:proofErr w:type="spellEnd"/>
      <w:r w:rsidRPr="00900368">
        <w:rPr>
          <w:sz w:val="24"/>
          <w:szCs w:val="24"/>
          <w:lang w:eastAsia="en-US"/>
        </w:rPr>
        <w:t xml:space="preserve"> </w:t>
      </w:r>
      <w:proofErr w:type="spellStart"/>
      <w:r w:rsidRPr="00900368">
        <w:rPr>
          <w:sz w:val="24"/>
          <w:szCs w:val="24"/>
          <w:lang w:eastAsia="en-US"/>
        </w:rPr>
        <w:t>Евстратиев</w:t>
      </w:r>
      <w:proofErr w:type="spellEnd"/>
      <w:r w:rsidRPr="00900368">
        <w:rPr>
          <w:sz w:val="24"/>
          <w:szCs w:val="24"/>
          <w:lang w:eastAsia="en-US"/>
        </w:rPr>
        <w:t xml:space="preserve"> </w:t>
      </w:r>
      <w:proofErr w:type="spellStart"/>
      <w:r w:rsidRPr="00900368">
        <w:rPr>
          <w:sz w:val="24"/>
          <w:szCs w:val="24"/>
          <w:lang w:eastAsia="en-US"/>
        </w:rPr>
        <w:t>Гешов</w:t>
      </w:r>
      <w:proofErr w:type="spellEnd"/>
      <w:r w:rsidRPr="00900368">
        <w:rPr>
          <w:sz w:val="24"/>
          <w:szCs w:val="24"/>
          <w:lang w:eastAsia="en-US"/>
        </w:rPr>
        <w:t xml:space="preserve">” № 11, </w:t>
      </w:r>
      <w:proofErr w:type="spellStart"/>
      <w:proofErr w:type="gramStart"/>
      <w:r w:rsidRPr="00900368">
        <w:rPr>
          <w:sz w:val="24"/>
          <w:szCs w:val="24"/>
          <w:lang w:eastAsia="en-US"/>
        </w:rPr>
        <w:t>тел</w:t>
      </w:r>
      <w:proofErr w:type="spellEnd"/>
      <w:r w:rsidRPr="00900368">
        <w:rPr>
          <w:sz w:val="24"/>
          <w:szCs w:val="24"/>
          <w:lang w:eastAsia="en-US"/>
        </w:rPr>
        <w:t>.:</w:t>
      </w:r>
      <w:proofErr w:type="gramEnd"/>
      <w:r w:rsidRPr="00900368">
        <w:rPr>
          <w:sz w:val="24"/>
          <w:szCs w:val="24"/>
          <w:lang w:eastAsia="en-US"/>
        </w:rPr>
        <w:t xml:space="preserve"> 02/ 81 54 210, </w:t>
      </w:r>
      <w:proofErr w:type="spellStart"/>
      <w:r w:rsidRPr="00900368">
        <w:rPr>
          <w:sz w:val="24"/>
          <w:szCs w:val="24"/>
          <w:lang w:eastAsia="en-US"/>
        </w:rPr>
        <w:t>факс</w:t>
      </w:r>
      <w:proofErr w:type="spellEnd"/>
      <w:r w:rsidRPr="00900368">
        <w:rPr>
          <w:sz w:val="24"/>
          <w:szCs w:val="24"/>
          <w:lang w:eastAsia="en-US"/>
        </w:rPr>
        <w:t xml:space="preserve">: 02/ 952-16-50, </w:t>
      </w:r>
      <w:proofErr w:type="spellStart"/>
      <w:r w:rsidRPr="00900368">
        <w:rPr>
          <w:sz w:val="24"/>
          <w:szCs w:val="24"/>
          <w:lang w:eastAsia="en-US"/>
        </w:rPr>
        <w:t>представлявана</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д-р </w:t>
      </w:r>
      <w:r w:rsidRPr="00900368">
        <w:rPr>
          <w:sz w:val="24"/>
          <w:szCs w:val="24"/>
          <w:lang w:val="bg-BG" w:eastAsia="en-US"/>
        </w:rPr>
        <w:t>Благомир Здравков</w:t>
      </w:r>
      <w:r w:rsidRPr="00900368">
        <w:rPr>
          <w:sz w:val="24"/>
          <w:szCs w:val="24"/>
          <w:lang w:eastAsia="en-US"/>
        </w:rPr>
        <w:t xml:space="preserve"> - </w:t>
      </w:r>
      <w:proofErr w:type="spellStart"/>
      <w:r w:rsidRPr="00900368">
        <w:rPr>
          <w:sz w:val="24"/>
          <w:szCs w:val="24"/>
          <w:lang w:eastAsia="en-US"/>
        </w:rPr>
        <w:t>Изпълнителен</w:t>
      </w:r>
      <w:proofErr w:type="spellEnd"/>
      <w:r w:rsidRPr="00900368">
        <w:rPr>
          <w:sz w:val="24"/>
          <w:szCs w:val="24"/>
          <w:lang w:eastAsia="en-US"/>
        </w:rPr>
        <w:t xml:space="preserve"> </w:t>
      </w:r>
      <w:proofErr w:type="spellStart"/>
      <w:r w:rsidRPr="00900368">
        <w:rPr>
          <w:sz w:val="24"/>
          <w:szCs w:val="24"/>
          <w:lang w:eastAsia="en-US"/>
        </w:rPr>
        <w:t>директор</w:t>
      </w:r>
      <w:proofErr w:type="spellEnd"/>
      <w:r w:rsidRPr="00900368">
        <w:rPr>
          <w:sz w:val="24"/>
          <w:szCs w:val="24"/>
          <w:lang w:eastAsia="en-US"/>
        </w:rPr>
        <w:t xml:space="preserve"> и </w:t>
      </w:r>
      <w:proofErr w:type="spellStart"/>
      <w:r w:rsidRPr="00900368">
        <w:rPr>
          <w:sz w:val="24"/>
          <w:szCs w:val="24"/>
          <w:lang w:eastAsia="en-US"/>
        </w:rPr>
        <w:t>Марияна</w:t>
      </w:r>
      <w:proofErr w:type="spellEnd"/>
      <w:r w:rsidRPr="00900368">
        <w:rPr>
          <w:sz w:val="24"/>
          <w:szCs w:val="24"/>
          <w:lang w:eastAsia="en-US"/>
        </w:rPr>
        <w:t xml:space="preserve"> </w:t>
      </w:r>
      <w:proofErr w:type="spellStart"/>
      <w:r w:rsidRPr="00900368">
        <w:rPr>
          <w:sz w:val="24"/>
          <w:szCs w:val="24"/>
          <w:lang w:eastAsia="en-US"/>
        </w:rPr>
        <w:t>Ковачка</w:t>
      </w:r>
      <w:proofErr w:type="spellEnd"/>
      <w:r w:rsidRPr="00900368">
        <w:rPr>
          <w:sz w:val="24"/>
          <w:szCs w:val="24"/>
          <w:lang w:eastAsia="en-US"/>
        </w:rPr>
        <w:t xml:space="preserve"> – </w:t>
      </w:r>
      <w:proofErr w:type="spellStart"/>
      <w:r w:rsidRPr="00900368">
        <w:rPr>
          <w:sz w:val="24"/>
          <w:szCs w:val="24"/>
          <w:lang w:eastAsia="en-US"/>
        </w:rPr>
        <w:t>главен</w:t>
      </w:r>
      <w:proofErr w:type="spellEnd"/>
      <w:r w:rsidRPr="00900368">
        <w:rPr>
          <w:sz w:val="24"/>
          <w:szCs w:val="24"/>
          <w:lang w:eastAsia="en-US"/>
        </w:rPr>
        <w:t xml:space="preserve"> </w:t>
      </w:r>
      <w:proofErr w:type="spellStart"/>
      <w:r w:rsidRPr="00900368">
        <w:rPr>
          <w:sz w:val="24"/>
          <w:szCs w:val="24"/>
          <w:lang w:eastAsia="en-US"/>
        </w:rPr>
        <w:t>счетоводител</w:t>
      </w:r>
      <w:proofErr w:type="spellEnd"/>
      <w:r w:rsidR="009D459C" w:rsidRPr="00900368">
        <w:rPr>
          <w:sz w:val="24"/>
          <w:szCs w:val="24"/>
          <w:lang w:val="bg-BG"/>
        </w:rPr>
        <w:t xml:space="preserve">, наричано за краткост по-долу </w:t>
      </w:r>
      <w:r w:rsidR="009D459C" w:rsidRPr="00900368">
        <w:rPr>
          <w:b/>
          <w:sz w:val="24"/>
          <w:szCs w:val="24"/>
          <w:lang w:val="bg-BG"/>
        </w:rPr>
        <w:t>"ВЪЗЛОЖИТЕЛ"</w:t>
      </w:r>
      <w:r w:rsidR="009D459C" w:rsidRPr="00900368">
        <w:rPr>
          <w:sz w:val="24"/>
          <w:szCs w:val="24"/>
          <w:lang w:val="bg-BG"/>
        </w:rPr>
        <w:t xml:space="preserve"> от една страна, и</w:t>
      </w:r>
    </w:p>
    <w:p w:rsidR="00FB05B4" w:rsidRPr="00900368" w:rsidRDefault="00FB05B4" w:rsidP="009D459C">
      <w:pPr>
        <w:ind w:firstLine="720"/>
        <w:jc w:val="both"/>
        <w:rPr>
          <w:sz w:val="24"/>
          <w:szCs w:val="24"/>
          <w:lang w:val="bg-BG"/>
        </w:rPr>
      </w:pPr>
    </w:p>
    <w:p w:rsidR="009D459C" w:rsidRPr="00900368" w:rsidRDefault="00FB05B4" w:rsidP="00041E1B">
      <w:pPr>
        <w:jc w:val="both"/>
        <w:rPr>
          <w:sz w:val="24"/>
          <w:szCs w:val="24"/>
          <w:lang w:val="bg-BG"/>
        </w:rPr>
      </w:pPr>
      <w:r w:rsidRPr="00900368">
        <w:rPr>
          <w:sz w:val="24"/>
          <w:szCs w:val="24"/>
          <w:lang w:val="bg-BG"/>
        </w:rPr>
        <w:tab/>
      </w:r>
      <w:r w:rsidR="009D459C" w:rsidRPr="00900368">
        <w:rPr>
          <w:sz w:val="24"/>
          <w:szCs w:val="24"/>
          <w:lang w:val="bg-BG"/>
        </w:rPr>
        <w:t>................................................................................</w:t>
      </w:r>
      <w:r w:rsidR="00D13E99" w:rsidRPr="00900368">
        <w:rPr>
          <w:sz w:val="24"/>
          <w:szCs w:val="24"/>
          <w:lang w:val="bg-BG"/>
        </w:rPr>
        <w:t>.................</w:t>
      </w:r>
      <w:r w:rsidR="00C144CE" w:rsidRPr="00900368">
        <w:rPr>
          <w:sz w:val="24"/>
          <w:szCs w:val="24"/>
          <w:lang w:val="bg-BG"/>
        </w:rPr>
        <w:t>....</w:t>
      </w:r>
      <w:r w:rsidR="009D459C" w:rsidRPr="00900368">
        <w:rPr>
          <w:sz w:val="24"/>
          <w:szCs w:val="24"/>
          <w:lang w:val="bg-BG"/>
        </w:rPr>
        <w:t xml:space="preserve">...., </w:t>
      </w:r>
      <w:r w:rsidR="00C144CE" w:rsidRPr="00900368">
        <w:rPr>
          <w:sz w:val="24"/>
          <w:szCs w:val="24"/>
          <w:lang w:val="bg-BG"/>
        </w:rPr>
        <w:t xml:space="preserve">ЕИК .........................., </w:t>
      </w:r>
      <w:r w:rsidR="009D459C" w:rsidRPr="00900368">
        <w:rPr>
          <w:sz w:val="24"/>
          <w:szCs w:val="24"/>
          <w:lang w:val="bg-BG"/>
        </w:rPr>
        <w:t>със седалище и адрес на управление</w:t>
      </w:r>
      <w:r w:rsidR="00C144CE" w:rsidRPr="00900368">
        <w:rPr>
          <w:sz w:val="24"/>
          <w:szCs w:val="24"/>
          <w:lang w:val="bg-BG"/>
        </w:rPr>
        <w:t>:</w:t>
      </w:r>
      <w:r w:rsidR="009D459C" w:rsidRPr="00900368">
        <w:rPr>
          <w:sz w:val="24"/>
          <w:szCs w:val="24"/>
          <w:lang w:val="bg-BG"/>
        </w:rPr>
        <w:t xml:space="preserve"> ..................................</w:t>
      </w:r>
      <w:r w:rsidR="005915AB" w:rsidRPr="00900368">
        <w:rPr>
          <w:sz w:val="24"/>
          <w:szCs w:val="24"/>
          <w:lang w:val="bg-BG"/>
        </w:rPr>
        <w:t>..............</w:t>
      </w:r>
      <w:r w:rsidR="00C144CE" w:rsidRPr="00900368">
        <w:rPr>
          <w:sz w:val="24"/>
          <w:szCs w:val="24"/>
          <w:lang w:val="bg-BG"/>
        </w:rPr>
        <w:t>, тел: …………….</w:t>
      </w:r>
      <w:r w:rsidR="009D459C" w:rsidRPr="00900368">
        <w:rPr>
          <w:sz w:val="24"/>
          <w:szCs w:val="24"/>
          <w:lang w:val="bg-BG"/>
        </w:rPr>
        <w:t>, факс</w:t>
      </w:r>
      <w:r w:rsidR="00C144CE" w:rsidRPr="00900368">
        <w:rPr>
          <w:sz w:val="24"/>
          <w:szCs w:val="24"/>
          <w:lang w:val="bg-BG"/>
        </w:rPr>
        <w:t>: ……………</w:t>
      </w:r>
      <w:r w:rsidR="009D459C" w:rsidRPr="00900368">
        <w:rPr>
          <w:sz w:val="24"/>
          <w:szCs w:val="24"/>
          <w:lang w:val="bg-BG"/>
        </w:rPr>
        <w:t xml:space="preserve">…. представлявано от .................................................., наричано за краткост </w:t>
      </w:r>
      <w:r w:rsidR="009D459C" w:rsidRPr="00900368">
        <w:rPr>
          <w:b/>
          <w:sz w:val="24"/>
          <w:szCs w:val="24"/>
          <w:lang w:val="bg-BG"/>
        </w:rPr>
        <w:t>"ИЗПЪЛНИТЕЛ"</w:t>
      </w:r>
      <w:r w:rsidR="009D459C" w:rsidRPr="00900368">
        <w:rPr>
          <w:sz w:val="24"/>
          <w:szCs w:val="24"/>
          <w:lang w:val="bg-BG"/>
        </w:rPr>
        <w:t xml:space="preserve"> от друга страна, като страните се споразумяха за следното: </w:t>
      </w:r>
    </w:p>
    <w:p w:rsidR="009D459C" w:rsidRPr="00900368" w:rsidRDefault="009D459C" w:rsidP="00126321">
      <w:pPr>
        <w:pStyle w:val="ListParagraph"/>
        <w:spacing w:after="0" w:line="240" w:lineRule="auto"/>
        <w:ind w:left="0"/>
        <w:jc w:val="both"/>
        <w:rPr>
          <w:b/>
        </w:rPr>
      </w:pPr>
      <w:r w:rsidRPr="00900368">
        <w:t xml:space="preserve"> </w:t>
      </w:r>
    </w:p>
    <w:p w:rsidR="009D459C" w:rsidRPr="00900368" w:rsidRDefault="009D459C" w:rsidP="009D459C">
      <w:pPr>
        <w:tabs>
          <w:tab w:val="left" w:pos="8647"/>
        </w:tabs>
        <w:jc w:val="center"/>
        <w:rPr>
          <w:b/>
          <w:sz w:val="24"/>
          <w:szCs w:val="24"/>
          <w:lang w:val="bg-BG"/>
        </w:rPr>
      </w:pPr>
      <w:r w:rsidRPr="00900368">
        <w:rPr>
          <w:b/>
          <w:sz w:val="24"/>
          <w:szCs w:val="24"/>
          <w:lang w:val="bg-BG"/>
        </w:rPr>
        <w:t>І. ПРЕДМЕТ НА ДОГОВОРА</w:t>
      </w:r>
    </w:p>
    <w:p w:rsidR="009D459C" w:rsidRPr="00900368" w:rsidRDefault="009D459C" w:rsidP="009D459C">
      <w:pPr>
        <w:jc w:val="both"/>
        <w:rPr>
          <w:sz w:val="24"/>
          <w:szCs w:val="24"/>
          <w:lang w:val="bg-BG"/>
        </w:rPr>
      </w:pPr>
      <w:r w:rsidRPr="00900368">
        <w:rPr>
          <w:sz w:val="24"/>
          <w:szCs w:val="24"/>
          <w:lang w:val="bg-BG"/>
        </w:rPr>
        <w:t xml:space="preserve">       </w:t>
      </w:r>
      <w:r w:rsidR="000609B2" w:rsidRPr="00900368">
        <w:rPr>
          <w:sz w:val="24"/>
          <w:szCs w:val="24"/>
          <w:lang w:val="bg-BG"/>
        </w:rPr>
        <w:tab/>
      </w:r>
      <w:r w:rsidR="005B7141" w:rsidRPr="00900368">
        <w:rPr>
          <w:sz w:val="24"/>
          <w:szCs w:val="24"/>
          <w:lang w:val="bg-BG"/>
        </w:rPr>
        <w:t>Чл. 1.</w:t>
      </w:r>
      <w:r w:rsidR="00D277BA" w:rsidRPr="00900368">
        <w:rPr>
          <w:sz w:val="24"/>
          <w:szCs w:val="24"/>
          <w:lang w:val="bg-BG"/>
        </w:rPr>
        <w:t xml:space="preserve"> </w:t>
      </w:r>
      <w:r w:rsidRPr="00900368">
        <w:rPr>
          <w:sz w:val="24"/>
          <w:szCs w:val="24"/>
          <w:lang w:val="bg-BG"/>
        </w:rPr>
        <w:t xml:space="preserve">(1) </w:t>
      </w:r>
      <w:r w:rsidRPr="00900368">
        <w:rPr>
          <w:b/>
          <w:sz w:val="24"/>
          <w:szCs w:val="24"/>
          <w:lang w:val="bg-BG"/>
        </w:rPr>
        <w:t>ВЪЗЛОЖИТЕЛЯТ</w:t>
      </w:r>
      <w:r w:rsidRPr="00900368">
        <w:rPr>
          <w:sz w:val="24"/>
          <w:szCs w:val="24"/>
          <w:lang w:val="bg-BG"/>
        </w:rPr>
        <w:t xml:space="preserve"> възлага, а </w:t>
      </w:r>
      <w:r w:rsidRPr="00900368">
        <w:rPr>
          <w:b/>
          <w:sz w:val="24"/>
          <w:szCs w:val="24"/>
          <w:lang w:val="bg-BG"/>
        </w:rPr>
        <w:t>ИЗПЪЛНИТЕЛЯТ</w:t>
      </w:r>
      <w:r w:rsidRPr="00900368">
        <w:rPr>
          <w:sz w:val="24"/>
          <w:szCs w:val="24"/>
          <w:lang w:val="bg-BG"/>
        </w:rPr>
        <w:t xml:space="preserve"> приема срещу възнаграждение</w:t>
      </w:r>
      <w:r w:rsidR="00FB05B4" w:rsidRPr="00900368">
        <w:rPr>
          <w:sz w:val="24"/>
          <w:szCs w:val="24"/>
          <w:lang w:val="bg-BG"/>
        </w:rPr>
        <w:t xml:space="preserve"> </w:t>
      </w:r>
      <w:r w:rsidRPr="00900368">
        <w:rPr>
          <w:sz w:val="24"/>
          <w:szCs w:val="24"/>
          <w:lang w:val="bg-BG"/>
        </w:rPr>
        <w:t xml:space="preserve">да извършва периодични доставки на </w:t>
      </w:r>
      <w:r w:rsidR="00F64104" w:rsidRPr="00900368">
        <w:rPr>
          <w:b/>
          <w:sz w:val="24"/>
          <w:szCs w:val="24"/>
          <w:lang w:val="bg-BG"/>
        </w:rPr>
        <w:t>лабораторни реактиви</w:t>
      </w:r>
      <w:r w:rsidR="00655127" w:rsidRPr="00900368">
        <w:rPr>
          <w:b/>
          <w:sz w:val="24"/>
          <w:szCs w:val="24"/>
          <w:lang w:val="bg-BG"/>
        </w:rPr>
        <w:t xml:space="preserve"> </w:t>
      </w:r>
      <w:r w:rsidR="00F64104" w:rsidRPr="00900368">
        <w:rPr>
          <w:b/>
          <w:sz w:val="24"/>
          <w:szCs w:val="24"/>
          <w:lang w:val="bg-BG"/>
        </w:rPr>
        <w:t>и консумативи</w:t>
      </w:r>
      <w:r w:rsidR="000609B2" w:rsidRPr="00900368">
        <w:rPr>
          <w:sz w:val="24"/>
          <w:szCs w:val="24"/>
          <w:lang w:val="bg-BG"/>
        </w:rPr>
        <w:t xml:space="preserve"> </w:t>
      </w:r>
      <w:r w:rsidR="000F01D7">
        <w:rPr>
          <w:sz w:val="24"/>
          <w:szCs w:val="24"/>
          <w:lang w:val="bg-BG"/>
        </w:rPr>
        <w:t>по</w:t>
      </w:r>
      <w:r w:rsidR="00041E1B" w:rsidRPr="00900368">
        <w:rPr>
          <w:sz w:val="24"/>
          <w:szCs w:val="24"/>
          <w:lang w:val="bg-BG"/>
        </w:rPr>
        <w:t xml:space="preserve"> обособена позиция</w:t>
      </w:r>
      <w:r w:rsidR="00655127" w:rsidRPr="00900368">
        <w:rPr>
          <w:sz w:val="24"/>
          <w:szCs w:val="24"/>
          <w:lang w:val="bg-BG"/>
        </w:rPr>
        <w:t xml:space="preserve"> </w:t>
      </w:r>
      <w:r w:rsidR="00694D07" w:rsidRPr="00900368">
        <w:rPr>
          <w:sz w:val="24"/>
          <w:szCs w:val="24"/>
          <w:lang w:val="bg-BG"/>
        </w:rPr>
        <w:t>№</w:t>
      </w:r>
      <w:r w:rsidR="00D13E99" w:rsidRPr="00900368">
        <w:rPr>
          <w:sz w:val="24"/>
          <w:szCs w:val="24"/>
          <w:lang w:val="en-US"/>
        </w:rPr>
        <w:t xml:space="preserve"> </w:t>
      </w:r>
      <w:r w:rsidR="003A3ADB">
        <w:rPr>
          <w:sz w:val="24"/>
          <w:szCs w:val="24"/>
          <w:lang w:val="bg-BG"/>
        </w:rPr>
        <w:t xml:space="preserve">4: </w:t>
      </w:r>
      <w:proofErr w:type="spellStart"/>
      <w:r w:rsidR="003A3ADB" w:rsidRPr="00034658">
        <w:rPr>
          <w:rStyle w:val="6"/>
          <w:sz w:val="24"/>
          <w:szCs w:val="24"/>
        </w:rPr>
        <w:t>Реактиви</w:t>
      </w:r>
      <w:proofErr w:type="spellEnd"/>
      <w:r w:rsidR="003A3ADB" w:rsidRPr="00034658">
        <w:rPr>
          <w:rStyle w:val="6"/>
          <w:sz w:val="24"/>
          <w:szCs w:val="24"/>
        </w:rPr>
        <w:t xml:space="preserve"> и </w:t>
      </w:r>
      <w:proofErr w:type="spellStart"/>
      <w:r w:rsidR="003A3ADB" w:rsidRPr="00034658">
        <w:rPr>
          <w:rStyle w:val="6"/>
          <w:sz w:val="24"/>
          <w:szCs w:val="24"/>
        </w:rPr>
        <w:t>консумативи</w:t>
      </w:r>
      <w:proofErr w:type="spellEnd"/>
      <w:r w:rsidR="003A3ADB" w:rsidRPr="00034658">
        <w:rPr>
          <w:rStyle w:val="6"/>
          <w:sz w:val="24"/>
          <w:szCs w:val="24"/>
        </w:rPr>
        <w:t xml:space="preserve"> </w:t>
      </w:r>
      <w:proofErr w:type="spellStart"/>
      <w:r w:rsidR="003A3ADB" w:rsidRPr="00034658">
        <w:rPr>
          <w:rStyle w:val="6"/>
          <w:sz w:val="24"/>
          <w:szCs w:val="24"/>
        </w:rPr>
        <w:t>за</w:t>
      </w:r>
      <w:proofErr w:type="spellEnd"/>
      <w:r w:rsidR="003A3ADB" w:rsidRPr="00034658">
        <w:rPr>
          <w:rStyle w:val="6"/>
          <w:sz w:val="24"/>
          <w:szCs w:val="24"/>
        </w:rPr>
        <w:t xml:space="preserve"> CRP </w:t>
      </w:r>
      <w:proofErr w:type="spellStart"/>
      <w:r w:rsidR="003A3ADB" w:rsidRPr="00034658">
        <w:rPr>
          <w:rStyle w:val="6"/>
          <w:sz w:val="24"/>
          <w:szCs w:val="24"/>
        </w:rPr>
        <w:t>изследвания</w:t>
      </w:r>
      <w:proofErr w:type="spellEnd"/>
      <w:r w:rsidR="003A3ADB" w:rsidRPr="00034658">
        <w:rPr>
          <w:rStyle w:val="6"/>
          <w:sz w:val="24"/>
          <w:szCs w:val="24"/>
        </w:rPr>
        <w:t xml:space="preserve"> </w:t>
      </w:r>
      <w:proofErr w:type="spellStart"/>
      <w:r w:rsidR="003A3ADB" w:rsidRPr="00034658">
        <w:rPr>
          <w:rStyle w:val="6"/>
          <w:sz w:val="24"/>
          <w:szCs w:val="24"/>
        </w:rPr>
        <w:t>за</w:t>
      </w:r>
      <w:proofErr w:type="spellEnd"/>
      <w:r w:rsidR="003A3ADB" w:rsidRPr="00034658">
        <w:rPr>
          <w:rStyle w:val="6"/>
          <w:sz w:val="24"/>
          <w:szCs w:val="24"/>
        </w:rPr>
        <w:t xml:space="preserve"> </w:t>
      </w:r>
      <w:proofErr w:type="spellStart"/>
      <w:r w:rsidR="003A3ADB" w:rsidRPr="00034658">
        <w:rPr>
          <w:rStyle w:val="6"/>
          <w:sz w:val="24"/>
          <w:szCs w:val="24"/>
        </w:rPr>
        <w:t>автоматичен</w:t>
      </w:r>
      <w:proofErr w:type="spellEnd"/>
      <w:r w:rsidR="003A3ADB" w:rsidRPr="00034658">
        <w:rPr>
          <w:rStyle w:val="6"/>
          <w:sz w:val="24"/>
          <w:szCs w:val="24"/>
        </w:rPr>
        <w:t xml:space="preserve"> </w:t>
      </w:r>
      <w:proofErr w:type="spellStart"/>
      <w:r w:rsidR="003A3ADB" w:rsidRPr="00034658">
        <w:rPr>
          <w:rStyle w:val="6"/>
          <w:sz w:val="24"/>
          <w:szCs w:val="24"/>
        </w:rPr>
        <w:t>хематологичен</w:t>
      </w:r>
      <w:proofErr w:type="spellEnd"/>
      <w:r w:rsidR="003A3ADB" w:rsidRPr="00034658">
        <w:rPr>
          <w:rStyle w:val="6"/>
          <w:sz w:val="24"/>
          <w:szCs w:val="24"/>
        </w:rPr>
        <w:t xml:space="preserve"> </w:t>
      </w:r>
      <w:proofErr w:type="spellStart"/>
      <w:r w:rsidR="003A3ADB" w:rsidRPr="00034658">
        <w:rPr>
          <w:rStyle w:val="6"/>
          <w:sz w:val="24"/>
          <w:szCs w:val="24"/>
        </w:rPr>
        <w:t>анализатор</w:t>
      </w:r>
      <w:proofErr w:type="spellEnd"/>
      <w:r w:rsidR="003A3ADB" w:rsidRPr="00034658">
        <w:rPr>
          <w:rStyle w:val="6"/>
          <w:sz w:val="24"/>
          <w:szCs w:val="24"/>
        </w:rPr>
        <w:t xml:space="preserve"> CRP 5Diff-Huma Count 5D </w:t>
      </w:r>
      <w:proofErr w:type="spellStart"/>
      <w:r w:rsidR="003A3ADB" w:rsidRPr="00034658">
        <w:rPr>
          <w:rStyle w:val="6"/>
          <w:sz w:val="24"/>
          <w:szCs w:val="24"/>
        </w:rPr>
        <w:t>или</w:t>
      </w:r>
      <w:proofErr w:type="spellEnd"/>
      <w:r w:rsidR="003A3ADB" w:rsidRPr="00034658">
        <w:rPr>
          <w:rStyle w:val="6"/>
          <w:sz w:val="24"/>
          <w:szCs w:val="24"/>
        </w:rPr>
        <w:t xml:space="preserve"> </w:t>
      </w:r>
      <w:proofErr w:type="spellStart"/>
      <w:r w:rsidR="003A3ADB" w:rsidRPr="00034658">
        <w:rPr>
          <w:rStyle w:val="6"/>
          <w:sz w:val="24"/>
          <w:szCs w:val="24"/>
        </w:rPr>
        <w:t>еквивалентни</w:t>
      </w:r>
      <w:proofErr w:type="spellEnd"/>
      <w:r w:rsidR="00C27AC5">
        <w:rPr>
          <w:sz w:val="24"/>
          <w:szCs w:val="24"/>
          <w:lang w:val="bg-BG"/>
        </w:rPr>
        <w:t xml:space="preserve">, </w:t>
      </w:r>
      <w:r w:rsidR="00655127" w:rsidRPr="00900368">
        <w:rPr>
          <w:sz w:val="24"/>
          <w:szCs w:val="24"/>
          <w:lang w:val="bg-BG"/>
        </w:rPr>
        <w:t xml:space="preserve">съгласно </w:t>
      </w:r>
      <w:r w:rsidRPr="00900368">
        <w:rPr>
          <w:sz w:val="24"/>
          <w:szCs w:val="24"/>
          <w:lang w:val="bg-BG"/>
        </w:rPr>
        <w:t xml:space="preserve">Техническото предложение на </w:t>
      </w:r>
      <w:r w:rsidRPr="00900368">
        <w:rPr>
          <w:b/>
          <w:sz w:val="24"/>
          <w:szCs w:val="24"/>
          <w:lang w:val="bg-BG"/>
        </w:rPr>
        <w:t>ИЗПЪЛНИТЕЛЯ</w:t>
      </w:r>
      <w:r w:rsidRPr="00900368">
        <w:rPr>
          <w:sz w:val="24"/>
          <w:szCs w:val="24"/>
          <w:lang w:val="bg-BG"/>
        </w:rPr>
        <w:t xml:space="preserve"> (</w:t>
      </w:r>
      <w:r w:rsidR="00B77F1B" w:rsidRPr="00900368">
        <w:rPr>
          <w:sz w:val="24"/>
          <w:szCs w:val="24"/>
          <w:lang w:val="bg-BG"/>
        </w:rPr>
        <w:t>Приложение №</w:t>
      </w:r>
      <w:r w:rsidR="00C27AC5">
        <w:rPr>
          <w:sz w:val="24"/>
          <w:szCs w:val="24"/>
          <w:lang w:val="bg-BG"/>
        </w:rPr>
        <w:t xml:space="preserve"> 1</w:t>
      </w:r>
      <w:r w:rsidR="00B77F1B" w:rsidRPr="00900368">
        <w:rPr>
          <w:sz w:val="24"/>
          <w:szCs w:val="24"/>
          <w:lang w:val="bg-BG"/>
        </w:rPr>
        <w:t xml:space="preserve"> </w:t>
      </w:r>
      <w:r w:rsidRPr="00900368">
        <w:rPr>
          <w:sz w:val="24"/>
          <w:szCs w:val="24"/>
          <w:lang w:val="bg-BG"/>
        </w:rPr>
        <w:t>„</w:t>
      </w:r>
      <w:r w:rsidRPr="00900368">
        <w:rPr>
          <w:sz w:val="24"/>
          <w:szCs w:val="24"/>
          <w:lang w:val="be-BY"/>
        </w:rPr>
        <w:t>П</w:t>
      </w:r>
      <w:proofErr w:type="spellStart"/>
      <w:r w:rsidRPr="00900368">
        <w:rPr>
          <w:sz w:val="24"/>
          <w:szCs w:val="24"/>
          <w:lang w:val="bg-BG"/>
        </w:rPr>
        <w:t>редложение</w:t>
      </w:r>
      <w:proofErr w:type="spellEnd"/>
      <w:r w:rsidRPr="00900368">
        <w:rPr>
          <w:sz w:val="24"/>
          <w:szCs w:val="24"/>
          <w:lang w:val="bg-BG"/>
        </w:rPr>
        <w:t xml:space="preserve"> за изпълнение на поръчката“) и Ценовото предложение на</w:t>
      </w:r>
      <w:r w:rsidRPr="00900368">
        <w:rPr>
          <w:b/>
          <w:sz w:val="24"/>
          <w:szCs w:val="24"/>
          <w:lang w:val="bg-BG"/>
        </w:rPr>
        <w:t xml:space="preserve"> ИЗПЪЛНИТЕЛЯ</w:t>
      </w:r>
      <w:r w:rsidRPr="00900368">
        <w:rPr>
          <w:sz w:val="24"/>
          <w:szCs w:val="24"/>
          <w:lang w:val="bg-BG"/>
        </w:rPr>
        <w:t>, (</w:t>
      </w:r>
      <w:r w:rsidR="00B77F1B" w:rsidRPr="00900368">
        <w:rPr>
          <w:sz w:val="24"/>
          <w:szCs w:val="24"/>
          <w:lang w:val="bg-BG"/>
        </w:rPr>
        <w:t xml:space="preserve">Приложение № </w:t>
      </w:r>
      <w:r w:rsidR="00C27AC5">
        <w:rPr>
          <w:sz w:val="24"/>
          <w:szCs w:val="24"/>
          <w:lang w:val="bg-BG"/>
        </w:rPr>
        <w:t>2</w:t>
      </w:r>
      <w:r w:rsidR="00B77F1B" w:rsidRPr="00900368">
        <w:rPr>
          <w:sz w:val="24"/>
          <w:szCs w:val="24"/>
          <w:lang w:val="bg-BG"/>
        </w:rPr>
        <w:t xml:space="preserve"> </w:t>
      </w:r>
      <w:r w:rsidRPr="00900368">
        <w:rPr>
          <w:sz w:val="24"/>
          <w:szCs w:val="24"/>
          <w:lang w:val="bg-BG"/>
        </w:rPr>
        <w:t xml:space="preserve">„Ценово предложение“), съгласно условията на настоящия договор („Договор“) и изискванията, посочени в Техническата спецификация на </w:t>
      </w:r>
      <w:r w:rsidRPr="00900368">
        <w:rPr>
          <w:b/>
          <w:sz w:val="24"/>
          <w:szCs w:val="24"/>
          <w:lang w:val="bg-BG"/>
        </w:rPr>
        <w:t>ВЪЗЛОЖИТЕЛЯ</w:t>
      </w:r>
      <w:r w:rsidRPr="00900368">
        <w:rPr>
          <w:sz w:val="24"/>
          <w:szCs w:val="24"/>
          <w:lang w:val="bg-BG"/>
        </w:rPr>
        <w:t>. Приложенията са неразделна част от Договора.</w:t>
      </w:r>
      <w:r w:rsidR="00B77F1B" w:rsidRPr="00900368">
        <w:rPr>
          <w:sz w:val="24"/>
          <w:szCs w:val="24"/>
          <w:lang w:val="bg-BG"/>
        </w:rPr>
        <w:t xml:space="preserve"> </w:t>
      </w:r>
    </w:p>
    <w:p w:rsidR="009D459C" w:rsidRPr="00900368" w:rsidRDefault="009D459C" w:rsidP="009D459C">
      <w:pPr>
        <w:jc w:val="both"/>
        <w:rPr>
          <w:sz w:val="24"/>
          <w:szCs w:val="24"/>
          <w:lang w:val="bg-BG"/>
        </w:rPr>
      </w:pPr>
      <w:r w:rsidRPr="00900368">
        <w:rPr>
          <w:sz w:val="24"/>
          <w:szCs w:val="24"/>
          <w:lang w:val="bg-BG"/>
        </w:rPr>
        <w:t>(2) За краткост предметът на настоящия Договор посочен в ал. 1 ще се нарича в Договора „Доставка“.</w:t>
      </w:r>
    </w:p>
    <w:p w:rsidR="009D459C" w:rsidRPr="00900368" w:rsidRDefault="009D459C" w:rsidP="009D459C">
      <w:pPr>
        <w:jc w:val="both"/>
        <w:rPr>
          <w:sz w:val="24"/>
          <w:szCs w:val="24"/>
          <w:lang w:val="bg-BG"/>
        </w:rPr>
      </w:pPr>
    </w:p>
    <w:p w:rsidR="009D459C" w:rsidRPr="00900368" w:rsidRDefault="009D459C" w:rsidP="009D459C">
      <w:pPr>
        <w:jc w:val="center"/>
        <w:rPr>
          <w:b/>
          <w:sz w:val="24"/>
          <w:szCs w:val="24"/>
          <w:lang w:val="bg-BG"/>
        </w:rPr>
      </w:pPr>
      <w:r w:rsidRPr="00900368">
        <w:rPr>
          <w:b/>
          <w:sz w:val="24"/>
          <w:szCs w:val="24"/>
          <w:lang w:val="bg-BG"/>
        </w:rPr>
        <w:t>ІІ. ЦЕНА И НАЧИН НА ПЛАЩАНЕ</w:t>
      </w:r>
    </w:p>
    <w:p w:rsidR="009D459C" w:rsidRPr="00900368" w:rsidRDefault="000609B2" w:rsidP="009D459C">
      <w:pPr>
        <w:ind w:firstLine="708"/>
        <w:jc w:val="both"/>
        <w:rPr>
          <w:sz w:val="24"/>
          <w:szCs w:val="24"/>
          <w:lang w:val="bg-BG"/>
        </w:rPr>
      </w:pPr>
      <w:r w:rsidRPr="00900368">
        <w:rPr>
          <w:sz w:val="24"/>
          <w:szCs w:val="24"/>
          <w:lang w:val="bg-BG"/>
        </w:rPr>
        <w:tab/>
      </w:r>
      <w:r w:rsidR="009D459C" w:rsidRPr="00900368">
        <w:rPr>
          <w:sz w:val="24"/>
          <w:szCs w:val="24"/>
          <w:lang w:val="bg-BG"/>
        </w:rPr>
        <w:t>Чл. 2.</w:t>
      </w:r>
      <w:r w:rsidR="00D277BA" w:rsidRPr="00900368">
        <w:rPr>
          <w:sz w:val="24"/>
          <w:szCs w:val="24"/>
          <w:lang w:val="bg-BG"/>
        </w:rPr>
        <w:t xml:space="preserve"> </w:t>
      </w:r>
      <w:r w:rsidR="009D459C" w:rsidRPr="00900368">
        <w:rPr>
          <w:sz w:val="24"/>
          <w:szCs w:val="24"/>
          <w:lang w:val="bg-BG"/>
        </w:rPr>
        <w:t xml:space="preserve">(1) </w:t>
      </w:r>
      <w:r w:rsidR="009D459C" w:rsidRPr="00900368">
        <w:rPr>
          <w:b/>
          <w:sz w:val="24"/>
          <w:szCs w:val="24"/>
          <w:lang w:val="bg-BG"/>
        </w:rPr>
        <w:t>ВЪЗЛОЖИТЕЛЯТ</w:t>
      </w:r>
      <w:r w:rsidR="009D459C" w:rsidRPr="00900368">
        <w:rPr>
          <w:sz w:val="24"/>
          <w:szCs w:val="24"/>
          <w:lang w:val="bg-BG"/>
        </w:rPr>
        <w:t xml:space="preserve"> дължи на </w:t>
      </w:r>
      <w:r w:rsidR="009D459C" w:rsidRPr="00900368">
        <w:rPr>
          <w:b/>
          <w:sz w:val="24"/>
          <w:szCs w:val="24"/>
          <w:lang w:val="bg-BG"/>
        </w:rPr>
        <w:t>ИЗПЪЛНИТЕЛЯ</w:t>
      </w:r>
      <w:r w:rsidR="009D459C" w:rsidRPr="00900368">
        <w:rPr>
          <w:sz w:val="24"/>
          <w:szCs w:val="24"/>
          <w:lang w:val="bg-BG"/>
        </w:rPr>
        <w:t xml:space="preserve"> възнаграждение за всяка една извършена от </w:t>
      </w:r>
      <w:r w:rsidR="009D459C" w:rsidRPr="00900368">
        <w:rPr>
          <w:b/>
          <w:sz w:val="24"/>
          <w:szCs w:val="24"/>
          <w:lang w:val="bg-BG"/>
        </w:rPr>
        <w:t>ИЗПЪЛНИТЕЛЯ</w:t>
      </w:r>
      <w:r w:rsidR="009D459C" w:rsidRPr="00900368">
        <w:rPr>
          <w:sz w:val="24"/>
          <w:szCs w:val="24"/>
          <w:lang w:val="bg-BG"/>
        </w:rPr>
        <w:t xml:space="preserve"> и приета от </w:t>
      </w:r>
      <w:r w:rsidR="009D459C" w:rsidRPr="00900368">
        <w:rPr>
          <w:b/>
          <w:sz w:val="24"/>
          <w:szCs w:val="24"/>
          <w:lang w:val="bg-BG"/>
        </w:rPr>
        <w:t>ВЪЗЛОЖИТЕЛЯ</w:t>
      </w:r>
      <w:r w:rsidR="009D459C" w:rsidRPr="00900368">
        <w:rPr>
          <w:sz w:val="24"/>
          <w:szCs w:val="24"/>
          <w:lang w:val="bg-BG"/>
        </w:rPr>
        <w:t xml:space="preserve"> Доставка, съгласно единичните цени, посочени </w:t>
      </w:r>
      <w:r w:rsidR="009D459C" w:rsidRPr="0006703D">
        <w:rPr>
          <w:sz w:val="24"/>
          <w:szCs w:val="24"/>
          <w:lang w:val="bg-BG"/>
        </w:rPr>
        <w:t>Приложение №</w:t>
      </w:r>
      <w:r w:rsidR="00B0346F" w:rsidRPr="0006703D">
        <w:rPr>
          <w:sz w:val="24"/>
          <w:szCs w:val="24"/>
          <w:lang w:val="bg-BG"/>
        </w:rPr>
        <w:t xml:space="preserve"> </w:t>
      </w:r>
      <w:r w:rsidR="002C2802" w:rsidRPr="0006703D">
        <w:rPr>
          <w:sz w:val="24"/>
          <w:szCs w:val="24"/>
          <w:lang w:val="bg-BG"/>
        </w:rPr>
        <w:t>2</w:t>
      </w:r>
      <w:r w:rsidR="009D459C" w:rsidRPr="0006703D">
        <w:rPr>
          <w:sz w:val="24"/>
          <w:szCs w:val="24"/>
          <w:lang w:val="be-BY"/>
        </w:rPr>
        <w:t>.</w:t>
      </w:r>
      <w:r w:rsidR="009D459C" w:rsidRPr="00900368">
        <w:rPr>
          <w:sz w:val="24"/>
          <w:szCs w:val="24"/>
          <w:lang w:val="bg-BG"/>
        </w:rPr>
        <w:t xml:space="preserve"> Посочените в него цени включват всички такси и други разходи във връзка с Доставката до мястото на изпълнение по чл. 3, ал. 5. </w:t>
      </w:r>
    </w:p>
    <w:p w:rsidR="009D459C" w:rsidRPr="00900368" w:rsidRDefault="009D459C" w:rsidP="009D459C">
      <w:pPr>
        <w:ind w:firstLine="709"/>
        <w:jc w:val="both"/>
        <w:rPr>
          <w:sz w:val="24"/>
          <w:szCs w:val="24"/>
          <w:lang w:val="bg-BG"/>
        </w:rPr>
      </w:pPr>
      <w:r w:rsidRPr="00900368">
        <w:rPr>
          <w:sz w:val="24"/>
          <w:szCs w:val="24"/>
          <w:lang w:val="bg-BG"/>
        </w:rPr>
        <w:t>(2) Заплащането на възнаграждението по ал. 1 се извършва при кумулативното наличие на следните документи:</w:t>
      </w:r>
    </w:p>
    <w:p w:rsidR="009D459C" w:rsidRPr="00900368" w:rsidRDefault="009D459C" w:rsidP="009D459C">
      <w:pPr>
        <w:ind w:firstLine="709"/>
        <w:jc w:val="both"/>
        <w:rPr>
          <w:sz w:val="24"/>
          <w:szCs w:val="24"/>
          <w:lang w:val="bg-BG"/>
        </w:rPr>
      </w:pPr>
      <w:r w:rsidRPr="00900368">
        <w:rPr>
          <w:sz w:val="24"/>
          <w:szCs w:val="24"/>
          <w:lang w:val="bg-BG"/>
        </w:rPr>
        <w:t>а) подписан от страните приемателно-предавателен протокол по чл. 10, ал. 2 от Договора;</w:t>
      </w:r>
    </w:p>
    <w:p w:rsidR="009D459C" w:rsidRPr="00900368" w:rsidRDefault="009D459C" w:rsidP="009D459C">
      <w:pPr>
        <w:ind w:firstLine="709"/>
        <w:jc w:val="both"/>
        <w:rPr>
          <w:sz w:val="24"/>
          <w:szCs w:val="24"/>
          <w:lang w:val="bg-BG"/>
        </w:rPr>
      </w:pPr>
      <w:r w:rsidRPr="00900368">
        <w:rPr>
          <w:sz w:val="24"/>
          <w:szCs w:val="24"/>
          <w:lang w:val="bg-BG"/>
        </w:rPr>
        <w:t xml:space="preserve">б) предоставена от </w:t>
      </w:r>
      <w:r w:rsidRPr="00900368">
        <w:rPr>
          <w:b/>
          <w:sz w:val="24"/>
          <w:szCs w:val="24"/>
          <w:lang w:val="bg-BG"/>
        </w:rPr>
        <w:t>ИЗПЪЛНИТЕЛЯ</w:t>
      </w:r>
      <w:r w:rsidRPr="00900368">
        <w:rPr>
          <w:sz w:val="24"/>
          <w:szCs w:val="24"/>
          <w:lang w:val="bg-BG"/>
        </w:rPr>
        <w:t xml:space="preserve"> фактура за съответната Доставка, приета от </w:t>
      </w:r>
      <w:r w:rsidRPr="00900368">
        <w:rPr>
          <w:b/>
          <w:sz w:val="24"/>
          <w:szCs w:val="24"/>
          <w:lang w:val="bg-BG"/>
        </w:rPr>
        <w:t>ВЪЗЛОЖИТЕЛЯ</w:t>
      </w:r>
      <w:r w:rsidRPr="00900368">
        <w:rPr>
          <w:sz w:val="24"/>
          <w:szCs w:val="24"/>
          <w:lang w:val="bg-BG"/>
        </w:rPr>
        <w:t xml:space="preserve">. </w:t>
      </w:r>
    </w:p>
    <w:p w:rsidR="009D459C" w:rsidRPr="00900368" w:rsidRDefault="009D459C" w:rsidP="009D459C">
      <w:pPr>
        <w:ind w:firstLine="709"/>
        <w:jc w:val="both"/>
        <w:rPr>
          <w:sz w:val="24"/>
          <w:szCs w:val="24"/>
          <w:lang w:val="bg-BG"/>
        </w:rPr>
      </w:pPr>
      <w:r w:rsidRPr="00900368">
        <w:rPr>
          <w:sz w:val="24"/>
          <w:szCs w:val="24"/>
          <w:lang w:val="bg-BG"/>
        </w:rPr>
        <w:t xml:space="preserve">(3) Дължимото от </w:t>
      </w:r>
      <w:r w:rsidRPr="00900368">
        <w:rPr>
          <w:b/>
          <w:sz w:val="24"/>
          <w:szCs w:val="24"/>
          <w:lang w:val="bg-BG"/>
        </w:rPr>
        <w:t>ВЪЗЛОЖИТЕЛЯ</w:t>
      </w:r>
      <w:r w:rsidRPr="00900368">
        <w:rPr>
          <w:sz w:val="24"/>
          <w:szCs w:val="24"/>
          <w:lang w:val="bg-BG"/>
        </w:rPr>
        <w:t xml:space="preserve"> възнаграждение по ал. 1 за съответната Доставка се заплаща на </w:t>
      </w:r>
      <w:r w:rsidRPr="00900368">
        <w:rPr>
          <w:b/>
          <w:sz w:val="24"/>
          <w:szCs w:val="24"/>
          <w:lang w:val="bg-BG"/>
        </w:rPr>
        <w:t>ИЗПЪЛНИТЕЛЯ</w:t>
      </w:r>
      <w:r w:rsidRPr="00900368">
        <w:rPr>
          <w:sz w:val="24"/>
          <w:szCs w:val="24"/>
          <w:lang w:val="bg-BG"/>
        </w:rPr>
        <w:t xml:space="preserve"> по банков път в срок до 60 (шестдесет) дни, считано от изпълнението й. </w:t>
      </w:r>
    </w:p>
    <w:p w:rsidR="009D459C" w:rsidRPr="00900368" w:rsidRDefault="009D459C" w:rsidP="009D459C">
      <w:pPr>
        <w:ind w:firstLine="709"/>
        <w:jc w:val="both"/>
        <w:rPr>
          <w:sz w:val="24"/>
          <w:szCs w:val="24"/>
          <w:lang w:val="bg-BG"/>
        </w:rPr>
      </w:pPr>
      <w:r w:rsidRPr="00900368">
        <w:rPr>
          <w:sz w:val="24"/>
          <w:szCs w:val="24"/>
          <w:lang w:val="bg-BG"/>
        </w:rPr>
        <w:lastRenderedPageBreak/>
        <w:t xml:space="preserve">(4) Плащането се извършва в български левове, с платежно нареждане по следната банкова сметка, посочена от </w:t>
      </w:r>
      <w:r w:rsidRPr="00900368">
        <w:rPr>
          <w:b/>
          <w:sz w:val="24"/>
          <w:szCs w:val="24"/>
          <w:lang w:val="bg-BG"/>
        </w:rPr>
        <w:t>ИЗПЪЛНИТЕЛЯ</w:t>
      </w:r>
      <w:r w:rsidRPr="00900368">
        <w:rPr>
          <w:sz w:val="24"/>
          <w:szCs w:val="24"/>
          <w:lang w:val="bg-BG"/>
        </w:rPr>
        <w:t>:</w:t>
      </w:r>
    </w:p>
    <w:p w:rsidR="009D459C" w:rsidRPr="00900368" w:rsidRDefault="009D459C" w:rsidP="009D459C">
      <w:pPr>
        <w:jc w:val="both"/>
        <w:rPr>
          <w:sz w:val="24"/>
          <w:szCs w:val="24"/>
          <w:lang w:val="bg-BG"/>
        </w:rPr>
      </w:pPr>
      <w:r w:rsidRPr="00900368">
        <w:rPr>
          <w:sz w:val="24"/>
          <w:szCs w:val="24"/>
        </w:rPr>
        <w:t>BIC</w:t>
      </w:r>
      <w:r w:rsidRPr="00900368">
        <w:rPr>
          <w:sz w:val="24"/>
          <w:szCs w:val="24"/>
          <w:lang w:val="bg-BG"/>
        </w:rPr>
        <w:t xml:space="preserve">: ......................, </w:t>
      </w:r>
      <w:r w:rsidRPr="00900368">
        <w:rPr>
          <w:sz w:val="24"/>
          <w:szCs w:val="24"/>
        </w:rPr>
        <w:t>IBAN</w:t>
      </w:r>
      <w:r w:rsidRPr="00900368">
        <w:rPr>
          <w:sz w:val="24"/>
          <w:szCs w:val="24"/>
          <w:lang w:val="bg-BG"/>
        </w:rPr>
        <w:t>: ..................................., БАНКА: ..........................</w:t>
      </w:r>
    </w:p>
    <w:p w:rsidR="009D459C" w:rsidRPr="00900368" w:rsidRDefault="009D459C" w:rsidP="00D13E99">
      <w:pPr>
        <w:ind w:firstLine="709"/>
        <w:jc w:val="both"/>
        <w:rPr>
          <w:sz w:val="24"/>
          <w:szCs w:val="24"/>
          <w:lang w:val="bg-BG"/>
        </w:rPr>
      </w:pPr>
      <w:r w:rsidRPr="00900368">
        <w:rPr>
          <w:sz w:val="24"/>
          <w:szCs w:val="24"/>
          <w:lang w:val="bg-BG"/>
        </w:rPr>
        <w:t xml:space="preserve">(5) </w:t>
      </w:r>
      <w:r w:rsidRPr="00900368">
        <w:rPr>
          <w:b/>
          <w:sz w:val="24"/>
          <w:szCs w:val="24"/>
          <w:lang w:val="bg-BG"/>
        </w:rPr>
        <w:t xml:space="preserve">ИЗПЪЛНИТЕЛЯТ </w:t>
      </w:r>
      <w:r w:rsidRPr="00900368">
        <w:rPr>
          <w:sz w:val="24"/>
          <w:szCs w:val="24"/>
          <w:lang w:val="bg-BG"/>
        </w:rPr>
        <w:t xml:space="preserve">е длъжен да уведомява писмено </w:t>
      </w:r>
      <w:r w:rsidRPr="00900368">
        <w:rPr>
          <w:b/>
          <w:sz w:val="24"/>
          <w:szCs w:val="24"/>
          <w:lang w:val="bg-BG"/>
        </w:rPr>
        <w:t>ВЪЗЛОЖИТЕЛЯ</w:t>
      </w:r>
      <w:r w:rsidRPr="00900368">
        <w:rPr>
          <w:sz w:val="24"/>
          <w:szCs w:val="24"/>
          <w:lang w:val="bg-BG"/>
        </w:rPr>
        <w:t xml:space="preserve"> за всички последващи промени в данните за банковата сметка по ал. 4 в срок от три дни, считано от момента на промяната. В случай че </w:t>
      </w:r>
      <w:r w:rsidRPr="00900368">
        <w:rPr>
          <w:b/>
          <w:sz w:val="24"/>
          <w:szCs w:val="24"/>
          <w:lang w:val="bg-BG"/>
        </w:rPr>
        <w:t>ИЗПЪЛНИТЕЛЯТ</w:t>
      </w:r>
      <w:r w:rsidRPr="00900368">
        <w:rPr>
          <w:sz w:val="24"/>
          <w:szCs w:val="24"/>
          <w:lang w:val="bg-BG"/>
        </w:rPr>
        <w:t xml:space="preserve"> не уведоми </w:t>
      </w:r>
      <w:r w:rsidRPr="00900368">
        <w:rPr>
          <w:b/>
          <w:sz w:val="24"/>
          <w:szCs w:val="24"/>
          <w:lang w:val="bg-BG"/>
        </w:rPr>
        <w:t>ВЪЗЛОЖИТЕЛЯ</w:t>
      </w:r>
      <w:r w:rsidRPr="00900368">
        <w:rPr>
          <w:sz w:val="24"/>
          <w:szCs w:val="24"/>
          <w:lang w:val="bg-BG"/>
        </w:rPr>
        <w:t xml:space="preserve"> в този срок или плащането е извършено от </w:t>
      </w:r>
      <w:r w:rsidRPr="00900368">
        <w:rPr>
          <w:b/>
          <w:sz w:val="24"/>
          <w:szCs w:val="24"/>
          <w:lang w:val="bg-BG"/>
        </w:rPr>
        <w:t>ВЪЗЛОЖИТЕЛЯ</w:t>
      </w:r>
      <w:r w:rsidRPr="00900368">
        <w:rPr>
          <w:sz w:val="24"/>
          <w:szCs w:val="24"/>
          <w:lang w:val="bg-BG"/>
        </w:rPr>
        <w:t xml:space="preserve"> преди получаване на уведомлението, се счита, че плащането е надлежно извършено.</w:t>
      </w:r>
    </w:p>
    <w:p w:rsidR="009D459C" w:rsidRPr="0006703D" w:rsidRDefault="009D459C" w:rsidP="009D459C">
      <w:pPr>
        <w:ind w:firstLine="709"/>
        <w:jc w:val="both"/>
        <w:rPr>
          <w:sz w:val="24"/>
          <w:szCs w:val="24"/>
          <w:lang w:val="bg-BG"/>
        </w:rPr>
      </w:pPr>
      <w:r w:rsidRPr="00900368">
        <w:rPr>
          <w:sz w:val="24"/>
          <w:szCs w:val="24"/>
          <w:lang w:val="bg-BG"/>
        </w:rPr>
        <w:t xml:space="preserve">(6) Единичните цени, посочени </w:t>
      </w:r>
      <w:r w:rsidRPr="0006703D">
        <w:rPr>
          <w:sz w:val="24"/>
          <w:szCs w:val="24"/>
          <w:lang w:val="bg-BG"/>
        </w:rPr>
        <w:t xml:space="preserve">в Приложение № </w:t>
      </w:r>
      <w:r w:rsidR="002C2802" w:rsidRPr="0006703D">
        <w:rPr>
          <w:sz w:val="24"/>
          <w:szCs w:val="24"/>
          <w:lang w:val="bg-BG"/>
        </w:rPr>
        <w:t>2</w:t>
      </w:r>
      <w:r w:rsidRPr="0006703D">
        <w:rPr>
          <w:sz w:val="24"/>
          <w:szCs w:val="24"/>
          <w:lang w:val="be-BY"/>
        </w:rPr>
        <w:t xml:space="preserve"> </w:t>
      </w:r>
      <w:r w:rsidRPr="0006703D">
        <w:rPr>
          <w:sz w:val="24"/>
          <w:szCs w:val="24"/>
          <w:lang w:val="bg-BG"/>
        </w:rPr>
        <w:t>не подлежат на изменение за срока на настоящия Договор.</w:t>
      </w:r>
    </w:p>
    <w:p w:rsidR="009D459C" w:rsidRPr="00900368" w:rsidRDefault="009D459C" w:rsidP="009D459C">
      <w:pPr>
        <w:ind w:firstLine="708"/>
        <w:jc w:val="both"/>
        <w:rPr>
          <w:sz w:val="24"/>
          <w:szCs w:val="24"/>
          <w:lang w:val="bg-BG"/>
        </w:rPr>
      </w:pPr>
      <w:r w:rsidRPr="0006703D">
        <w:rPr>
          <w:sz w:val="24"/>
          <w:szCs w:val="24"/>
          <w:lang w:val="bg-BG"/>
        </w:rPr>
        <w:t xml:space="preserve">(7) Общата </w:t>
      </w:r>
      <w:r w:rsidR="009A5814" w:rsidRPr="0006703D">
        <w:rPr>
          <w:sz w:val="24"/>
          <w:szCs w:val="24"/>
          <w:lang w:val="bg-BG"/>
        </w:rPr>
        <w:t xml:space="preserve">прогнозна </w:t>
      </w:r>
      <w:r w:rsidRPr="0006703D">
        <w:rPr>
          <w:sz w:val="24"/>
          <w:szCs w:val="24"/>
          <w:lang w:val="bg-BG"/>
        </w:rPr>
        <w:t>стойност за извършване на доставките съгласно Приложение №</w:t>
      </w:r>
      <w:r w:rsidR="009D2110" w:rsidRPr="0006703D">
        <w:rPr>
          <w:sz w:val="24"/>
          <w:szCs w:val="24"/>
          <w:lang w:val="bg-BG"/>
        </w:rPr>
        <w:t xml:space="preserve"> </w:t>
      </w:r>
      <w:r w:rsidR="002C2802" w:rsidRPr="0006703D">
        <w:rPr>
          <w:sz w:val="24"/>
          <w:szCs w:val="24"/>
          <w:lang w:val="bg-BG"/>
        </w:rPr>
        <w:t>2</w:t>
      </w:r>
      <w:r w:rsidRPr="0006703D">
        <w:rPr>
          <w:sz w:val="24"/>
          <w:szCs w:val="24"/>
          <w:lang w:val="bg-BG"/>
        </w:rPr>
        <w:t xml:space="preserve"> на Договора е ………………… лева, без ДДС</w:t>
      </w:r>
      <w:r w:rsidRPr="00900368">
        <w:rPr>
          <w:sz w:val="24"/>
          <w:szCs w:val="24"/>
          <w:lang w:val="bg-BG"/>
        </w:rPr>
        <w:t xml:space="preserve"> или ……………………….. с включен ДДС; </w:t>
      </w:r>
    </w:p>
    <w:p w:rsidR="00D277BA" w:rsidRPr="00900368" w:rsidRDefault="00D277BA" w:rsidP="00C27AC5">
      <w:pPr>
        <w:ind w:right="23" w:firstLine="1276"/>
        <w:jc w:val="both"/>
        <w:rPr>
          <w:sz w:val="24"/>
          <w:szCs w:val="24"/>
          <w:lang w:eastAsia="en-US"/>
        </w:rPr>
      </w:pPr>
      <w:r w:rsidRPr="00900368">
        <w:rPr>
          <w:sz w:val="24"/>
          <w:szCs w:val="24"/>
          <w:lang w:val="bg-BG" w:eastAsia="en-US"/>
        </w:rPr>
        <w:t xml:space="preserve">(8) </w:t>
      </w:r>
      <w:proofErr w:type="spellStart"/>
      <w:r w:rsidRPr="00900368">
        <w:rPr>
          <w:sz w:val="24"/>
          <w:szCs w:val="24"/>
          <w:lang w:eastAsia="en-US"/>
        </w:rPr>
        <w:t>Ког</w:t>
      </w:r>
      <w:r w:rsidRPr="00900368">
        <w:rPr>
          <w:spacing w:val="-1"/>
          <w:sz w:val="24"/>
          <w:szCs w:val="24"/>
          <w:lang w:eastAsia="en-US"/>
        </w:rPr>
        <w:t>а</w:t>
      </w:r>
      <w:r w:rsidRPr="00900368">
        <w:rPr>
          <w:sz w:val="24"/>
          <w:szCs w:val="24"/>
          <w:lang w:eastAsia="en-US"/>
        </w:rPr>
        <w:t>то</w:t>
      </w:r>
      <w:proofErr w:type="spellEnd"/>
      <w:r w:rsidRPr="00900368">
        <w:rPr>
          <w:sz w:val="24"/>
          <w:szCs w:val="24"/>
          <w:lang w:eastAsia="en-US"/>
        </w:rPr>
        <w:t xml:space="preserve"> И</w:t>
      </w:r>
      <w:r w:rsidRPr="00900368">
        <w:rPr>
          <w:spacing w:val="-1"/>
          <w:sz w:val="24"/>
          <w:szCs w:val="24"/>
          <w:lang w:eastAsia="en-US"/>
        </w:rPr>
        <w:t>З</w:t>
      </w:r>
      <w:r w:rsidRPr="00900368">
        <w:rPr>
          <w:sz w:val="24"/>
          <w:szCs w:val="24"/>
          <w:lang w:eastAsia="en-US"/>
        </w:rPr>
        <w:t>ПЪ</w:t>
      </w:r>
      <w:r w:rsidRPr="00900368">
        <w:rPr>
          <w:spacing w:val="1"/>
          <w:sz w:val="24"/>
          <w:szCs w:val="24"/>
          <w:lang w:eastAsia="en-US"/>
        </w:rPr>
        <w:t>Л</w:t>
      </w:r>
      <w:r w:rsidRPr="00900368">
        <w:rPr>
          <w:sz w:val="24"/>
          <w:szCs w:val="24"/>
          <w:lang w:eastAsia="en-US"/>
        </w:rPr>
        <w:t>Н</w:t>
      </w:r>
      <w:r w:rsidRPr="00900368">
        <w:rPr>
          <w:spacing w:val="-1"/>
          <w:sz w:val="24"/>
          <w:szCs w:val="24"/>
          <w:lang w:eastAsia="en-US"/>
        </w:rPr>
        <w:t>И</w:t>
      </w:r>
      <w:r w:rsidRPr="00900368">
        <w:rPr>
          <w:sz w:val="24"/>
          <w:szCs w:val="24"/>
          <w:lang w:eastAsia="en-US"/>
        </w:rPr>
        <w:t>ТЕЛЯТ е</w:t>
      </w:r>
      <w:r w:rsidRPr="00900368">
        <w:rPr>
          <w:spacing w:val="-1"/>
          <w:sz w:val="24"/>
          <w:szCs w:val="24"/>
          <w:lang w:eastAsia="en-US"/>
        </w:rPr>
        <w:t xml:space="preserve"> </w:t>
      </w:r>
      <w:proofErr w:type="spellStart"/>
      <w:r w:rsidRPr="00900368">
        <w:rPr>
          <w:spacing w:val="-1"/>
          <w:sz w:val="24"/>
          <w:szCs w:val="24"/>
          <w:lang w:eastAsia="en-US"/>
        </w:rPr>
        <w:t>с</w:t>
      </w:r>
      <w:r w:rsidRPr="00900368">
        <w:rPr>
          <w:spacing w:val="1"/>
          <w:sz w:val="24"/>
          <w:szCs w:val="24"/>
          <w:lang w:eastAsia="en-US"/>
        </w:rPr>
        <w:t>к</w:t>
      </w:r>
      <w:r w:rsidRPr="00900368">
        <w:rPr>
          <w:sz w:val="24"/>
          <w:szCs w:val="24"/>
          <w:lang w:eastAsia="en-US"/>
        </w:rPr>
        <w:t>л</w:t>
      </w:r>
      <w:r w:rsidRPr="00900368">
        <w:rPr>
          <w:spacing w:val="1"/>
          <w:sz w:val="24"/>
          <w:szCs w:val="24"/>
          <w:lang w:eastAsia="en-US"/>
        </w:rPr>
        <w:t>ю</w:t>
      </w:r>
      <w:r w:rsidRPr="00900368">
        <w:rPr>
          <w:spacing w:val="-1"/>
          <w:sz w:val="24"/>
          <w:szCs w:val="24"/>
          <w:lang w:eastAsia="en-US"/>
        </w:rPr>
        <w:t>ч</w:t>
      </w:r>
      <w:r w:rsidRPr="00900368">
        <w:rPr>
          <w:spacing w:val="1"/>
          <w:sz w:val="24"/>
          <w:szCs w:val="24"/>
          <w:lang w:eastAsia="en-US"/>
        </w:rPr>
        <w:t>и</w:t>
      </w:r>
      <w:r w:rsidRPr="00900368">
        <w:rPr>
          <w:sz w:val="24"/>
          <w:szCs w:val="24"/>
          <w:lang w:eastAsia="en-US"/>
        </w:rPr>
        <w:t>л</w:t>
      </w:r>
      <w:proofErr w:type="spellEnd"/>
      <w:r w:rsidRPr="00900368">
        <w:rPr>
          <w:sz w:val="24"/>
          <w:szCs w:val="24"/>
          <w:lang w:eastAsia="en-US"/>
        </w:rPr>
        <w:t xml:space="preserve"> </w:t>
      </w:r>
      <w:proofErr w:type="spellStart"/>
      <w:r w:rsidRPr="00900368">
        <w:rPr>
          <w:sz w:val="24"/>
          <w:szCs w:val="24"/>
          <w:lang w:eastAsia="en-US"/>
        </w:rPr>
        <w:t>дог</w:t>
      </w:r>
      <w:r w:rsidRPr="00900368">
        <w:rPr>
          <w:spacing w:val="-2"/>
          <w:sz w:val="24"/>
          <w:szCs w:val="24"/>
          <w:lang w:eastAsia="en-US"/>
        </w:rPr>
        <w:t>о</w:t>
      </w:r>
      <w:r w:rsidRPr="00900368">
        <w:rPr>
          <w:sz w:val="24"/>
          <w:szCs w:val="24"/>
          <w:lang w:eastAsia="en-US"/>
        </w:rPr>
        <w:t>вор</w:t>
      </w:r>
      <w:proofErr w:type="spellEnd"/>
      <w:r w:rsidRPr="00900368">
        <w:rPr>
          <w:sz w:val="24"/>
          <w:szCs w:val="24"/>
          <w:lang w:eastAsia="en-US"/>
        </w:rPr>
        <w:t xml:space="preserve"> / </w:t>
      </w:r>
      <w:proofErr w:type="spellStart"/>
      <w:r w:rsidRPr="00900368">
        <w:rPr>
          <w:sz w:val="24"/>
          <w:szCs w:val="24"/>
          <w:lang w:eastAsia="en-US"/>
        </w:rPr>
        <w:t>договори</w:t>
      </w:r>
      <w:proofErr w:type="spellEnd"/>
      <w:r w:rsidRPr="00900368">
        <w:rPr>
          <w:spacing w:val="1"/>
          <w:sz w:val="24"/>
          <w:szCs w:val="24"/>
          <w:lang w:eastAsia="en-US"/>
        </w:rPr>
        <w:t xml:space="preserve"> </w:t>
      </w:r>
      <w:proofErr w:type="spellStart"/>
      <w:r w:rsidRPr="00900368">
        <w:rPr>
          <w:spacing w:val="1"/>
          <w:sz w:val="24"/>
          <w:szCs w:val="24"/>
          <w:lang w:eastAsia="en-US"/>
        </w:rPr>
        <w:t>з</w:t>
      </w:r>
      <w:r w:rsidRPr="00900368">
        <w:rPr>
          <w:sz w:val="24"/>
          <w:szCs w:val="24"/>
          <w:lang w:eastAsia="en-US"/>
        </w:rPr>
        <w:t>а</w:t>
      </w:r>
      <w:proofErr w:type="spellEnd"/>
      <w:r w:rsidRPr="00900368">
        <w:rPr>
          <w:spacing w:val="-1"/>
          <w:sz w:val="24"/>
          <w:szCs w:val="24"/>
          <w:lang w:eastAsia="en-US"/>
        </w:rPr>
        <w:t xml:space="preserve"> </w:t>
      </w:r>
      <w:proofErr w:type="spellStart"/>
      <w:r w:rsidRPr="00900368">
        <w:rPr>
          <w:spacing w:val="1"/>
          <w:sz w:val="24"/>
          <w:szCs w:val="24"/>
          <w:lang w:eastAsia="en-US"/>
        </w:rPr>
        <w:t>п</w:t>
      </w:r>
      <w:r w:rsidRPr="00900368">
        <w:rPr>
          <w:sz w:val="24"/>
          <w:szCs w:val="24"/>
          <w:lang w:eastAsia="en-US"/>
        </w:rPr>
        <w:t>о</w:t>
      </w:r>
      <w:r w:rsidRPr="00900368">
        <w:rPr>
          <w:spacing w:val="-2"/>
          <w:sz w:val="24"/>
          <w:szCs w:val="24"/>
          <w:lang w:eastAsia="en-US"/>
        </w:rPr>
        <w:t>д</w:t>
      </w:r>
      <w:r w:rsidRPr="00900368">
        <w:rPr>
          <w:spacing w:val="1"/>
          <w:sz w:val="24"/>
          <w:szCs w:val="24"/>
          <w:lang w:eastAsia="en-US"/>
        </w:rPr>
        <w:t>из</w:t>
      </w:r>
      <w:r w:rsidRPr="00900368">
        <w:rPr>
          <w:spacing w:val="-1"/>
          <w:sz w:val="24"/>
          <w:szCs w:val="24"/>
          <w:lang w:eastAsia="en-US"/>
        </w:rPr>
        <w:t>п</w:t>
      </w:r>
      <w:r w:rsidRPr="00900368">
        <w:rPr>
          <w:sz w:val="24"/>
          <w:szCs w:val="24"/>
          <w:lang w:eastAsia="en-US"/>
        </w:rPr>
        <w:t>ъ</w:t>
      </w:r>
      <w:r w:rsidRPr="00900368">
        <w:rPr>
          <w:spacing w:val="1"/>
          <w:sz w:val="24"/>
          <w:szCs w:val="24"/>
          <w:lang w:eastAsia="en-US"/>
        </w:rPr>
        <w:t>лн</w:t>
      </w:r>
      <w:r w:rsidRPr="00900368">
        <w:rPr>
          <w:spacing w:val="-1"/>
          <w:sz w:val="24"/>
          <w:szCs w:val="24"/>
          <w:lang w:eastAsia="en-US"/>
        </w:rPr>
        <w:t>е</w:t>
      </w:r>
      <w:r w:rsidRPr="00900368">
        <w:rPr>
          <w:spacing w:val="1"/>
          <w:sz w:val="24"/>
          <w:szCs w:val="24"/>
          <w:lang w:eastAsia="en-US"/>
        </w:rPr>
        <w:t>ни</w:t>
      </w:r>
      <w:r w:rsidRPr="00900368">
        <w:rPr>
          <w:spacing w:val="-1"/>
          <w:sz w:val="24"/>
          <w:szCs w:val="24"/>
          <w:lang w:eastAsia="en-US"/>
        </w:rPr>
        <w:t>е</w:t>
      </w:r>
      <w:proofErr w:type="spellEnd"/>
      <w:r w:rsidRPr="00900368">
        <w:rPr>
          <w:sz w:val="24"/>
          <w:szCs w:val="24"/>
          <w:lang w:eastAsia="en-US"/>
        </w:rPr>
        <w:t xml:space="preserve">, </w:t>
      </w:r>
      <w:r w:rsidRPr="00900368">
        <w:rPr>
          <w:spacing w:val="-2"/>
          <w:sz w:val="24"/>
          <w:szCs w:val="24"/>
          <w:lang w:eastAsia="en-US"/>
        </w:rPr>
        <w:t>В</w:t>
      </w:r>
      <w:r w:rsidRPr="00900368">
        <w:rPr>
          <w:spacing w:val="1"/>
          <w:sz w:val="24"/>
          <w:szCs w:val="24"/>
          <w:lang w:eastAsia="en-US"/>
        </w:rPr>
        <w:t>Ъ</w:t>
      </w:r>
      <w:r w:rsidRPr="00900368">
        <w:rPr>
          <w:sz w:val="24"/>
          <w:szCs w:val="24"/>
          <w:lang w:eastAsia="en-US"/>
        </w:rPr>
        <w:t>ЗЛОЖИТ</w:t>
      </w:r>
      <w:r w:rsidRPr="00900368">
        <w:rPr>
          <w:spacing w:val="-1"/>
          <w:sz w:val="24"/>
          <w:szCs w:val="24"/>
          <w:lang w:eastAsia="en-US"/>
        </w:rPr>
        <w:t>Е</w:t>
      </w:r>
      <w:r w:rsidRPr="00900368">
        <w:rPr>
          <w:sz w:val="24"/>
          <w:szCs w:val="24"/>
          <w:lang w:eastAsia="en-US"/>
        </w:rPr>
        <w:t>Л</w:t>
      </w:r>
      <w:r w:rsidRPr="00900368">
        <w:rPr>
          <w:spacing w:val="1"/>
          <w:sz w:val="24"/>
          <w:szCs w:val="24"/>
          <w:lang w:eastAsia="en-US"/>
        </w:rPr>
        <w:t>Я</w:t>
      </w:r>
      <w:r w:rsidRPr="00900368">
        <w:rPr>
          <w:sz w:val="24"/>
          <w:szCs w:val="24"/>
          <w:lang w:eastAsia="en-US"/>
        </w:rPr>
        <w:t xml:space="preserve">Т </w:t>
      </w:r>
      <w:proofErr w:type="spellStart"/>
      <w:r w:rsidRPr="00900368">
        <w:rPr>
          <w:spacing w:val="1"/>
          <w:sz w:val="24"/>
          <w:szCs w:val="24"/>
          <w:lang w:eastAsia="en-US"/>
        </w:rPr>
        <w:t>из</w:t>
      </w:r>
      <w:r w:rsidRPr="00900368">
        <w:rPr>
          <w:spacing w:val="-3"/>
          <w:sz w:val="24"/>
          <w:szCs w:val="24"/>
          <w:lang w:eastAsia="en-US"/>
        </w:rPr>
        <w:t>в</w:t>
      </w:r>
      <w:r w:rsidRPr="00900368">
        <w:rPr>
          <w:sz w:val="24"/>
          <w:szCs w:val="24"/>
          <w:lang w:eastAsia="en-US"/>
        </w:rPr>
        <w:t>ършва</w:t>
      </w:r>
      <w:proofErr w:type="spellEnd"/>
      <w:r w:rsidRPr="00900368">
        <w:rPr>
          <w:spacing w:val="-1"/>
          <w:sz w:val="24"/>
          <w:szCs w:val="24"/>
          <w:lang w:eastAsia="en-US"/>
        </w:rPr>
        <w:t xml:space="preserve"> </w:t>
      </w:r>
      <w:proofErr w:type="spellStart"/>
      <w:r w:rsidRPr="00900368">
        <w:rPr>
          <w:sz w:val="24"/>
          <w:szCs w:val="24"/>
          <w:lang w:eastAsia="en-US"/>
        </w:rPr>
        <w:t>о</w:t>
      </w:r>
      <w:r w:rsidRPr="00900368">
        <w:rPr>
          <w:spacing w:val="1"/>
          <w:sz w:val="24"/>
          <w:szCs w:val="24"/>
          <w:lang w:eastAsia="en-US"/>
        </w:rPr>
        <w:t>к</w:t>
      </w:r>
      <w:r w:rsidRPr="00900368">
        <w:rPr>
          <w:sz w:val="24"/>
          <w:szCs w:val="24"/>
          <w:lang w:eastAsia="en-US"/>
        </w:rPr>
        <w:t>о</w:t>
      </w:r>
      <w:r w:rsidRPr="00900368">
        <w:rPr>
          <w:spacing w:val="1"/>
          <w:sz w:val="24"/>
          <w:szCs w:val="24"/>
          <w:lang w:eastAsia="en-US"/>
        </w:rPr>
        <w:t>н</w:t>
      </w:r>
      <w:r w:rsidRPr="00900368">
        <w:rPr>
          <w:spacing w:val="-1"/>
          <w:sz w:val="24"/>
          <w:szCs w:val="24"/>
          <w:lang w:eastAsia="en-US"/>
        </w:rPr>
        <w:t>ча</w:t>
      </w:r>
      <w:r w:rsidRPr="00900368">
        <w:rPr>
          <w:sz w:val="24"/>
          <w:szCs w:val="24"/>
          <w:lang w:eastAsia="en-US"/>
        </w:rPr>
        <w:t>т</w:t>
      </w:r>
      <w:r w:rsidRPr="00900368">
        <w:rPr>
          <w:spacing w:val="-1"/>
          <w:sz w:val="24"/>
          <w:szCs w:val="24"/>
          <w:lang w:eastAsia="en-US"/>
        </w:rPr>
        <w:t>е</w:t>
      </w:r>
      <w:r w:rsidRPr="00900368">
        <w:rPr>
          <w:sz w:val="24"/>
          <w:szCs w:val="24"/>
          <w:lang w:eastAsia="en-US"/>
        </w:rPr>
        <w:t>л</w:t>
      </w:r>
      <w:r w:rsidRPr="00900368">
        <w:rPr>
          <w:spacing w:val="1"/>
          <w:sz w:val="24"/>
          <w:szCs w:val="24"/>
          <w:lang w:eastAsia="en-US"/>
        </w:rPr>
        <w:t>н</w:t>
      </w:r>
      <w:r w:rsidRPr="00900368">
        <w:rPr>
          <w:sz w:val="24"/>
          <w:szCs w:val="24"/>
          <w:lang w:eastAsia="en-US"/>
        </w:rPr>
        <w:t>о</w:t>
      </w:r>
      <w:proofErr w:type="spellEnd"/>
      <w:r w:rsidRPr="00900368">
        <w:rPr>
          <w:sz w:val="24"/>
          <w:szCs w:val="24"/>
          <w:lang w:eastAsia="en-US"/>
        </w:rPr>
        <w:t xml:space="preserve"> </w:t>
      </w:r>
      <w:proofErr w:type="spellStart"/>
      <w:r w:rsidRPr="00900368">
        <w:rPr>
          <w:spacing w:val="1"/>
          <w:sz w:val="24"/>
          <w:szCs w:val="24"/>
          <w:lang w:eastAsia="en-US"/>
        </w:rPr>
        <w:t>п</w:t>
      </w:r>
      <w:r w:rsidRPr="00900368">
        <w:rPr>
          <w:sz w:val="24"/>
          <w:szCs w:val="24"/>
          <w:lang w:eastAsia="en-US"/>
        </w:rPr>
        <w:t>л</w:t>
      </w:r>
      <w:r w:rsidRPr="00900368">
        <w:rPr>
          <w:spacing w:val="-3"/>
          <w:sz w:val="24"/>
          <w:szCs w:val="24"/>
          <w:lang w:eastAsia="en-US"/>
        </w:rPr>
        <w:t>а</w:t>
      </w:r>
      <w:r w:rsidRPr="00900368">
        <w:rPr>
          <w:sz w:val="24"/>
          <w:szCs w:val="24"/>
          <w:lang w:eastAsia="en-US"/>
        </w:rPr>
        <w:t>щ</w:t>
      </w:r>
      <w:r w:rsidRPr="00900368">
        <w:rPr>
          <w:spacing w:val="-1"/>
          <w:sz w:val="24"/>
          <w:szCs w:val="24"/>
          <w:lang w:eastAsia="en-US"/>
        </w:rPr>
        <w:t>а</w:t>
      </w:r>
      <w:r w:rsidRPr="00900368">
        <w:rPr>
          <w:spacing w:val="1"/>
          <w:sz w:val="24"/>
          <w:szCs w:val="24"/>
          <w:lang w:eastAsia="en-US"/>
        </w:rPr>
        <w:t>н</w:t>
      </w:r>
      <w:r w:rsidRPr="00900368">
        <w:rPr>
          <w:sz w:val="24"/>
          <w:szCs w:val="24"/>
          <w:lang w:eastAsia="en-US"/>
        </w:rPr>
        <w:t>е</w:t>
      </w:r>
      <w:proofErr w:type="spellEnd"/>
      <w:r w:rsidRPr="00900368">
        <w:rPr>
          <w:spacing w:val="-1"/>
          <w:sz w:val="24"/>
          <w:szCs w:val="24"/>
          <w:lang w:eastAsia="en-US"/>
        </w:rPr>
        <w:t xml:space="preserve"> </w:t>
      </w:r>
      <w:proofErr w:type="spellStart"/>
      <w:r w:rsidRPr="00900368">
        <w:rPr>
          <w:spacing w:val="1"/>
          <w:sz w:val="24"/>
          <w:szCs w:val="24"/>
          <w:lang w:eastAsia="en-US"/>
        </w:rPr>
        <w:t>к</w:t>
      </w:r>
      <w:r w:rsidRPr="00900368">
        <w:rPr>
          <w:sz w:val="24"/>
          <w:szCs w:val="24"/>
          <w:lang w:eastAsia="en-US"/>
        </w:rPr>
        <w:t>ъм</w:t>
      </w:r>
      <w:proofErr w:type="spellEnd"/>
      <w:r w:rsidRPr="00900368">
        <w:rPr>
          <w:sz w:val="24"/>
          <w:szCs w:val="24"/>
          <w:lang w:eastAsia="en-US"/>
        </w:rPr>
        <w:t xml:space="preserve"> </w:t>
      </w:r>
      <w:proofErr w:type="spellStart"/>
      <w:r w:rsidRPr="00900368">
        <w:rPr>
          <w:spacing w:val="1"/>
          <w:sz w:val="24"/>
          <w:szCs w:val="24"/>
          <w:lang w:eastAsia="en-US"/>
        </w:rPr>
        <w:t>н</w:t>
      </w:r>
      <w:r w:rsidRPr="00900368">
        <w:rPr>
          <w:spacing w:val="-1"/>
          <w:sz w:val="24"/>
          <w:szCs w:val="24"/>
          <w:lang w:eastAsia="en-US"/>
        </w:rPr>
        <w:t>е</w:t>
      </w:r>
      <w:r w:rsidRPr="00900368">
        <w:rPr>
          <w:sz w:val="24"/>
          <w:szCs w:val="24"/>
          <w:lang w:eastAsia="en-US"/>
        </w:rPr>
        <w:t>го</w:t>
      </w:r>
      <w:proofErr w:type="spellEnd"/>
      <w:r w:rsidRPr="00900368">
        <w:rPr>
          <w:sz w:val="24"/>
          <w:szCs w:val="24"/>
          <w:lang w:eastAsia="en-US"/>
        </w:rPr>
        <w:t xml:space="preserve"> </w:t>
      </w:r>
      <w:proofErr w:type="spellStart"/>
      <w:r w:rsidRPr="00900368">
        <w:rPr>
          <w:sz w:val="24"/>
          <w:szCs w:val="24"/>
          <w:lang w:eastAsia="en-US"/>
        </w:rPr>
        <w:t>след</w:t>
      </w:r>
      <w:proofErr w:type="spellEnd"/>
      <w:r w:rsidRPr="00900368">
        <w:rPr>
          <w:sz w:val="24"/>
          <w:szCs w:val="24"/>
          <w:lang w:eastAsia="en-US"/>
        </w:rPr>
        <w:t xml:space="preserve"> </w:t>
      </w:r>
      <w:proofErr w:type="spellStart"/>
      <w:r w:rsidRPr="00900368">
        <w:rPr>
          <w:sz w:val="24"/>
          <w:szCs w:val="24"/>
          <w:lang w:eastAsia="en-US"/>
        </w:rPr>
        <w:t>представяне</w:t>
      </w:r>
      <w:proofErr w:type="spellEnd"/>
      <w:r w:rsidRPr="00900368">
        <w:rPr>
          <w:sz w:val="24"/>
          <w:szCs w:val="24"/>
          <w:lang w:eastAsia="en-US"/>
        </w:rPr>
        <w:t xml:space="preserve"> на: </w:t>
      </w:r>
    </w:p>
    <w:p w:rsidR="00D277BA" w:rsidRPr="00900368" w:rsidRDefault="00D277BA" w:rsidP="00D277BA">
      <w:pPr>
        <w:adjustRightInd w:val="0"/>
        <w:ind w:left="5"/>
        <w:jc w:val="both"/>
        <w:rPr>
          <w:sz w:val="24"/>
          <w:szCs w:val="24"/>
          <w:lang w:eastAsia="en-US"/>
        </w:rPr>
      </w:pPr>
      <w:r w:rsidRPr="00900368">
        <w:rPr>
          <w:sz w:val="24"/>
          <w:szCs w:val="24"/>
          <w:lang w:eastAsia="en-US"/>
        </w:rPr>
        <w:t xml:space="preserve">- протокол, подписан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упълномощени</w:t>
      </w:r>
      <w:proofErr w:type="spellEnd"/>
      <w:r w:rsidRPr="00900368">
        <w:rPr>
          <w:sz w:val="24"/>
          <w:szCs w:val="24"/>
          <w:lang w:val="bg-BG" w:eastAsia="en-US"/>
        </w:rPr>
        <w:t>я</w:t>
      </w:r>
      <w:r w:rsidRPr="00900368">
        <w:rPr>
          <w:sz w:val="24"/>
          <w:szCs w:val="24"/>
          <w:lang w:eastAsia="en-US"/>
        </w:rPr>
        <w:t xml:space="preserve"> </w:t>
      </w:r>
      <w:proofErr w:type="spellStart"/>
      <w:r w:rsidRPr="00900368">
        <w:rPr>
          <w:sz w:val="24"/>
          <w:szCs w:val="24"/>
          <w:lang w:eastAsia="en-US"/>
        </w:rPr>
        <w:t>представител</w:t>
      </w:r>
      <w:proofErr w:type="spellEnd"/>
      <w:r w:rsidRPr="00900368">
        <w:rPr>
          <w:sz w:val="24"/>
          <w:szCs w:val="24"/>
          <w:lang w:eastAsia="en-US"/>
        </w:rPr>
        <w:t xml:space="preserve"> на ВЪЗЛОЖИТЕЛЯ, на ИЗПЪЛНИТЕЛЯ и на ПОДИЗПЪЛНИТЕЛЯ/ИТЕ, </w:t>
      </w:r>
      <w:proofErr w:type="spellStart"/>
      <w:r w:rsidRPr="00900368">
        <w:rPr>
          <w:sz w:val="24"/>
          <w:szCs w:val="24"/>
          <w:lang w:eastAsia="en-US"/>
        </w:rPr>
        <w:t>удостоверяващ</w:t>
      </w:r>
      <w:proofErr w:type="spellEnd"/>
      <w:r w:rsidRPr="00900368">
        <w:rPr>
          <w:sz w:val="24"/>
          <w:szCs w:val="24"/>
          <w:lang w:eastAsia="en-US"/>
        </w:rPr>
        <w:t xml:space="preserve"> </w:t>
      </w:r>
      <w:proofErr w:type="spellStart"/>
      <w:r w:rsidRPr="00900368">
        <w:rPr>
          <w:sz w:val="24"/>
          <w:szCs w:val="24"/>
          <w:lang w:eastAsia="en-US"/>
        </w:rPr>
        <w:t>приемането</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ВЪЗЛОЖИТЕЛЯ на </w:t>
      </w:r>
      <w:proofErr w:type="spellStart"/>
      <w:r w:rsidRPr="00900368">
        <w:rPr>
          <w:sz w:val="24"/>
          <w:szCs w:val="24"/>
          <w:lang w:eastAsia="en-US"/>
        </w:rPr>
        <w:t>извършените</w:t>
      </w:r>
      <w:proofErr w:type="spellEnd"/>
      <w:r w:rsidRPr="00900368">
        <w:rPr>
          <w:sz w:val="24"/>
          <w:szCs w:val="24"/>
          <w:lang w:eastAsia="en-US"/>
        </w:rPr>
        <w:t xml:space="preserve"> </w:t>
      </w:r>
      <w:proofErr w:type="spellStart"/>
      <w:r w:rsidRPr="00900368">
        <w:rPr>
          <w:sz w:val="24"/>
          <w:szCs w:val="24"/>
          <w:lang w:eastAsia="en-US"/>
        </w:rPr>
        <w:t>доставки</w:t>
      </w:r>
      <w:proofErr w:type="spellEnd"/>
      <w:r w:rsidRPr="00900368">
        <w:rPr>
          <w:sz w:val="24"/>
          <w:szCs w:val="24"/>
          <w:lang w:eastAsia="en-US"/>
        </w:rPr>
        <w:t xml:space="preserve"> и </w:t>
      </w:r>
      <w:proofErr w:type="spellStart"/>
      <w:r w:rsidRPr="00900368">
        <w:rPr>
          <w:sz w:val="24"/>
          <w:szCs w:val="24"/>
          <w:lang w:eastAsia="en-US"/>
        </w:rPr>
        <w:t>предоставените</w:t>
      </w:r>
      <w:proofErr w:type="spellEnd"/>
      <w:r w:rsidRPr="00900368">
        <w:rPr>
          <w:sz w:val="24"/>
          <w:szCs w:val="24"/>
          <w:lang w:eastAsia="en-US"/>
        </w:rPr>
        <w:t xml:space="preserve"> </w:t>
      </w:r>
      <w:proofErr w:type="spellStart"/>
      <w:r w:rsidRPr="00900368">
        <w:rPr>
          <w:sz w:val="24"/>
          <w:szCs w:val="24"/>
          <w:lang w:eastAsia="en-US"/>
        </w:rPr>
        <w:t>услуги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ПОДИЗПЪЛНИТЕЛЯ/ИТЕ с </w:t>
      </w:r>
      <w:proofErr w:type="spellStart"/>
      <w:r w:rsidRPr="00900368">
        <w:rPr>
          <w:sz w:val="24"/>
          <w:szCs w:val="24"/>
          <w:lang w:eastAsia="en-US"/>
        </w:rPr>
        <w:t>договорените</w:t>
      </w:r>
      <w:proofErr w:type="spellEnd"/>
      <w:r w:rsidRPr="00900368">
        <w:rPr>
          <w:sz w:val="24"/>
          <w:szCs w:val="24"/>
          <w:lang w:eastAsia="en-US"/>
        </w:rPr>
        <w:t xml:space="preserve"> </w:t>
      </w:r>
      <w:proofErr w:type="spellStart"/>
      <w:r w:rsidRPr="00900368">
        <w:rPr>
          <w:sz w:val="24"/>
          <w:szCs w:val="24"/>
          <w:lang w:eastAsia="en-US"/>
        </w:rPr>
        <w:t>изисквания</w:t>
      </w:r>
      <w:proofErr w:type="spellEnd"/>
      <w:r w:rsidRPr="00900368">
        <w:rPr>
          <w:sz w:val="24"/>
          <w:szCs w:val="24"/>
          <w:lang w:eastAsia="en-US"/>
        </w:rPr>
        <w:t xml:space="preserve">, с </w:t>
      </w:r>
      <w:proofErr w:type="spellStart"/>
      <w:r w:rsidRPr="00900368">
        <w:rPr>
          <w:sz w:val="24"/>
          <w:szCs w:val="24"/>
          <w:lang w:eastAsia="en-US"/>
        </w:rPr>
        <w:t>приложени</w:t>
      </w:r>
      <w:proofErr w:type="spellEnd"/>
      <w:r w:rsidRPr="00900368">
        <w:rPr>
          <w:sz w:val="24"/>
          <w:szCs w:val="24"/>
          <w:lang w:eastAsia="en-US"/>
        </w:rPr>
        <w:t xml:space="preserve"> </w:t>
      </w:r>
      <w:proofErr w:type="spellStart"/>
      <w:r w:rsidRPr="00900368">
        <w:rPr>
          <w:sz w:val="24"/>
          <w:szCs w:val="24"/>
          <w:lang w:eastAsia="en-US"/>
        </w:rPr>
        <w:t>доказателства</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ИЗПЪЛНИТЕЛЯ, </w:t>
      </w:r>
      <w:proofErr w:type="spellStart"/>
      <w:r w:rsidRPr="00900368">
        <w:rPr>
          <w:sz w:val="24"/>
          <w:szCs w:val="24"/>
          <w:lang w:eastAsia="en-US"/>
        </w:rPr>
        <w:t>че</w:t>
      </w:r>
      <w:proofErr w:type="spellEnd"/>
      <w:r w:rsidRPr="00900368">
        <w:rPr>
          <w:sz w:val="24"/>
          <w:szCs w:val="24"/>
          <w:lang w:eastAsia="en-US"/>
        </w:rPr>
        <w:t xml:space="preserve"> </w:t>
      </w:r>
      <w:proofErr w:type="spellStart"/>
      <w:r w:rsidRPr="00900368">
        <w:rPr>
          <w:sz w:val="24"/>
          <w:szCs w:val="24"/>
          <w:lang w:eastAsia="en-US"/>
        </w:rPr>
        <w:t>същият</w:t>
      </w:r>
      <w:proofErr w:type="spellEnd"/>
      <w:r w:rsidRPr="00900368">
        <w:rPr>
          <w:sz w:val="24"/>
          <w:szCs w:val="24"/>
          <w:lang w:eastAsia="en-US"/>
        </w:rPr>
        <w:t xml:space="preserve"> е </w:t>
      </w:r>
      <w:proofErr w:type="spellStart"/>
      <w:r w:rsidRPr="00900368">
        <w:rPr>
          <w:sz w:val="24"/>
          <w:szCs w:val="24"/>
          <w:lang w:eastAsia="en-US"/>
        </w:rPr>
        <w:t>заплатил</w:t>
      </w:r>
      <w:proofErr w:type="spellEnd"/>
      <w:r w:rsidRPr="00900368">
        <w:rPr>
          <w:sz w:val="24"/>
          <w:szCs w:val="24"/>
          <w:lang w:eastAsia="en-US"/>
        </w:rPr>
        <w:t xml:space="preserve"> на </w:t>
      </w:r>
      <w:proofErr w:type="spellStart"/>
      <w:r w:rsidRPr="00900368">
        <w:rPr>
          <w:sz w:val="24"/>
          <w:szCs w:val="24"/>
          <w:lang w:eastAsia="en-US"/>
        </w:rPr>
        <w:t>подизпълнителя</w:t>
      </w:r>
      <w:proofErr w:type="spellEnd"/>
      <w:r w:rsidRPr="00900368">
        <w:rPr>
          <w:sz w:val="24"/>
          <w:szCs w:val="24"/>
          <w:lang w:eastAsia="en-US"/>
        </w:rPr>
        <w:t>/</w:t>
      </w:r>
      <w:proofErr w:type="spellStart"/>
      <w:r w:rsidRPr="00900368">
        <w:rPr>
          <w:sz w:val="24"/>
          <w:szCs w:val="24"/>
          <w:lang w:eastAsia="en-US"/>
        </w:rPr>
        <w:t>ите</w:t>
      </w:r>
      <w:proofErr w:type="spellEnd"/>
      <w:r w:rsidRPr="00900368">
        <w:rPr>
          <w:sz w:val="24"/>
          <w:szCs w:val="24"/>
          <w:lang w:eastAsia="en-US"/>
        </w:rPr>
        <w:t xml:space="preserve"> </w:t>
      </w:r>
      <w:proofErr w:type="spellStart"/>
      <w:r w:rsidRPr="00900368">
        <w:rPr>
          <w:sz w:val="24"/>
          <w:szCs w:val="24"/>
          <w:lang w:eastAsia="en-US"/>
        </w:rPr>
        <w:t>всички</w:t>
      </w:r>
      <w:proofErr w:type="spellEnd"/>
      <w:r w:rsidRPr="00900368">
        <w:rPr>
          <w:sz w:val="24"/>
          <w:szCs w:val="24"/>
          <w:lang w:eastAsia="en-US"/>
        </w:rPr>
        <w:t xml:space="preserve"> </w:t>
      </w:r>
      <w:proofErr w:type="spellStart"/>
      <w:r w:rsidRPr="00900368">
        <w:rPr>
          <w:sz w:val="24"/>
          <w:szCs w:val="24"/>
          <w:lang w:eastAsia="en-US"/>
        </w:rPr>
        <w:t>извършени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него</w:t>
      </w:r>
      <w:proofErr w:type="spellEnd"/>
      <w:r w:rsidRPr="00900368">
        <w:rPr>
          <w:sz w:val="24"/>
          <w:szCs w:val="24"/>
          <w:lang w:eastAsia="en-US"/>
        </w:rPr>
        <w:t xml:space="preserve"> </w:t>
      </w:r>
      <w:proofErr w:type="spellStart"/>
      <w:r w:rsidRPr="00900368">
        <w:rPr>
          <w:sz w:val="24"/>
          <w:szCs w:val="24"/>
          <w:lang w:eastAsia="en-US"/>
        </w:rPr>
        <w:t>дейности</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сключения </w:t>
      </w:r>
      <w:proofErr w:type="spellStart"/>
      <w:r w:rsidRPr="00900368">
        <w:rPr>
          <w:sz w:val="24"/>
          <w:szCs w:val="24"/>
          <w:lang w:eastAsia="en-US"/>
        </w:rPr>
        <w:t>между</w:t>
      </w:r>
      <w:proofErr w:type="spellEnd"/>
      <w:r w:rsidRPr="00900368">
        <w:rPr>
          <w:sz w:val="24"/>
          <w:szCs w:val="24"/>
          <w:lang w:eastAsia="en-US"/>
        </w:rPr>
        <w:t xml:space="preserve"> </w:t>
      </w:r>
      <w:proofErr w:type="spellStart"/>
      <w:r w:rsidRPr="00900368">
        <w:rPr>
          <w:sz w:val="24"/>
          <w:szCs w:val="24"/>
          <w:lang w:eastAsia="en-US"/>
        </w:rPr>
        <w:t>тях</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w:t>
      </w:r>
    </w:p>
    <w:p w:rsidR="00D277BA" w:rsidRPr="00900368" w:rsidRDefault="00D277BA" w:rsidP="00D277BA">
      <w:pPr>
        <w:adjustRightInd w:val="0"/>
        <w:ind w:left="5"/>
        <w:jc w:val="both"/>
        <w:rPr>
          <w:sz w:val="24"/>
          <w:szCs w:val="24"/>
          <w:lang w:eastAsia="en-US"/>
        </w:rPr>
      </w:pPr>
      <w:proofErr w:type="spellStart"/>
      <w:proofErr w:type="gramStart"/>
      <w:r w:rsidRPr="00900368">
        <w:rPr>
          <w:sz w:val="24"/>
          <w:szCs w:val="24"/>
          <w:lang w:eastAsia="en-US"/>
        </w:rPr>
        <w:t>или</w:t>
      </w:r>
      <w:proofErr w:type="spellEnd"/>
      <w:proofErr w:type="gramEnd"/>
    </w:p>
    <w:p w:rsidR="00D277BA" w:rsidRPr="00900368" w:rsidRDefault="00D277BA" w:rsidP="00D277BA">
      <w:pPr>
        <w:adjustRightInd w:val="0"/>
        <w:ind w:left="5"/>
        <w:jc w:val="both"/>
        <w:rPr>
          <w:rFonts w:eastAsia="Batang"/>
          <w:sz w:val="24"/>
          <w:szCs w:val="24"/>
        </w:rPr>
      </w:pPr>
      <w:r w:rsidRPr="00900368">
        <w:rPr>
          <w:sz w:val="24"/>
          <w:szCs w:val="24"/>
        </w:rPr>
        <w:t xml:space="preserve"> - </w:t>
      </w:r>
      <w:proofErr w:type="spellStart"/>
      <w:proofErr w:type="gramStart"/>
      <w:r w:rsidRPr="00900368">
        <w:rPr>
          <w:sz w:val="24"/>
          <w:szCs w:val="24"/>
        </w:rPr>
        <w:t>доказателства</w:t>
      </w:r>
      <w:proofErr w:type="spellEnd"/>
      <w:proofErr w:type="gramEnd"/>
      <w:r w:rsidRPr="00900368">
        <w:rPr>
          <w:sz w:val="24"/>
          <w:szCs w:val="24"/>
        </w:rPr>
        <w:t xml:space="preserve"> </w:t>
      </w:r>
      <w:proofErr w:type="spellStart"/>
      <w:r w:rsidRPr="00900368">
        <w:rPr>
          <w:sz w:val="24"/>
          <w:szCs w:val="24"/>
        </w:rPr>
        <w:t>от</w:t>
      </w:r>
      <w:proofErr w:type="spellEnd"/>
      <w:r w:rsidRPr="00900368">
        <w:rPr>
          <w:sz w:val="24"/>
          <w:szCs w:val="24"/>
        </w:rPr>
        <w:t xml:space="preserve"> ИЗПЪЛНИТЕЛЯ, </w:t>
      </w:r>
      <w:proofErr w:type="spellStart"/>
      <w:r w:rsidRPr="00900368">
        <w:rPr>
          <w:sz w:val="24"/>
          <w:szCs w:val="24"/>
        </w:rPr>
        <w:t>че</w:t>
      </w:r>
      <w:proofErr w:type="spellEnd"/>
      <w:r w:rsidRPr="00900368">
        <w:rPr>
          <w:sz w:val="24"/>
          <w:szCs w:val="24"/>
        </w:rPr>
        <w:t xml:space="preserve"> </w:t>
      </w:r>
      <w:proofErr w:type="spellStart"/>
      <w:r w:rsidRPr="00900368">
        <w:rPr>
          <w:sz w:val="24"/>
          <w:szCs w:val="24"/>
        </w:rPr>
        <w:t>договорът</w:t>
      </w:r>
      <w:proofErr w:type="spellEnd"/>
      <w:r w:rsidRPr="00900368">
        <w:rPr>
          <w:sz w:val="24"/>
          <w:szCs w:val="24"/>
        </w:rPr>
        <w:t xml:space="preserve"> </w:t>
      </w:r>
      <w:proofErr w:type="spellStart"/>
      <w:r w:rsidRPr="00900368">
        <w:rPr>
          <w:sz w:val="24"/>
          <w:szCs w:val="24"/>
        </w:rPr>
        <w:t>за</w:t>
      </w:r>
      <w:proofErr w:type="spellEnd"/>
      <w:r w:rsidRPr="00900368">
        <w:rPr>
          <w:sz w:val="24"/>
          <w:szCs w:val="24"/>
        </w:rPr>
        <w:t xml:space="preserve"> </w:t>
      </w:r>
      <w:proofErr w:type="spellStart"/>
      <w:r w:rsidRPr="00900368">
        <w:rPr>
          <w:sz w:val="24"/>
          <w:szCs w:val="24"/>
        </w:rPr>
        <w:t>подизпълнение</w:t>
      </w:r>
      <w:proofErr w:type="spellEnd"/>
      <w:r w:rsidRPr="00900368">
        <w:rPr>
          <w:sz w:val="24"/>
          <w:szCs w:val="24"/>
        </w:rPr>
        <w:t xml:space="preserve"> е </w:t>
      </w:r>
      <w:proofErr w:type="spellStart"/>
      <w:r w:rsidRPr="00900368">
        <w:rPr>
          <w:sz w:val="24"/>
          <w:szCs w:val="24"/>
        </w:rPr>
        <w:t>прекратен</w:t>
      </w:r>
      <w:proofErr w:type="spellEnd"/>
      <w:r w:rsidRPr="00900368">
        <w:rPr>
          <w:sz w:val="24"/>
          <w:szCs w:val="24"/>
        </w:rPr>
        <w:t xml:space="preserve">, </w:t>
      </w:r>
      <w:proofErr w:type="spellStart"/>
      <w:r w:rsidRPr="00900368">
        <w:rPr>
          <w:sz w:val="24"/>
          <w:szCs w:val="24"/>
        </w:rPr>
        <w:t>или</w:t>
      </w:r>
      <w:proofErr w:type="spellEnd"/>
      <w:r w:rsidRPr="00900368">
        <w:rPr>
          <w:sz w:val="24"/>
          <w:szCs w:val="24"/>
        </w:rPr>
        <w:t xml:space="preserve"> </w:t>
      </w:r>
      <w:proofErr w:type="spellStart"/>
      <w:r w:rsidRPr="00900368">
        <w:rPr>
          <w:sz w:val="24"/>
          <w:szCs w:val="24"/>
        </w:rPr>
        <w:t>работата</w:t>
      </w:r>
      <w:proofErr w:type="spellEnd"/>
      <w:r w:rsidRPr="00900368">
        <w:rPr>
          <w:sz w:val="24"/>
          <w:szCs w:val="24"/>
        </w:rPr>
        <w:t xml:space="preserve"> </w:t>
      </w:r>
      <w:proofErr w:type="spellStart"/>
      <w:r w:rsidRPr="00900368">
        <w:rPr>
          <w:sz w:val="24"/>
          <w:szCs w:val="24"/>
        </w:rPr>
        <w:t>или</w:t>
      </w:r>
      <w:proofErr w:type="spellEnd"/>
      <w:r w:rsidRPr="00900368">
        <w:rPr>
          <w:sz w:val="24"/>
          <w:szCs w:val="24"/>
        </w:rPr>
        <w:t xml:space="preserve"> </w:t>
      </w:r>
      <w:proofErr w:type="spellStart"/>
      <w:r w:rsidRPr="00900368">
        <w:rPr>
          <w:sz w:val="24"/>
          <w:szCs w:val="24"/>
        </w:rPr>
        <w:t>част</w:t>
      </w:r>
      <w:proofErr w:type="spellEnd"/>
      <w:r w:rsidRPr="00900368">
        <w:rPr>
          <w:sz w:val="24"/>
          <w:szCs w:val="24"/>
        </w:rPr>
        <w:t xml:space="preserve"> </w:t>
      </w:r>
      <w:proofErr w:type="spellStart"/>
      <w:r w:rsidRPr="00900368">
        <w:rPr>
          <w:sz w:val="24"/>
          <w:szCs w:val="24"/>
        </w:rPr>
        <w:t>от</w:t>
      </w:r>
      <w:proofErr w:type="spellEnd"/>
      <w:r w:rsidRPr="00900368">
        <w:rPr>
          <w:sz w:val="24"/>
          <w:szCs w:val="24"/>
        </w:rPr>
        <w:t xml:space="preserve"> </w:t>
      </w:r>
      <w:proofErr w:type="spellStart"/>
      <w:r w:rsidRPr="00900368">
        <w:rPr>
          <w:sz w:val="24"/>
          <w:szCs w:val="24"/>
        </w:rPr>
        <w:t>нея</w:t>
      </w:r>
      <w:proofErr w:type="spellEnd"/>
      <w:r w:rsidRPr="00900368">
        <w:rPr>
          <w:sz w:val="24"/>
          <w:szCs w:val="24"/>
        </w:rPr>
        <w:t xml:space="preserve"> </w:t>
      </w:r>
      <w:proofErr w:type="spellStart"/>
      <w:r w:rsidRPr="00900368">
        <w:rPr>
          <w:sz w:val="24"/>
          <w:szCs w:val="24"/>
        </w:rPr>
        <w:t>не</w:t>
      </w:r>
      <w:proofErr w:type="spellEnd"/>
      <w:r w:rsidRPr="00900368">
        <w:rPr>
          <w:sz w:val="24"/>
          <w:szCs w:val="24"/>
        </w:rPr>
        <w:t xml:space="preserve"> е </w:t>
      </w:r>
      <w:proofErr w:type="spellStart"/>
      <w:r w:rsidRPr="00900368">
        <w:rPr>
          <w:sz w:val="24"/>
          <w:szCs w:val="24"/>
        </w:rPr>
        <w:t>извършена</w:t>
      </w:r>
      <w:proofErr w:type="spellEnd"/>
      <w:r w:rsidRPr="00900368">
        <w:rPr>
          <w:sz w:val="24"/>
          <w:szCs w:val="24"/>
        </w:rPr>
        <w:t xml:space="preserve"> </w:t>
      </w:r>
      <w:proofErr w:type="spellStart"/>
      <w:r w:rsidRPr="00900368">
        <w:rPr>
          <w:sz w:val="24"/>
          <w:szCs w:val="24"/>
        </w:rPr>
        <w:t>от</w:t>
      </w:r>
      <w:proofErr w:type="spellEnd"/>
      <w:r w:rsidRPr="00900368">
        <w:rPr>
          <w:sz w:val="24"/>
          <w:szCs w:val="24"/>
        </w:rPr>
        <w:t xml:space="preserve"> </w:t>
      </w:r>
      <w:proofErr w:type="spellStart"/>
      <w:r w:rsidRPr="00900368">
        <w:rPr>
          <w:sz w:val="24"/>
          <w:szCs w:val="24"/>
        </w:rPr>
        <w:t>подизпълнителя</w:t>
      </w:r>
      <w:proofErr w:type="spellEnd"/>
    </w:p>
    <w:p w:rsidR="00D277BA" w:rsidRPr="00900368" w:rsidRDefault="00D277BA" w:rsidP="00D277BA">
      <w:pPr>
        <w:tabs>
          <w:tab w:val="left" w:pos="3402"/>
        </w:tabs>
        <w:ind w:firstLine="567"/>
        <w:jc w:val="both"/>
        <w:rPr>
          <w:sz w:val="24"/>
          <w:szCs w:val="24"/>
          <w:lang w:eastAsia="en-US"/>
        </w:rPr>
      </w:pPr>
      <w:r w:rsidRPr="00900368">
        <w:rPr>
          <w:sz w:val="24"/>
          <w:szCs w:val="24"/>
          <w:lang w:eastAsia="en-US"/>
        </w:rPr>
        <w:t>(</w:t>
      </w:r>
      <w:r w:rsidRPr="00900368">
        <w:rPr>
          <w:sz w:val="24"/>
          <w:szCs w:val="24"/>
          <w:lang w:val="bg-BG" w:eastAsia="en-US"/>
        </w:rPr>
        <w:t>9</w:t>
      </w:r>
      <w:r w:rsidRPr="00900368">
        <w:rPr>
          <w:sz w:val="24"/>
          <w:szCs w:val="24"/>
          <w:lang w:eastAsia="en-US"/>
        </w:rPr>
        <w:t xml:space="preserve">) </w:t>
      </w:r>
      <w:proofErr w:type="spellStart"/>
      <w:r w:rsidRPr="00900368">
        <w:rPr>
          <w:sz w:val="24"/>
          <w:szCs w:val="24"/>
          <w:lang w:eastAsia="en-US"/>
        </w:rPr>
        <w:t>Когато</w:t>
      </w:r>
      <w:proofErr w:type="spellEnd"/>
      <w:r w:rsidRPr="00900368">
        <w:rPr>
          <w:sz w:val="24"/>
          <w:szCs w:val="24"/>
          <w:lang w:eastAsia="en-US"/>
        </w:rPr>
        <w:t xml:space="preserve"> </w:t>
      </w:r>
      <w:proofErr w:type="spellStart"/>
      <w:r w:rsidRPr="00900368">
        <w:rPr>
          <w:sz w:val="24"/>
          <w:szCs w:val="24"/>
          <w:lang w:eastAsia="en-US"/>
        </w:rPr>
        <w:t>Изпълнителят</w:t>
      </w:r>
      <w:proofErr w:type="spellEnd"/>
      <w:r w:rsidRPr="00900368">
        <w:rPr>
          <w:sz w:val="24"/>
          <w:szCs w:val="24"/>
          <w:lang w:eastAsia="en-US"/>
        </w:rPr>
        <w:t xml:space="preserve"> е </w:t>
      </w:r>
      <w:proofErr w:type="spellStart"/>
      <w:r w:rsidRPr="00900368">
        <w:rPr>
          <w:sz w:val="24"/>
          <w:szCs w:val="24"/>
          <w:lang w:eastAsia="en-US"/>
        </w:rPr>
        <w:t>сключил</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w:t>
      </w:r>
      <w:proofErr w:type="spellStart"/>
      <w:r w:rsidRPr="00900368">
        <w:rPr>
          <w:sz w:val="24"/>
          <w:szCs w:val="24"/>
          <w:lang w:eastAsia="en-US"/>
        </w:rPr>
        <w:t>договори</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 xml:space="preserve"> и </w:t>
      </w:r>
      <w:proofErr w:type="spellStart"/>
      <w:r w:rsidRPr="00900368">
        <w:rPr>
          <w:sz w:val="24"/>
          <w:szCs w:val="24"/>
          <w:lang w:eastAsia="en-US"/>
        </w:rPr>
        <w:t>частта</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поръчката</w:t>
      </w:r>
      <w:proofErr w:type="spellEnd"/>
      <w:r w:rsidRPr="00900368">
        <w:rPr>
          <w:sz w:val="24"/>
          <w:szCs w:val="24"/>
          <w:lang w:eastAsia="en-US"/>
        </w:rPr>
        <w:t xml:space="preserve">, </w:t>
      </w:r>
      <w:proofErr w:type="spellStart"/>
      <w:r w:rsidRPr="00900368">
        <w:rPr>
          <w:sz w:val="24"/>
          <w:szCs w:val="24"/>
          <w:lang w:eastAsia="en-US"/>
        </w:rPr>
        <w:t>която</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изпълнява</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може</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бъде</w:t>
      </w:r>
      <w:proofErr w:type="spellEnd"/>
      <w:r w:rsidRPr="00900368">
        <w:rPr>
          <w:sz w:val="24"/>
          <w:szCs w:val="24"/>
          <w:lang w:eastAsia="en-US"/>
        </w:rPr>
        <w:t xml:space="preserve"> </w:t>
      </w:r>
      <w:proofErr w:type="spellStart"/>
      <w:r w:rsidRPr="00900368">
        <w:rPr>
          <w:sz w:val="24"/>
          <w:szCs w:val="24"/>
          <w:lang w:eastAsia="en-US"/>
        </w:rPr>
        <w:t>предадена</w:t>
      </w:r>
      <w:proofErr w:type="spellEnd"/>
      <w:r w:rsidRPr="00900368">
        <w:rPr>
          <w:sz w:val="24"/>
          <w:szCs w:val="24"/>
          <w:lang w:eastAsia="en-US"/>
        </w:rPr>
        <w:t xml:space="preserve"> </w:t>
      </w:r>
      <w:proofErr w:type="spellStart"/>
      <w:r w:rsidRPr="00900368">
        <w:rPr>
          <w:sz w:val="24"/>
          <w:szCs w:val="24"/>
          <w:lang w:eastAsia="en-US"/>
        </w:rPr>
        <w:t>като</w:t>
      </w:r>
      <w:proofErr w:type="spellEnd"/>
      <w:r w:rsidRPr="00900368">
        <w:rPr>
          <w:sz w:val="24"/>
          <w:szCs w:val="24"/>
          <w:lang w:eastAsia="en-US"/>
        </w:rPr>
        <w:t xml:space="preserve"> </w:t>
      </w:r>
      <w:proofErr w:type="spellStart"/>
      <w:r w:rsidRPr="00900368">
        <w:rPr>
          <w:sz w:val="24"/>
          <w:szCs w:val="24"/>
          <w:lang w:eastAsia="en-US"/>
        </w:rPr>
        <w:t>отделен</w:t>
      </w:r>
      <w:proofErr w:type="spellEnd"/>
      <w:r w:rsidRPr="00900368">
        <w:rPr>
          <w:sz w:val="24"/>
          <w:szCs w:val="24"/>
          <w:lang w:eastAsia="en-US"/>
        </w:rPr>
        <w:t xml:space="preserve"> </w:t>
      </w:r>
      <w:proofErr w:type="spellStart"/>
      <w:r w:rsidRPr="00900368">
        <w:rPr>
          <w:sz w:val="24"/>
          <w:szCs w:val="24"/>
          <w:lang w:eastAsia="en-US"/>
        </w:rPr>
        <w:t>обект</w:t>
      </w:r>
      <w:proofErr w:type="spellEnd"/>
      <w:r w:rsidRPr="00900368">
        <w:rPr>
          <w:sz w:val="24"/>
          <w:szCs w:val="24"/>
          <w:lang w:eastAsia="en-US"/>
        </w:rPr>
        <w:t xml:space="preserve"> на </w:t>
      </w:r>
      <w:proofErr w:type="spellStart"/>
      <w:r w:rsidRPr="00900368">
        <w:rPr>
          <w:sz w:val="24"/>
          <w:szCs w:val="24"/>
          <w:lang w:eastAsia="en-US"/>
        </w:rPr>
        <w:t>изпълнителя</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 xml:space="preserve">, </w:t>
      </w:r>
      <w:proofErr w:type="spellStart"/>
      <w:r w:rsidRPr="00900368">
        <w:rPr>
          <w:sz w:val="24"/>
          <w:szCs w:val="24"/>
          <w:lang w:eastAsia="en-US"/>
        </w:rPr>
        <w:t>възложителят</w:t>
      </w:r>
      <w:proofErr w:type="spellEnd"/>
      <w:r w:rsidRPr="00900368">
        <w:rPr>
          <w:sz w:val="24"/>
          <w:szCs w:val="24"/>
          <w:lang w:eastAsia="en-US"/>
        </w:rPr>
        <w:t xml:space="preserve"> </w:t>
      </w:r>
      <w:proofErr w:type="spellStart"/>
      <w:r w:rsidRPr="00900368">
        <w:rPr>
          <w:sz w:val="24"/>
          <w:szCs w:val="24"/>
          <w:lang w:eastAsia="en-US"/>
        </w:rPr>
        <w:t>заплаща</w:t>
      </w:r>
      <w:proofErr w:type="spellEnd"/>
      <w:r w:rsidRPr="00900368">
        <w:rPr>
          <w:sz w:val="24"/>
          <w:szCs w:val="24"/>
          <w:lang w:eastAsia="en-US"/>
        </w:rPr>
        <w:t xml:space="preserve"> </w:t>
      </w:r>
      <w:proofErr w:type="spellStart"/>
      <w:r w:rsidRPr="00900368">
        <w:rPr>
          <w:sz w:val="24"/>
          <w:szCs w:val="24"/>
          <w:lang w:eastAsia="en-US"/>
        </w:rPr>
        <w:t>възнаграждение</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тази</w:t>
      </w:r>
      <w:proofErr w:type="spellEnd"/>
      <w:r w:rsidRPr="00900368">
        <w:rPr>
          <w:sz w:val="24"/>
          <w:szCs w:val="24"/>
          <w:lang w:eastAsia="en-US"/>
        </w:rPr>
        <w:t xml:space="preserve"> </w:t>
      </w:r>
      <w:proofErr w:type="spellStart"/>
      <w:r w:rsidRPr="00900368">
        <w:rPr>
          <w:sz w:val="24"/>
          <w:szCs w:val="24"/>
          <w:lang w:eastAsia="en-US"/>
        </w:rPr>
        <w:t>част</w:t>
      </w:r>
      <w:proofErr w:type="spellEnd"/>
      <w:r w:rsidRPr="00900368">
        <w:rPr>
          <w:sz w:val="24"/>
          <w:szCs w:val="24"/>
          <w:lang w:eastAsia="en-US"/>
        </w:rPr>
        <w:t xml:space="preserve"> на </w:t>
      </w:r>
      <w:proofErr w:type="spellStart"/>
      <w:r w:rsidRPr="00900368">
        <w:rPr>
          <w:sz w:val="24"/>
          <w:szCs w:val="24"/>
          <w:lang w:eastAsia="en-US"/>
        </w:rPr>
        <w:t>подизпълнителя</w:t>
      </w:r>
      <w:proofErr w:type="spellEnd"/>
      <w:r w:rsidRPr="00900368">
        <w:rPr>
          <w:sz w:val="24"/>
          <w:szCs w:val="24"/>
          <w:lang w:eastAsia="en-US"/>
        </w:rPr>
        <w:t xml:space="preserve">, </w:t>
      </w:r>
      <w:proofErr w:type="spellStart"/>
      <w:r w:rsidRPr="00900368">
        <w:rPr>
          <w:sz w:val="24"/>
          <w:szCs w:val="24"/>
          <w:lang w:eastAsia="en-US"/>
        </w:rPr>
        <w:t>въз</w:t>
      </w:r>
      <w:proofErr w:type="spellEnd"/>
      <w:r w:rsidRPr="00900368">
        <w:rPr>
          <w:sz w:val="24"/>
          <w:szCs w:val="24"/>
          <w:lang w:eastAsia="en-US"/>
        </w:rPr>
        <w:t xml:space="preserve"> </w:t>
      </w:r>
      <w:proofErr w:type="spellStart"/>
      <w:r w:rsidRPr="00900368">
        <w:rPr>
          <w:sz w:val="24"/>
          <w:szCs w:val="24"/>
          <w:lang w:eastAsia="en-US"/>
        </w:rPr>
        <w:t>основа</w:t>
      </w:r>
      <w:proofErr w:type="spellEnd"/>
      <w:r w:rsidRPr="00900368">
        <w:rPr>
          <w:sz w:val="24"/>
          <w:szCs w:val="24"/>
          <w:lang w:eastAsia="en-US"/>
        </w:rPr>
        <w:t xml:space="preserve"> на </w:t>
      </w:r>
      <w:proofErr w:type="spellStart"/>
      <w:r w:rsidRPr="00900368">
        <w:rPr>
          <w:sz w:val="24"/>
          <w:szCs w:val="24"/>
          <w:lang w:eastAsia="en-US"/>
        </w:rPr>
        <w:t>искане</w:t>
      </w:r>
      <w:proofErr w:type="spellEnd"/>
      <w:r w:rsidRPr="00900368">
        <w:rPr>
          <w:sz w:val="24"/>
          <w:szCs w:val="24"/>
          <w:lang w:eastAsia="en-US"/>
        </w:rPr>
        <w:t xml:space="preserve">, </w:t>
      </w:r>
      <w:proofErr w:type="spellStart"/>
      <w:r w:rsidRPr="00900368">
        <w:rPr>
          <w:sz w:val="24"/>
          <w:szCs w:val="24"/>
          <w:lang w:eastAsia="en-US"/>
        </w:rPr>
        <w:t>отправено</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подизпълнителя</w:t>
      </w:r>
      <w:proofErr w:type="spellEnd"/>
      <w:r w:rsidRPr="00900368">
        <w:rPr>
          <w:sz w:val="24"/>
          <w:szCs w:val="24"/>
          <w:lang w:eastAsia="en-US"/>
        </w:rPr>
        <w:t xml:space="preserve"> </w:t>
      </w:r>
      <w:proofErr w:type="spellStart"/>
      <w:r w:rsidRPr="00900368">
        <w:rPr>
          <w:sz w:val="24"/>
          <w:szCs w:val="24"/>
          <w:lang w:eastAsia="en-US"/>
        </w:rPr>
        <w:t>до</w:t>
      </w:r>
      <w:proofErr w:type="spellEnd"/>
      <w:r w:rsidRPr="00900368">
        <w:rPr>
          <w:sz w:val="24"/>
          <w:szCs w:val="24"/>
          <w:lang w:eastAsia="en-US"/>
        </w:rPr>
        <w:t xml:space="preserve"> </w:t>
      </w:r>
      <w:proofErr w:type="spellStart"/>
      <w:r w:rsidRPr="00900368">
        <w:rPr>
          <w:sz w:val="24"/>
          <w:szCs w:val="24"/>
          <w:lang w:eastAsia="en-US"/>
        </w:rPr>
        <w:t>възложителя</w:t>
      </w:r>
      <w:proofErr w:type="spellEnd"/>
      <w:r w:rsidRPr="00900368">
        <w:rPr>
          <w:sz w:val="24"/>
          <w:szCs w:val="24"/>
          <w:lang w:eastAsia="en-US"/>
        </w:rPr>
        <w:t xml:space="preserve"> </w:t>
      </w:r>
      <w:proofErr w:type="spellStart"/>
      <w:r w:rsidRPr="00900368">
        <w:rPr>
          <w:sz w:val="24"/>
          <w:szCs w:val="24"/>
          <w:lang w:eastAsia="en-US"/>
        </w:rPr>
        <w:t>чрез</w:t>
      </w:r>
      <w:proofErr w:type="spellEnd"/>
      <w:r w:rsidRPr="00900368">
        <w:rPr>
          <w:sz w:val="24"/>
          <w:szCs w:val="24"/>
          <w:lang w:eastAsia="en-US"/>
        </w:rPr>
        <w:t xml:space="preserve"> </w:t>
      </w:r>
      <w:proofErr w:type="spellStart"/>
      <w:r w:rsidRPr="00900368">
        <w:rPr>
          <w:sz w:val="24"/>
          <w:szCs w:val="24"/>
          <w:lang w:eastAsia="en-US"/>
        </w:rPr>
        <w:t>изпълнителя</w:t>
      </w:r>
      <w:proofErr w:type="spellEnd"/>
      <w:r w:rsidRPr="00900368">
        <w:rPr>
          <w:sz w:val="24"/>
          <w:szCs w:val="24"/>
          <w:lang w:eastAsia="en-US"/>
        </w:rPr>
        <w:t xml:space="preserve">, </w:t>
      </w:r>
      <w:proofErr w:type="spellStart"/>
      <w:r w:rsidRPr="00900368">
        <w:rPr>
          <w:sz w:val="24"/>
          <w:szCs w:val="24"/>
          <w:lang w:eastAsia="en-US"/>
        </w:rPr>
        <w:t>който</w:t>
      </w:r>
      <w:proofErr w:type="spellEnd"/>
      <w:r w:rsidRPr="00900368">
        <w:rPr>
          <w:sz w:val="24"/>
          <w:szCs w:val="24"/>
          <w:lang w:eastAsia="en-US"/>
        </w:rPr>
        <w:t xml:space="preserve"> е </w:t>
      </w:r>
      <w:proofErr w:type="spellStart"/>
      <w:r w:rsidRPr="00900368">
        <w:rPr>
          <w:sz w:val="24"/>
          <w:szCs w:val="24"/>
          <w:lang w:eastAsia="en-US"/>
        </w:rPr>
        <w:t>длъжен</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го</w:t>
      </w:r>
      <w:proofErr w:type="spellEnd"/>
      <w:r w:rsidRPr="00900368">
        <w:rPr>
          <w:sz w:val="24"/>
          <w:szCs w:val="24"/>
          <w:lang w:eastAsia="en-US"/>
        </w:rPr>
        <w:t xml:space="preserve"> </w:t>
      </w:r>
      <w:proofErr w:type="spellStart"/>
      <w:r w:rsidRPr="00900368">
        <w:rPr>
          <w:sz w:val="24"/>
          <w:szCs w:val="24"/>
          <w:lang w:eastAsia="en-US"/>
        </w:rPr>
        <w:t>предостави</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 xml:space="preserve"> в 15-дневен </w:t>
      </w:r>
      <w:proofErr w:type="spellStart"/>
      <w:r w:rsidRPr="00900368">
        <w:rPr>
          <w:sz w:val="24"/>
          <w:szCs w:val="24"/>
          <w:lang w:eastAsia="en-US"/>
        </w:rPr>
        <w:t>срок</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получаването</w:t>
      </w:r>
      <w:proofErr w:type="spellEnd"/>
      <w:r w:rsidRPr="00900368">
        <w:rPr>
          <w:sz w:val="24"/>
          <w:szCs w:val="24"/>
          <w:lang w:eastAsia="en-US"/>
        </w:rPr>
        <w:t xml:space="preserve"> </w:t>
      </w:r>
      <w:proofErr w:type="spellStart"/>
      <w:r w:rsidRPr="00900368">
        <w:rPr>
          <w:sz w:val="24"/>
          <w:szCs w:val="24"/>
          <w:lang w:eastAsia="en-US"/>
        </w:rPr>
        <w:t>му</w:t>
      </w:r>
      <w:proofErr w:type="spellEnd"/>
      <w:r w:rsidRPr="00900368">
        <w:rPr>
          <w:sz w:val="24"/>
          <w:szCs w:val="24"/>
          <w:lang w:eastAsia="en-US"/>
        </w:rPr>
        <w:t>.</w:t>
      </w:r>
    </w:p>
    <w:p w:rsidR="00D277BA" w:rsidRPr="00900368" w:rsidRDefault="00D277BA" w:rsidP="00D277BA">
      <w:pPr>
        <w:ind w:firstLine="567"/>
        <w:jc w:val="both"/>
        <w:rPr>
          <w:sz w:val="24"/>
          <w:szCs w:val="24"/>
          <w:lang w:eastAsia="en-US"/>
        </w:rPr>
      </w:pPr>
      <w:r w:rsidRPr="00900368">
        <w:rPr>
          <w:b/>
          <w:sz w:val="24"/>
          <w:szCs w:val="24"/>
          <w:lang w:eastAsia="en-US"/>
        </w:rPr>
        <w:t>-</w:t>
      </w:r>
      <w:r w:rsidRPr="00900368">
        <w:rPr>
          <w:sz w:val="24"/>
          <w:szCs w:val="24"/>
          <w:lang w:eastAsia="en-US"/>
        </w:rPr>
        <w:t xml:space="preserve"> </w:t>
      </w:r>
      <w:proofErr w:type="spellStart"/>
      <w:r w:rsidRPr="00900368">
        <w:rPr>
          <w:sz w:val="24"/>
          <w:szCs w:val="24"/>
          <w:lang w:eastAsia="en-US"/>
        </w:rPr>
        <w:t>Към</w:t>
      </w:r>
      <w:proofErr w:type="spellEnd"/>
      <w:r w:rsidRPr="00900368">
        <w:rPr>
          <w:sz w:val="24"/>
          <w:szCs w:val="24"/>
          <w:lang w:eastAsia="en-US"/>
        </w:rPr>
        <w:t xml:space="preserve"> </w:t>
      </w:r>
      <w:proofErr w:type="spellStart"/>
      <w:r w:rsidRPr="00900368">
        <w:rPr>
          <w:sz w:val="24"/>
          <w:szCs w:val="24"/>
          <w:lang w:eastAsia="en-US"/>
        </w:rPr>
        <w:t>искането</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ал</w:t>
      </w:r>
      <w:proofErr w:type="spellEnd"/>
      <w:r w:rsidRPr="00900368">
        <w:rPr>
          <w:sz w:val="24"/>
          <w:szCs w:val="24"/>
          <w:lang w:eastAsia="en-US"/>
        </w:rPr>
        <w:t xml:space="preserve">. 2, </w:t>
      </w:r>
      <w:proofErr w:type="spellStart"/>
      <w:r w:rsidRPr="00900368">
        <w:rPr>
          <w:sz w:val="24"/>
          <w:szCs w:val="24"/>
          <w:lang w:eastAsia="en-US"/>
        </w:rPr>
        <w:t>Изпълнителят</w:t>
      </w:r>
      <w:proofErr w:type="spellEnd"/>
      <w:r w:rsidRPr="00900368">
        <w:rPr>
          <w:sz w:val="24"/>
          <w:szCs w:val="24"/>
          <w:lang w:eastAsia="en-US"/>
        </w:rPr>
        <w:t xml:space="preserve"> </w:t>
      </w:r>
      <w:proofErr w:type="spellStart"/>
      <w:r w:rsidRPr="00900368">
        <w:rPr>
          <w:sz w:val="24"/>
          <w:szCs w:val="24"/>
          <w:lang w:eastAsia="en-US"/>
        </w:rPr>
        <w:t>предоставя</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 xml:space="preserve"> </w:t>
      </w:r>
      <w:proofErr w:type="spellStart"/>
      <w:r w:rsidRPr="00900368">
        <w:rPr>
          <w:sz w:val="24"/>
          <w:szCs w:val="24"/>
          <w:lang w:eastAsia="en-US"/>
        </w:rPr>
        <w:t>становище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което</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е </w:t>
      </w:r>
      <w:proofErr w:type="spellStart"/>
      <w:r w:rsidRPr="00900368">
        <w:rPr>
          <w:sz w:val="24"/>
          <w:szCs w:val="24"/>
          <w:lang w:eastAsia="en-US"/>
        </w:rPr>
        <w:t>видно</w:t>
      </w:r>
      <w:proofErr w:type="spellEnd"/>
      <w:r w:rsidRPr="00900368">
        <w:rPr>
          <w:sz w:val="24"/>
          <w:szCs w:val="24"/>
          <w:lang w:eastAsia="en-US"/>
        </w:rPr>
        <w:t xml:space="preserve"> </w:t>
      </w:r>
      <w:proofErr w:type="spellStart"/>
      <w:r w:rsidRPr="00900368">
        <w:rPr>
          <w:sz w:val="24"/>
          <w:szCs w:val="24"/>
          <w:lang w:eastAsia="en-US"/>
        </w:rPr>
        <w:t>дали</w:t>
      </w:r>
      <w:proofErr w:type="spellEnd"/>
      <w:r w:rsidRPr="00900368">
        <w:rPr>
          <w:sz w:val="24"/>
          <w:szCs w:val="24"/>
          <w:lang w:eastAsia="en-US"/>
        </w:rPr>
        <w:t xml:space="preserve"> </w:t>
      </w:r>
      <w:proofErr w:type="spellStart"/>
      <w:r w:rsidRPr="00900368">
        <w:rPr>
          <w:sz w:val="24"/>
          <w:szCs w:val="24"/>
          <w:lang w:eastAsia="en-US"/>
        </w:rPr>
        <w:t>оспорва</w:t>
      </w:r>
      <w:proofErr w:type="spellEnd"/>
      <w:r w:rsidRPr="00900368">
        <w:rPr>
          <w:sz w:val="24"/>
          <w:szCs w:val="24"/>
          <w:lang w:eastAsia="en-US"/>
        </w:rPr>
        <w:t xml:space="preserve"> </w:t>
      </w:r>
      <w:proofErr w:type="spellStart"/>
      <w:r w:rsidRPr="00900368">
        <w:rPr>
          <w:sz w:val="24"/>
          <w:szCs w:val="24"/>
          <w:lang w:eastAsia="en-US"/>
        </w:rPr>
        <w:t>плащанията</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част</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тях</w:t>
      </w:r>
      <w:proofErr w:type="spellEnd"/>
      <w:r w:rsidRPr="00900368">
        <w:rPr>
          <w:sz w:val="24"/>
          <w:szCs w:val="24"/>
          <w:lang w:eastAsia="en-US"/>
        </w:rPr>
        <w:t xml:space="preserve"> </w:t>
      </w:r>
      <w:proofErr w:type="spellStart"/>
      <w:r w:rsidRPr="00900368">
        <w:rPr>
          <w:sz w:val="24"/>
          <w:szCs w:val="24"/>
          <w:lang w:eastAsia="en-US"/>
        </w:rPr>
        <w:t>като</w:t>
      </w:r>
      <w:proofErr w:type="spellEnd"/>
      <w:r w:rsidRPr="00900368">
        <w:rPr>
          <w:sz w:val="24"/>
          <w:szCs w:val="24"/>
          <w:lang w:eastAsia="en-US"/>
        </w:rPr>
        <w:t xml:space="preserve"> </w:t>
      </w:r>
      <w:proofErr w:type="spellStart"/>
      <w:r w:rsidRPr="00900368">
        <w:rPr>
          <w:sz w:val="24"/>
          <w:szCs w:val="24"/>
          <w:lang w:eastAsia="en-US"/>
        </w:rPr>
        <w:t>недължими</w:t>
      </w:r>
      <w:proofErr w:type="spellEnd"/>
      <w:r w:rsidRPr="00900368">
        <w:rPr>
          <w:sz w:val="24"/>
          <w:szCs w:val="24"/>
          <w:lang w:eastAsia="en-US"/>
        </w:rPr>
        <w:t>.</w:t>
      </w:r>
    </w:p>
    <w:p w:rsidR="00D277BA" w:rsidRPr="00900368" w:rsidRDefault="00D277BA" w:rsidP="00D277BA">
      <w:pPr>
        <w:ind w:firstLine="567"/>
        <w:jc w:val="both"/>
        <w:rPr>
          <w:sz w:val="24"/>
          <w:szCs w:val="24"/>
          <w:lang w:eastAsia="en-US"/>
        </w:rPr>
      </w:pPr>
      <w:r w:rsidRPr="00900368">
        <w:rPr>
          <w:b/>
          <w:sz w:val="24"/>
          <w:szCs w:val="24"/>
          <w:lang w:eastAsia="en-US"/>
        </w:rPr>
        <w:t>-</w:t>
      </w:r>
      <w:r w:rsidRPr="00900368">
        <w:rPr>
          <w:sz w:val="24"/>
          <w:szCs w:val="24"/>
          <w:lang w:eastAsia="en-US"/>
        </w:rPr>
        <w:t xml:space="preserve"> </w:t>
      </w:r>
      <w:proofErr w:type="spellStart"/>
      <w:r w:rsidRPr="00900368">
        <w:rPr>
          <w:sz w:val="24"/>
          <w:szCs w:val="24"/>
          <w:lang w:eastAsia="en-US"/>
        </w:rPr>
        <w:t>Възложителят</w:t>
      </w:r>
      <w:proofErr w:type="spellEnd"/>
      <w:r w:rsidRPr="00900368">
        <w:rPr>
          <w:sz w:val="24"/>
          <w:szCs w:val="24"/>
          <w:lang w:eastAsia="en-US"/>
        </w:rPr>
        <w:t xml:space="preserve"> </w:t>
      </w:r>
      <w:proofErr w:type="spellStart"/>
      <w:r w:rsidRPr="00900368">
        <w:rPr>
          <w:sz w:val="24"/>
          <w:szCs w:val="24"/>
          <w:lang w:eastAsia="en-US"/>
        </w:rPr>
        <w:t>има</w:t>
      </w:r>
      <w:proofErr w:type="spellEnd"/>
      <w:r w:rsidRPr="00900368">
        <w:rPr>
          <w:sz w:val="24"/>
          <w:szCs w:val="24"/>
          <w:lang w:eastAsia="en-US"/>
        </w:rPr>
        <w:t xml:space="preserve"> </w:t>
      </w:r>
      <w:proofErr w:type="spellStart"/>
      <w:r w:rsidRPr="00900368">
        <w:rPr>
          <w:sz w:val="24"/>
          <w:szCs w:val="24"/>
          <w:lang w:eastAsia="en-US"/>
        </w:rPr>
        <w:t>право</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откаже</w:t>
      </w:r>
      <w:proofErr w:type="spellEnd"/>
      <w:r w:rsidRPr="00900368">
        <w:rPr>
          <w:sz w:val="24"/>
          <w:szCs w:val="24"/>
          <w:lang w:eastAsia="en-US"/>
        </w:rPr>
        <w:t xml:space="preserve"> </w:t>
      </w:r>
      <w:proofErr w:type="spellStart"/>
      <w:r w:rsidRPr="00900368">
        <w:rPr>
          <w:sz w:val="24"/>
          <w:szCs w:val="24"/>
          <w:lang w:eastAsia="en-US"/>
        </w:rPr>
        <w:t>плащане</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ал</w:t>
      </w:r>
      <w:proofErr w:type="spellEnd"/>
      <w:r w:rsidRPr="00900368">
        <w:rPr>
          <w:sz w:val="24"/>
          <w:szCs w:val="24"/>
          <w:lang w:eastAsia="en-US"/>
        </w:rPr>
        <w:t xml:space="preserve">. </w:t>
      </w:r>
      <w:r w:rsidRPr="00900368">
        <w:rPr>
          <w:sz w:val="24"/>
          <w:szCs w:val="24"/>
          <w:lang w:val="bg-BG" w:eastAsia="en-US"/>
        </w:rPr>
        <w:t>9</w:t>
      </w:r>
      <w:r w:rsidRPr="00900368">
        <w:rPr>
          <w:sz w:val="24"/>
          <w:szCs w:val="24"/>
          <w:lang w:eastAsia="en-US"/>
        </w:rPr>
        <w:t xml:space="preserve">, </w:t>
      </w:r>
      <w:proofErr w:type="spellStart"/>
      <w:r w:rsidRPr="00900368">
        <w:rPr>
          <w:sz w:val="24"/>
          <w:szCs w:val="24"/>
          <w:lang w:eastAsia="en-US"/>
        </w:rPr>
        <w:t>когато</w:t>
      </w:r>
      <w:proofErr w:type="spellEnd"/>
      <w:r w:rsidRPr="00900368">
        <w:rPr>
          <w:sz w:val="24"/>
          <w:szCs w:val="24"/>
          <w:lang w:eastAsia="en-US"/>
        </w:rPr>
        <w:t xml:space="preserve"> </w:t>
      </w:r>
      <w:proofErr w:type="spellStart"/>
      <w:r w:rsidRPr="00900368">
        <w:rPr>
          <w:sz w:val="24"/>
          <w:szCs w:val="24"/>
          <w:lang w:eastAsia="en-US"/>
        </w:rPr>
        <w:t>искането</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плащане</w:t>
      </w:r>
      <w:proofErr w:type="spellEnd"/>
      <w:r w:rsidRPr="00900368">
        <w:rPr>
          <w:sz w:val="24"/>
          <w:szCs w:val="24"/>
          <w:lang w:eastAsia="en-US"/>
        </w:rPr>
        <w:t xml:space="preserve"> е </w:t>
      </w:r>
      <w:proofErr w:type="spellStart"/>
      <w:r w:rsidRPr="00900368">
        <w:rPr>
          <w:sz w:val="24"/>
          <w:szCs w:val="24"/>
          <w:lang w:eastAsia="en-US"/>
        </w:rPr>
        <w:t>оспорено</w:t>
      </w:r>
      <w:proofErr w:type="spellEnd"/>
      <w:r w:rsidRPr="00900368">
        <w:rPr>
          <w:sz w:val="24"/>
          <w:szCs w:val="24"/>
          <w:lang w:eastAsia="en-US"/>
        </w:rPr>
        <w:t xml:space="preserve">, </w:t>
      </w:r>
      <w:proofErr w:type="spellStart"/>
      <w:r w:rsidRPr="00900368">
        <w:rPr>
          <w:sz w:val="24"/>
          <w:szCs w:val="24"/>
          <w:lang w:eastAsia="en-US"/>
        </w:rPr>
        <w:t>до</w:t>
      </w:r>
      <w:proofErr w:type="spellEnd"/>
      <w:r w:rsidRPr="00900368">
        <w:rPr>
          <w:sz w:val="24"/>
          <w:szCs w:val="24"/>
          <w:lang w:eastAsia="en-US"/>
        </w:rPr>
        <w:t xml:space="preserve"> </w:t>
      </w:r>
      <w:proofErr w:type="spellStart"/>
      <w:r w:rsidRPr="00900368">
        <w:rPr>
          <w:sz w:val="24"/>
          <w:szCs w:val="24"/>
          <w:lang w:eastAsia="en-US"/>
        </w:rPr>
        <w:t>момента</w:t>
      </w:r>
      <w:proofErr w:type="spellEnd"/>
      <w:r w:rsidRPr="00900368">
        <w:rPr>
          <w:sz w:val="24"/>
          <w:szCs w:val="24"/>
          <w:lang w:eastAsia="en-US"/>
        </w:rPr>
        <w:t xml:space="preserve"> на </w:t>
      </w:r>
      <w:proofErr w:type="spellStart"/>
      <w:r w:rsidRPr="00900368">
        <w:rPr>
          <w:sz w:val="24"/>
          <w:szCs w:val="24"/>
          <w:lang w:eastAsia="en-US"/>
        </w:rPr>
        <w:t>отстраняване</w:t>
      </w:r>
      <w:proofErr w:type="spellEnd"/>
      <w:r w:rsidRPr="00900368">
        <w:rPr>
          <w:sz w:val="24"/>
          <w:szCs w:val="24"/>
          <w:lang w:eastAsia="en-US"/>
        </w:rPr>
        <w:t xml:space="preserve"> на </w:t>
      </w:r>
      <w:proofErr w:type="spellStart"/>
      <w:r w:rsidRPr="00900368">
        <w:rPr>
          <w:sz w:val="24"/>
          <w:szCs w:val="24"/>
          <w:lang w:eastAsia="en-US"/>
        </w:rPr>
        <w:t>причината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отказа</w:t>
      </w:r>
      <w:proofErr w:type="spellEnd"/>
      <w:r w:rsidRPr="00900368">
        <w:rPr>
          <w:sz w:val="24"/>
          <w:szCs w:val="24"/>
          <w:lang w:eastAsia="en-US"/>
        </w:rPr>
        <w:t>.</w:t>
      </w:r>
    </w:p>
    <w:p w:rsidR="00D277BA" w:rsidRPr="00900368" w:rsidRDefault="00D277BA" w:rsidP="00D277BA">
      <w:pPr>
        <w:ind w:firstLine="567"/>
        <w:jc w:val="both"/>
        <w:rPr>
          <w:sz w:val="24"/>
          <w:szCs w:val="24"/>
          <w:lang w:eastAsia="en-US"/>
        </w:rPr>
      </w:pPr>
      <w:r w:rsidRPr="00900368">
        <w:rPr>
          <w:b/>
          <w:sz w:val="24"/>
          <w:szCs w:val="24"/>
          <w:lang w:eastAsia="en-US"/>
        </w:rPr>
        <w:t>-</w:t>
      </w:r>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дата</w:t>
      </w:r>
      <w:proofErr w:type="spellEnd"/>
      <w:r w:rsidRPr="00900368">
        <w:rPr>
          <w:sz w:val="24"/>
          <w:szCs w:val="24"/>
          <w:lang w:eastAsia="en-US"/>
        </w:rPr>
        <w:t xml:space="preserve"> на </w:t>
      </w:r>
      <w:proofErr w:type="spellStart"/>
      <w:r w:rsidRPr="00900368">
        <w:rPr>
          <w:sz w:val="24"/>
          <w:szCs w:val="24"/>
          <w:lang w:eastAsia="en-US"/>
        </w:rPr>
        <w:t>плащането</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счита</w:t>
      </w:r>
      <w:proofErr w:type="spellEnd"/>
      <w:r w:rsidRPr="00900368">
        <w:rPr>
          <w:sz w:val="24"/>
          <w:szCs w:val="24"/>
          <w:lang w:eastAsia="en-US"/>
        </w:rPr>
        <w:t xml:space="preserve"> </w:t>
      </w:r>
      <w:proofErr w:type="spellStart"/>
      <w:r w:rsidRPr="00900368">
        <w:rPr>
          <w:sz w:val="24"/>
          <w:szCs w:val="24"/>
          <w:lang w:eastAsia="en-US"/>
        </w:rPr>
        <w:t>датата</w:t>
      </w:r>
      <w:proofErr w:type="spellEnd"/>
      <w:r w:rsidRPr="00900368">
        <w:rPr>
          <w:sz w:val="24"/>
          <w:szCs w:val="24"/>
          <w:lang w:eastAsia="en-US"/>
        </w:rPr>
        <w:t xml:space="preserve"> на </w:t>
      </w:r>
      <w:proofErr w:type="spellStart"/>
      <w:r w:rsidRPr="00900368">
        <w:rPr>
          <w:sz w:val="24"/>
          <w:szCs w:val="24"/>
          <w:lang w:eastAsia="en-US"/>
        </w:rPr>
        <w:t>извършване</w:t>
      </w:r>
      <w:proofErr w:type="spellEnd"/>
      <w:r w:rsidRPr="00900368">
        <w:rPr>
          <w:sz w:val="24"/>
          <w:szCs w:val="24"/>
          <w:lang w:eastAsia="en-US"/>
        </w:rPr>
        <w:t xml:space="preserve"> на </w:t>
      </w:r>
      <w:proofErr w:type="spellStart"/>
      <w:r w:rsidRPr="00900368">
        <w:rPr>
          <w:sz w:val="24"/>
          <w:szCs w:val="24"/>
          <w:lang w:eastAsia="en-US"/>
        </w:rPr>
        <w:t>нареждането</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плащане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страна</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w:t>
      </w:r>
    </w:p>
    <w:p w:rsidR="009D459C" w:rsidRPr="00900368" w:rsidRDefault="009D459C" w:rsidP="009D459C">
      <w:pPr>
        <w:ind w:firstLine="709"/>
        <w:jc w:val="both"/>
        <w:rPr>
          <w:sz w:val="24"/>
          <w:szCs w:val="24"/>
          <w:lang w:val="be-BY"/>
        </w:rPr>
      </w:pPr>
    </w:p>
    <w:p w:rsidR="009D459C" w:rsidRPr="00900368" w:rsidRDefault="009D459C" w:rsidP="009D459C">
      <w:pPr>
        <w:jc w:val="center"/>
        <w:rPr>
          <w:b/>
          <w:sz w:val="24"/>
          <w:szCs w:val="24"/>
          <w:lang w:val="bg-BG"/>
        </w:rPr>
      </w:pPr>
      <w:r w:rsidRPr="00900368">
        <w:rPr>
          <w:b/>
          <w:sz w:val="24"/>
          <w:szCs w:val="24"/>
          <w:lang w:val="bg-BG"/>
        </w:rPr>
        <w:t>ІІІ. СРОК И МЯСТО НА ИЗПЪЛНЕНИЕ</w:t>
      </w:r>
      <w:r w:rsidR="00B77F1B" w:rsidRPr="00900368">
        <w:rPr>
          <w:b/>
          <w:sz w:val="24"/>
          <w:szCs w:val="24"/>
          <w:lang w:val="bg-BG"/>
        </w:rPr>
        <w:t xml:space="preserve"> </w:t>
      </w:r>
    </w:p>
    <w:p w:rsidR="00C22DCF" w:rsidRPr="00900368" w:rsidRDefault="009D459C" w:rsidP="009D459C">
      <w:pPr>
        <w:ind w:firstLine="709"/>
        <w:jc w:val="both"/>
        <w:rPr>
          <w:sz w:val="24"/>
          <w:szCs w:val="24"/>
          <w:lang w:val="bg-BG"/>
        </w:rPr>
      </w:pPr>
      <w:r w:rsidRPr="00900368">
        <w:rPr>
          <w:sz w:val="24"/>
          <w:szCs w:val="24"/>
          <w:lang w:val="bg-BG"/>
        </w:rPr>
        <w:t xml:space="preserve">Чл. 3 (1) Договорът се сключва за срок </w:t>
      </w:r>
      <w:r w:rsidR="00B77F1B" w:rsidRPr="00900368">
        <w:rPr>
          <w:sz w:val="24"/>
          <w:szCs w:val="24"/>
          <w:lang w:val="bg-BG"/>
        </w:rPr>
        <w:t xml:space="preserve">от 12 месеца, </w:t>
      </w:r>
      <w:proofErr w:type="spellStart"/>
      <w:r w:rsidR="00B77F1B" w:rsidRPr="00900368">
        <w:rPr>
          <w:sz w:val="24"/>
          <w:szCs w:val="24"/>
          <w:lang w:val="bg-BG"/>
        </w:rPr>
        <w:t>счтано</w:t>
      </w:r>
      <w:proofErr w:type="spellEnd"/>
      <w:r w:rsidR="00B77F1B" w:rsidRPr="00900368">
        <w:rPr>
          <w:sz w:val="24"/>
          <w:szCs w:val="24"/>
          <w:lang w:val="bg-BG"/>
        </w:rPr>
        <w:t xml:space="preserve"> от</w:t>
      </w:r>
      <w:r w:rsidR="00B77F1B" w:rsidRPr="00900368">
        <w:rPr>
          <w:bCs/>
          <w:sz w:val="24"/>
          <w:szCs w:val="24"/>
          <w:lang w:val="bg-BG"/>
        </w:rPr>
        <w:t xml:space="preserve"> датата на подписването му.</w:t>
      </w:r>
    </w:p>
    <w:p w:rsidR="009D459C" w:rsidRPr="00900368" w:rsidRDefault="009D459C" w:rsidP="009D459C">
      <w:pPr>
        <w:ind w:firstLine="709"/>
        <w:jc w:val="both"/>
        <w:rPr>
          <w:sz w:val="24"/>
          <w:szCs w:val="24"/>
          <w:lang w:val="bg-BG"/>
        </w:rPr>
      </w:pPr>
      <w:r w:rsidRPr="00900368">
        <w:rPr>
          <w:sz w:val="24"/>
          <w:szCs w:val="24"/>
          <w:lang w:val="bg-BG"/>
        </w:rPr>
        <w:t xml:space="preserve">(2) В рамките на срока по ал. 1 </w:t>
      </w:r>
      <w:r w:rsidRPr="00900368">
        <w:rPr>
          <w:b/>
          <w:sz w:val="24"/>
          <w:szCs w:val="24"/>
          <w:lang w:val="bg-BG"/>
        </w:rPr>
        <w:t>ИЗПЪЛНИТЕЛЯТ</w:t>
      </w:r>
      <w:r w:rsidRPr="00900368">
        <w:rPr>
          <w:sz w:val="24"/>
          <w:szCs w:val="24"/>
          <w:lang w:val="bg-BG"/>
        </w:rPr>
        <w:t xml:space="preserve"> осъществява доставките в срок до ......</w:t>
      </w:r>
      <w:r w:rsidR="00B77F1B" w:rsidRPr="00900368">
        <w:rPr>
          <w:sz w:val="24"/>
          <w:szCs w:val="24"/>
          <w:lang w:val="bg-BG"/>
        </w:rPr>
        <w:t>......</w:t>
      </w:r>
      <w:r w:rsidRPr="00900368">
        <w:rPr>
          <w:sz w:val="24"/>
          <w:szCs w:val="24"/>
          <w:lang w:val="bg-BG"/>
        </w:rPr>
        <w:t>.....</w:t>
      </w:r>
      <w:r w:rsidR="00B77F1B" w:rsidRPr="00900368">
        <w:rPr>
          <w:sz w:val="24"/>
          <w:szCs w:val="24"/>
          <w:lang w:val="bg-BG"/>
        </w:rPr>
        <w:t xml:space="preserve"> дни</w:t>
      </w:r>
      <w:r w:rsidR="002C2802" w:rsidRPr="002C2802">
        <w:rPr>
          <w:noProof/>
        </w:rPr>
        <w:t xml:space="preserve"> </w:t>
      </w:r>
      <w:r w:rsidR="002C2802" w:rsidRPr="002C2802">
        <w:rPr>
          <w:noProof/>
          <w:sz w:val="24"/>
        </w:rPr>
        <w:t>при спешна заявка</w:t>
      </w:r>
      <w:r w:rsidR="002C2802" w:rsidRPr="002C2802">
        <w:rPr>
          <w:noProof/>
          <w:sz w:val="24"/>
          <w:lang w:val="bg-BG"/>
        </w:rPr>
        <w:t xml:space="preserve"> и </w:t>
      </w:r>
      <w:r w:rsidR="002C2802" w:rsidRPr="00900368">
        <w:rPr>
          <w:sz w:val="24"/>
          <w:szCs w:val="24"/>
          <w:lang w:val="bg-BG"/>
        </w:rPr>
        <w:t>в срок до ................. дни</w:t>
      </w:r>
      <w:r w:rsidR="002C2802">
        <w:rPr>
          <w:sz w:val="24"/>
          <w:szCs w:val="24"/>
          <w:lang w:val="bg-BG"/>
        </w:rPr>
        <w:t xml:space="preserve"> при планова заявка</w:t>
      </w:r>
      <w:r w:rsidRPr="00900368">
        <w:rPr>
          <w:sz w:val="24"/>
          <w:szCs w:val="24"/>
          <w:lang w:val="bg-BG"/>
        </w:rPr>
        <w:t xml:space="preserve">, считано от </w:t>
      </w:r>
      <w:r w:rsidR="009D2110" w:rsidRPr="00900368">
        <w:rPr>
          <w:sz w:val="24"/>
          <w:szCs w:val="24"/>
          <w:lang w:val="bg-BG"/>
        </w:rPr>
        <w:t>деня,</w:t>
      </w:r>
      <w:r w:rsidRPr="00900368">
        <w:rPr>
          <w:sz w:val="24"/>
          <w:szCs w:val="24"/>
          <w:lang w:val="bg-BG"/>
        </w:rPr>
        <w:t xml:space="preserve"> последващ </w:t>
      </w:r>
      <w:r w:rsidR="009D2110" w:rsidRPr="00900368">
        <w:rPr>
          <w:sz w:val="24"/>
          <w:szCs w:val="24"/>
          <w:lang w:val="bg-BG"/>
        </w:rPr>
        <w:t>деня</w:t>
      </w:r>
      <w:r w:rsidRPr="00900368">
        <w:rPr>
          <w:sz w:val="24"/>
          <w:szCs w:val="24"/>
          <w:lang w:val="bg-BG"/>
        </w:rPr>
        <w:t xml:space="preserve"> на получаване на писмена заявка („Заявка“) от </w:t>
      </w:r>
      <w:r w:rsidRPr="00900368">
        <w:rPr>
          <w:b/>
          <w:sz w:val="24"/>
          <w:szCs w:val="24"/>
          <w:lang w:val="bg-BG"/>
        </w:rPr>
        <w:t>ВЪЗЛОЖИТЕЛЯ.</w:t>
      </w:r>
    </w:p>
    <w:p w:rsidR="009D459C" w:rsidRPr="00900368" w:rsidRDefault="009D459C" w:rsidP="009D459C">
      <w:pPr>
        <w:ind w:firstLine="709"/>
        <w:jc w:val="both"/>
        <w:rPr>
          <w:sz w:val="24"/>
          <w:szCs w:val="24"/>
          <w:lang w:val="bg-BG"/>
        </w:rPr>
      </w:pPr>
      <w:r w:rsidRPr="00900368">
        <w:rPr>
          <w:sz w:val="24"/>
          <w:szCs w:val="24"/>
          <w:lang w:val="bg-BG"/>
        </w:rPr>
        <w:t xml:space="preserve">(3) </w:t>
      </w:r>
      <w:r w:rsidRPr="00900368">
        <w:rPr>
          <w:b/>
          <w:sz w:val="24"/>
          <w:szCs w:val="24"/>
          <w:lang w:val="bg-BG"/>
        </w:rPr>
        <w:t>ВЪЗЛОЖИТЕЛЯТ</w:t>
      </w:r>
      <w:r w:rsidRPr="00900368">
        <w:rPr>
          <w:sz w:val="24"/>
          <w:szCs w:val="24"/>
          <w:lang w:val="bg-BG"/>
        </w:rPr>
        <w:t xml:space="preserve"> изпраща Заявката до </w:t>
      </w:r>
      <w:r w:rsidRPr="00900368">
        <w:rPr>
          <w:b/>
          <w:sz w:val="24"/>
          <w:szCs w:val="24"/>
          <w:lang w:val="bg-BG"/>
        </w:rPr>
        <w:t>ИЗПЪЛНИТЕЛЯ</w:t>
      </w:r>
      <w:r w:rsidRPr="00900368">
        <w:rPr>
          <w:sz w:val="24"/>
          <w:szCs w:val="24"/>
          <w:lang w:val="bg-BG"/>
        </w:rPr>
        <w:t xml:space="preserve"> на адрес, факс или електронна поща: </w:t>
      </w:r>
    </w:p>
    <w:p w:rsidR="00FB05B4" w:rsidRPr="00900368" w:rsidRDefault="009D459C" w:rsidP="009D459C">
      <w:pPr>
        <w:jc w:val="both"/>
        <w:rPr>
          <w:sz w:val="24"/>
          <w:szCs w:val="24"/>
          <w:lang w:val="bg-BG"/>
        </w:rPr>
      </w:pPr>
      <w:r w:rsidRPr="00900368">
        <w:rPr>
          <w:sz w:val="24"/>
          <w:szCs w:val="24"/>
          <w:lang w:val="bg-BG"/>
        </w:rPr>
        <w:t xml:space="preserve">адрес: ………………………….; </w:t>
      </w:r>
    </w:p>
    <w:p w:rsidR="00FB05B4" w:rsidRPr="00900368" w:rsidRDefault="009D459C" w:rsidP="009D459C">
      <w:pPr>
        <w:jc w:val="both"/>
        <w:rPr>
          <w:sz w:val="24"/>
          <w:szCs w:val="24"/>
          <w:lang w:val="bg-BG"/>
        </w:rPr>
      </w:pPr>
      <w:r w:rsidRPr="00900368">
        <w:rPr>
          <w:sz w:val="24"/>
          <w:szCs w:val="24"/>
          <w:lang w:val="bg-BG"/>
        </w:rPr>
        <w:t xml:space="preserve">факс: ………………………….; </w:t>
      </w:r>
    </w:p>
    <w:p w:rsidR="009D459C" w:rsidRPr="00900368" w:rsidRDefault="009D459C" w:rsidP="009D459C">
      <w:pPr>
        <w:jc w:val="both"/>
        <w:rPr>
          <w:sz w:val="24"/>
          <w:szCs w:val="24"/>
          <w:lang w:val="bg-BG"/>
        </w:rPr>
      </w:pPr>
      <w:proofErr w:type="gramStart"/>
      <w:r w:rsidRPr="00900368">
        <w:rPr>
          <w:sz w:val="24"/>
          <w:szCs w:val="24"/>
          <w:lang w:val="en-US"/>
        </w:rPr>
        <w:t>e</w:t>
      </w:r>
      <w:r w:rsidRPr="00900368">
        <w:rPr>
          <w:sz w:val="24"/>
          <w:szCs w:val="24"/>
          <w:lang w:val="bg-BG"/>
        </w:rPr>
        <w:t>-</w:t>
      </w:r>
      <w:r w:rsidRPr="00900368">
        <w:rPr>
          <w:sz w:val="24"/>
          <w:szCs w:val="24"/>
          <w:lang w:val="en-US"/>
        </w:rPr>
        <w:t>mail</w:t>
      </w:r>
      <w:proofErr w:type="gramEnd"/>
      <w:r w:rsidRPr="00900368">
        <w:rPr>
          <w:sz w:val="24"/>
          <w:szCs w:val="24"/>
          <w:lang w:val="bg-BG"/>
        </w:rPr>
        <w:t>: ………………………..</w:t>
      </w:r>
    </w:p>
    <w:p w:rsidR="00E51D3D" w:rsidRPr="00900368" w:rsidRDefault="009D459C" w:rsidP="00E51D3D">
      <w:pPr>
        <w:ind w:firstLine="426"/>
        <w:jc w:val="both"/>
        <w:rPr>
          <w:sz w:val="24"/>
          <w:lang w:val="bg-BG" w:eastAsia="en-US"/>
        </w:rPr>
      </w:pPr>
      <w:r w:rsidRPr="00900368">
        <w:rPr>
          <w:sz w:val="24"/>
          <w:szCs w:val="24"/>
          <w:lang w:val="bg-BG"/>
        </w:rPr>
        <w:t xml:space="preserve">Заявката може да бъде за част или за цялото прогнозно количество, като </w:t>
      </w:r>
      <w:r w:rsidRPr="00900368">
        <w:rPr>
          <w:b/>
          <w:sz w:val="24"/>
          <w:szCs w:val="24"/>
          <w:lang w:val="bg-BG"/>
        </w:rPr>
        <w:t>ВЪЗЛОЖИТЕЛЯТ</w:t>
      </w:r>
      <w:r w:rsidRPr="00900368">
        <w:rPr>
          <w:sz w:val="24"/>
          <w:szCs w:val="24"/>
          <w:lang w:val="bg-BG"/>
        </w:rPr>
        <w:t xml:space="preserve"> не е задължен да заяви цялото прогнозно количество по време на срока на Договора. В случай, че за </w:t>
      </w:r>
      <w:r w:rsidRPr="00900368">
        <w:rPr>
          <w:b/>
          <w:sz w:val="24"/>
          <w:szCs w:val="24"/>
          <w:lang w:val="bg-BG"/>
        </w:rPr>
        <w:t xml:space="preserve">ВЪЗЛОЖИТЕЛЯ </w:t>
      </w:r>
      <w:r w:rsidRPr="00900368">
        <w:rPr>
          <w:sz w:val="24"/>
          <w:szCs w:val="24"/>
          <w:lang w:val="bg-BG"/>
        </w:rPr>
        <w:t>не е възникнала необходимост от Доставка, същият има право да не заявява количества.</w:t>
      </w:r>
      <w:r w:rsidR="00E51D3D" w:rsidRPr="00900368">
        <w:rPr>
          <w:sz w:val="24"/>
          <w:szCs w:val="24"/>
          <w:lang w:val="bg-BG"/>
        </w:rPr>
        <w:t xml:space="preserve"> </w:t>
      </w:r>
      <w:proofErr w:type="spellStart"/>
      <w:r w:rsidR="00E51D3D" w:rsidRPr="00900368">
        <w:rPr>
          <w:sz w:val="24"/>
          <w:lang w:val="en-US" w:eastAsia="en-US"/>
        </w:rPr>
        <w:t>Възложителят</w:t>
      </w:r>
      <w:proofErr w:type="spellEnd"/>
      <w:r w:rsidR="00E51D3D" w:rsidRPr="00900368">
        <w:rPr>
          <w:sz w:val="24"/>
          <w:lang w:val="en-US" w:eastAsia="en-US"/>
        </w:rPr>
        <w:t xml:space="preserve"> </w:t>
      </w:r>
      <w:proofErr w:type="spellStart"/>
      <w:r w:rsidR="00E51D3D" w:rsidRPr="00900368">
        <w:rPr>
          <w:sz w:val="24"/>
          <w:lang w:val="en-US" w:eastAsia="en-US"/>
        </w:rPr>
        <w:t>може</w:t>
      </w:r>
      <w:proofErr w:type="spellEnd"/>
      <w:r w:rsidR="00E51D3D" w:rsidRPr="00900368">
        <w:rPr>
          <w:sz w:val="24"/>
          <w:lang w:val="en-US" w:eastAsia="en-US"/>
        </w:rPr>
        <w:t xml:space="preserve"> </w:t>
      </w:r>
      <w:proofErr w:type="spellStart"/>
      <w:r w:rsidR="00E51D3D" w:rsidRPr="00900368">
        <w:rPr>
          <w:sz w:val="24"/>
          <w:lang w:val="en-US" w:eastAsia="en-US"/>
        </w:rPr>
        <w:t>да</w:t>
      </w:r>
      <w:proofErr w:type="spellEnd"/>
      <w:r w:rsidR="00E51D3D" w:rsidRPr="00900368">
        <w:rPr>
          <w:sz w:val="24"/>
          <w:lang w:val="en-US" w:eastAsia="en-US"/>
        </w:rPr>
        <w:t xml:space="preserve"> </w:t>
      </w:r>
      <w:proofErr w:type="spellStart"/>
      <w:r w:rsidR="00E51D3D" w:rsidRPr="00900368">
        <w:rPr>
          <w:sz w:val="24"/>
          <w:lang w:val="en-US" w:eastAsia="en-US"/>
        </w:rPr>
        <w:t>заяви</w:t>
      </w:r>
      <w:proofErr w:type="spellEnd"/>
      <w:r w:rsidR="00E51D3D" w:rsidRPr="00900368">
        <w:rPr>
          <w:sz w:val="24"/>
          <w:lang w:val="en-US" w:eastAsia="en-US"/>
        </w:rPr>
        <w:t xml:space="preserve"> </w:t>
      </w:r>
      <w:proofErr w:type="spellStart"/>
      <w:r w:rsidR="00E51D3D" w:rsidRPr="00900368">
        <w:rPr>
          <w:sz w:val="24"/>
          <w:lang w:val="en-US" w:eastAsia="en-US"/>
        </w:rPr>
        <w:t>доставката</w:t>
      </w:r>
      <w:proofErr w:type="spellEnd"/>
      <w:r w:rsidR="00E51D3D" w:rsidRPr="00900368">
        <w:rPr>
          <w:sz w:val="24"/>
          <w:lang w:val="en-US" w:eastAsia="en-US"/>
        </w:rPr>
        <w:t xml:space="preserve"> на </w:t>
      </w:r>
      <w:proofErr w:type="spellStart"/>
      <w:r w:rsidR="00E51D3D" w:rsidRPr="00900368">
        <w:rPr>
          <w:sz w:val="24"/>
          <w:lang w:val="en-US" w:eastAsia="en-US"/>
        </w:rPr>
        <w:t>по-големи</w:t>
      </w:r>
      <w:proofErr w:type="spellEnd"/>
      <w:r w:rsidR="00E51D3D" w:rsidRPr="00900368">
        <w:rPr>
          <w:sz w:val="24"/>
          <w:lang w:val="en-US" w:eastAsia="en-US"/>
        </w:rPr>
        <w:t xml:space="preserve"> </w:t>
      </w:r>
      <w:proofErr w:type="spellStart"/>
      <w:r w:rsidR="00E51D3D" w:rsidRPr="00900368">
        <w:rPr>
          <w:sz w:val="24"/>
          <w:lang w:val="en-US" w:eastAsia="en-US"/>
        </w:rPr>
        <w:t>количества</w:t>
      </w:r>
      <w:proofErr w:type="spellEnd"/>
      <w:r w:rsidR="00E51D3D" w:rsidRPr="00900368">
        <w:rPr>
          <w:sz w:val="24"/>
          <w:lang w:val="en-US" w:eastAsia="en-US"/>
        </w:rPr>
        <w:t xml:space="preserve"> </w:t>
      </w:r>
      <w:proofErr w:type="spellStart"/>
      <w:r w:rsidR="00E51D3D" w:rsidRPr="00900368">
        <w:rPr>
          <w:sz w:val="24"/>
          <w:lang w:val="en-US" w:eastAsia="en-US"/>
        </w:rPr>
        <w:t>реактиви</w:t>
      </w:r>
      <w:proofErr w:type="spellEnd"/>
      <w:r w:rsidR="00E51D3D" w:rsidRPr="00900368">
        <w:rPr>
          <w:sz w:val="24"/>
          <w:lang w:val="en-US" w:eastAsia="en-US"/>
        </w:rPr>
        <w:t xml:space="preserve"> и </w:t>
      </w:r>
      <w:proofErr w:type="spellStart"/>
      <w:r w:rsidR="00E51D3D" w:rsidRPr="00900368">
        <w:rPr>
          <w:sz w:val="24"/>
          <w:lang w:val="en-US" w:eastAsia="en-US"/>
        </w:rPr>
        <w:t>консумативи</w:t>
      </w:r>
      <w:proofErr w:type="spellEnd"/>
      <w:r w:rsidR="00E51D3D" w:rsidRPr="00900368">
        <w:rPr>
          <w:sz w:val="24"/>
          <w:lang w:val="en-US" w:eastAsia="en-US"/>
        </w:rPr>
        <w:t xml:space="preserve"> </w:t>
      </w:r>
      <w:proofErr w:type="spellStart"/>
      <w:r w:rsidR="00E51D3D" w:rsidRPr="00900368">
        <w:rPr>
          <w:sz w:val="24"/>
          <w:lang w:val="en-US" w:eastAsia="en-US"/>
        </w:rPr>
        <w:t>от</w:t>
      </w:r>
      <w:proofErr w:type="spellEnd"/>
      <w:r w:rsidR="00E51D3D" w:rsidRPr="00900368">
        <w:rPr>
          <w:sz w:val="24"/>
          <w:lang w:val="en-US" w:eastAsia="en-US"/>
        </w:rPr>
        <w:t xml:space="preserve"> </w:t>
      </w:r>
      <w:proofErr w:type="spellStart"/>
      <w:r w:rsidR="00E51D3D" w:rsidRPr="00900368">
        <w:rPr>
          <w:sz w:val="24"/>
          <w:lang w:val="en-US" w:eastAsia="en-US"/>
        </w:rPr>
        <w:t>един</w:t>
      </w:r>
      <w:proofErr w:type="spellEnd"/>
      <w:r w:rsidR="00E51D3D" w:rsidRPr="00900368">
        <w:rPr>
          <w:sz w:val="24"/>
          <w:lang w:val="en-US" w:eastAsia="en-US"/>
        </w:rPr>
        <w:t xml:space="preserve"> </w:t>
      </w:r>
      <w:proofErr w:type="spellStart"/>
      <w:r w:rsidR="00E51D3D" w:rsidRPr="00900368">
        <w:rPr>
          <w:sz w:val="24"/>
          <w:lang w:val="en-US" w:eastAsia="en-US"/>
        </w:rPr>
        <w:t>или</w:t>
      </w:r>
      <w:proofErr w:type="spellEnd"/>
      <w:r w:rsidR="00E51D3D" w:rsidRPr="00900368">
        <w:rPr>
          <w:sz w:val="24"/>
          <w:lang w:val="en-US" w:eastAsia="en-US"/>
        </w:rPr>
        <w:t xml:space="preserve"> </w:t>
      </w:r>
      <w:proofErr w:type="spellStart"/>
      <w:r w:rsidR="00E51D3D" w:rsidRPr="00900368">
        <w:rPr>
          <w:sz w:val="24"/>
          <w:lang w:val="en-US" w:eastAsia="en-US"/>
        </w:rPr>
        <w:t>повече</w:t>
      </w:r>
      <w:proofErr w:type="spellEnd"/>
      <w:r w:rsidR="00E51D3D" w:rsidRPr="00900368">
        <w:rPr>
          <w:sz w:val="24"/>
          <w:lang w:val="en-US" w:eastAsia="en-US"/>
        </w:rPr>
        <w:t xml:space="preserve"> </w:t>
      </w:r>
      <w:proofErr w:type="spellStart"/>
      <w:r w:rsidR="00E51D3D" w:rsidRPr="00900368">
        <w:rPr>
          <w:sz w:val="24"/>
          <w:lang w:val="en-US" w:eastAsia="en-US"/>
        </w:rPr>
        <w:t>артикули</w:t>
      </w:r>
      <w:proofErr w:type="spellEnd"/>
      <w:r w:rsidR="00E51D3D" w:rsidRPr="00900368">
        <w:rPr>
          <w:sz w:val="24"/>
          <w:lang w:val="en-US" w:eastAsia="en-US"/>
        </w:rPr>
        <w:t xml:space="preserve">, </w:t>
      </w:r>
      <w:proofErr w:type="spellStart"/>
      <w:r w:rsidR="00E51D3D" w:rsidRPr="00900368">
        <w:rPr>
          <w:sz w:val="24"/>
          <w:lang w:val="en-US" w:eastAsia="en-US"/>
        </w:rPr>
        <w:t>но</w:t>
      </w:r>
      <w:proofErr w:type="spellEnd"/>
      <w:r w:rsidR="00E51D3D" w:rsidRPr="00900368">
        <w:rPr>
          <w:sz w:val="24"/>
          <w:lang w:val="en-US" w:eastAsia="en-US"/>
        </w:rPr>
        <w:t xml:space="preserve"> </w:t>
      </w:r>
      <w:proofErr w:type="spellStart"/>
      <w:r w:rsidR="00E51D3D" w:rsidRPr="00900368">
        <w:rPr>
          <w:sz w:val="24"/>
          <w:lang w:val="en-US" w:eastAsia="en-US"/>
        </w:rPr>
        <w:t>само</w:t>
      </w:r>
      <w:proofErr w:type="spellEnd"/>
      <w:r w:rsidR="00E51D3D" w:rsidRPr="00900368">
        <w:rPr>
          <w:sz w:val="24"/>
          <w:lang w:val="en-US" w:eastAsia="en-US"/>
        </w:rPr>
        <w:t xml:space="preserve"> в </w:t>
      </w:r>
      <w:proofErr w:type="spellStart"/>
      <w:r w:rsidR="00E51D3D" w:rsidRPr="00900368">
        <w:rPr>
          <w:sz w:val="24"/>
          <w:lang w:val="en-US" w:eastAsia="en-US"/>
        </w:rPr>
        <w:t>рамките</w:t>
      </w:r>
      <w:proofErr w:type="spellEnd"/>
      <w:r w:rsidR="00E51D3D" w:rsidRPr="00900368">
        <w:rPr>
          <w:sz w:val="24"/>
          <w:lang w:val="en-US" w:eastAsia="en-US"/>
        </w:rPr>
        <w:t xml:space="preserve"> на </w:t>
      </w:r>
      <w:proofErr w:type="spellStart"/>
      <w:r w:rsidR="00E51D3D" w:rsidRPr="00900368">
        <w:rPr>
          <w:sz w:val="24"/>
          <w:lang w:val="en-US" w:eastAsia="en-US"/>
        </w:rPr>
        <w:t>общата</w:t>
      </w:r>
      <w:proofErr w:type="spellEnd"/>
      <w:r w:rsidR="00E51D3D" w:rsidRPr="00900368">
        <w:rPr>
          <w:sz w:val="24"/>
          <w:lang w:val="en-US" w:eastAsia="en-US"/>
        </w:rPr>
        <w:t xml:space="preserve"> </w:t>
      </w:r>
      <w:proofErr w:type="spellStart"/>
      <w:r w:rsidR="00E51D3D" w:rsidRPr="00900368">
        <w:rPr>
          <w:sz w:val="24"/>
          <w:lang w:val="en-US" w:eastAsia="en-US"/>
        </w:rPr>
        <w:t>стойност</w:t>
      </w:r>
      <w:proofErr w:type="spellEnd"/>
      <w:r w:rsidR="00E51D3D" w:rsidRPr="00900368">
        <w:rPr>
          <w:sz w:val="24"/>
          <w:lang w:val="en-US" w:eastAsia="en-US"/>
        </w:rPr>
        <w:t xml:space="preserve"> на </w:t>
      </w:r>
      <w:proofErr w:type="spellStart"/>
      <w:r w:rsidR="00E51D3D" w:rsidRPr="00900368">
        <w:rPr>
          <w:sz w:val="24"/>
          <w:lang w:val="en-US" w:eastAsia="en-US"/>
        </w:rPr>
        <w:t>договора</w:t>
      </w:r>
      <w:proofErr w:type="spellEnd"/>
      <w:r w:rsidR="00E51D3D" w:rsidRPr="00900368">
        <w:rPr>
          <w:sz w:val="24"/>
          <w:lang w:val="bg-BG" w:eastAsia="en-US"/>
        </w:rPr>
        <w:t>.</w:t>
      </w:r>
    </w:p>
    <w:p w:rsidR="009D459C" w:rsidRPr="00900368" w:rsidRDefault="009D459C" w:rsidP="009D459C">
      <w:pPr>
        <w:ind w:firstLine="709"/>
        <w:jc w:val="both"/>
        <w:rPr>
          <w:sz w:val="24"/>
          <w:szCs w:val="24"/>
          <w:lang w:val="bg-BG"/>
        </w:rPr>
      </w:pPr>
      <w:r w:rsidRPr="00900368">
        <w:rPr>
          <w:sz w:val="24"/>
          <w:szCs w:val="24"/>
          <w:lang w:val="bg-BG"/>
        </w:rPr>
        <w:lastRenderedPageBreak/>
        <w:t xml:space="preserve">(4) Договорът не обвързва </w:t>
      </w:r>
      <w:r w:rsidRPr="00900368">
        <w:rPr>
          <w:b/>
          <w:sz w:val="24"/>
          <w:szCs w:val="24"/>
          <w:lang w:val="bg-BG"/>
        </w:rPr>
        <w:t>ВЪЗЛОЖИТЕЛЯ</w:t>
      </w:r>
      <w:r w:rsidRPr="00900368">
        <w:rPr>
          <w:sz w:val="24"/>
          <w:szCs w:val="24"/>
          <w:lang w:val="bg-BG"/>
        </w:rPr>
        <w:t xml:space="preserve"> със задължението да направи Заявка, а последната е обусловена от възникване на необходимост от Доставка за </w:t>
      </w:r>
      <w:r w:rsidRPr="00900368">
        <w:rPr>
          <w:b/>
          <w:sz w:val="24"/>
          <w:szCs w:val="24"/>
          <w:lang w:val="bg-BG"/>
        </w:rPr>
        <w:t>ВЪЗЛОЖИТЕЛЯ</w:t>
      </w:r>
      <w:r w:rsidRPr="00900368">
        <w:rPr>
          <w:sz w:val="24"/>
          <w:szCs w:val="24"/>
          <w:lang w:val="bg-BG"/>
        </w:rPr>
        <w:t xml:space="preserve">. В случай че условието по предходното изречение не е налице, </w:t>
      </w:r>
      <w:r w:rsidRPr="00900368">
        <w:rPr>
          <w:b/>
          <w:sz w:val="24"/>
          <w:szCs w:val="24"/>
          <w:lang w:val="bg-BG"/>
        </w:rPr>
        <w:t>ВЪЗЛОЖИТЕЛЯТ</w:t>
      </w:r>
      <w:r w:rsidRPr="00900368">
        <w:rPr>
          <w:sz w:val="24"/>
          <w:szCs w:val="24"/>
          <w:lang w:val="bg-BG"/>
        </w:rPr>
        <w:t xml:space="preserve"> не носи отговорност, а </w:t>
      </w:r>
      <w:r w:rsidRPr="00900368">
        <w:rPr>
          <w:b/>
          <w:sz w:val="24"/>
          <w:szCs w:val="24"/>
          <w:lang w:val="bg-BG"/>
        </w:rPr>
        <w:t>ИЗПЪЛНИТЕЛЯТ</w:t>
      </w:r>
      <w:r w:rsidRPr="00900368">
        <w:rPr>
          <w:sz w:val="24"/>
          <w:szCs w:val="24"/>
          <w:lang w:val="bg-BG"/>
        </w:rPr>
        <w:t xml:space="preserve"> няма право да претендира неустойки и/или каквито и да е било обезщетения за причинени вреди.</w:t>
      </w:r>
    </w:p>
    <w:p w:rsidR="009D459C" w:rsidRPr="00900368" w:rsidRDefault="009D459C" w:rsidP="009D459C">
      <w:pPr>
        <w:pStyle w:val="ListParagraph"/>
        <w:spacing w:line="240" w:lineRule="auto"/>
        <w:ind w:left="0"/>
        <w:jc w:val="both"/>
      </w:pPr>
      <w:r w:rsidRPr="00900368">
        <w:t xml:space="preserve">            (5) Мястото на изпълнение на доставките е гр. София</w:t>
      </w:r>
      <w:r w:rsidR="00A24A10" w:rsidRPr="00900368">
        <w:t xml:space="preserve"> 1606</w:t>
      </w:r>
      <w:r w:rsidRPr="00900368">
        <w:t xml:space="preserve">, </w:t>
      </w:r>
      <w:r w:rsidR="00A24A10" w:rsidRPr="00900368">
        <w:rPr>
          <w:lang w:eastAsia="en-US"/>
        </w:rPr>
        <w:t xml:space="preserve">бул. “Акад. Иван </w:t>
      </w:r>
      <w:proofErr w:type="spellStart"/>
      <w:r w:rsidR="00A24A10" w:rsidRPr="00900368">
        <w:rPr>
          <w:lang w:eastAsia="en-US"/>
        </w:rPr>
        <w:t>Евстратиев</w:t>
      </w:r>
      <w:proofErr w:type="spellEnd"/>
      <w:r w:rsidR="00A24A10" w:rsidRPr="00900368">
        <w:rPr>
          <w:lang w:eastAsia="en-US"/>
        </w:rPr>
        <w:t xml:space="preserve"> </w:t>
      </w:r>
      <w:proofErr w:type="spellStart"/>
      <w:r w:rsidR="00A24A10" w:rsidRPr="00900368">
        <w:rPr>
          <w:lang w:eastAsia="en-US"/>
        </w:rPr>
        <w:t>Гешов</w:t>
      </w:r>
      <w:proofErr w:type="spellEnd"/>
      <w:r w:rsidR="00A24A10" w:rsidRPr="00900368">
        <w:rPr>
          <w:lang w:eastAsia="en-US"/>
        </w:rPr>
        <w:t>” № 11</w:t>
      </w:r>
      <w:r w:rsidRPr="00900368">
        <w:t>.</w:t>
      </w:r>
    </w:p>
    <w:p w:rsidR="009D459C" w:rsidRPr="00900368" w:rsidRDefault="009D459C" w:rsidP="009D459C">
      <w:pPr>
        <w:jc w:val="center"/>
        <w:rPr>
          <w:b/>
          <w:sz w:val="24"/>
          <w:szCs w:val="24"/>
          <w:lang w:val="bg-BG"/>
        </w:rPr>
      </w:pPr>
      <w:r w:rsidRPr="00900368">
        <w:rPr>
          <w:b/>
          <w:sz w:val="24"/>
          <w:szCs w:val="24"/>
          <w:lang w:val="bg-BG"/>
        </w:rPr>
        <w:t>І</w:t>
      </w:r>
      <w:r w:rsidRPr="00900368">
        <w:rPr>
          <w:b/>
          <w:sz w:val="24"/>
          <w:szCs w:val="24"/>
        </w:rPr>
        <w:t>V</w:t>
      </w:r>
      <w:r w:rsidRPr="00900368">
        <w:rPr>
          <w:b/>
          <w:sz w:val="24"/>
          <w:szCs w:val="24"/>
          <w:lang w:val="bg-BG"/>
        </w:rPr>
        <w:t>. ПРАВА И ЗАДЪЛЖЕНИЯ НА СТРАНИТЕ</w:t>
      </w:r>
    </w:p>
    <w:p w:rsidR="009D459C" w:rsidRPr="00900368" w:rsidRDefault="009D459C" w:rsidP="009D459C">
      <w:pPr>
        <w:ind w:firstLine="709"/>
        <w:jc w:val="both"/>
        <w:rPr>
          <w:sz w:val="24"/>
          <w:szCs w:val="24"/>
          <w:lang w:val="bg-BG"/>
        </w:rPr>
      </w:pPr>
      <w:r w:rsidRPr="00900368">
        <w:rPr>
          <w:sz w:val="24"/>
          <w:szCs w:val="24"/>
          <w:lang w:val="bg-BG"/>
        </w:rPr>
        <w:t xml:space="preserve">Чл. 4. </w:t>
      </w:r>
      <w:r w:rsidRPr="00900368">
        <w:rPr>
          <w:b/>
          <w:sz w:val="24"/>
          <w:szCs w:val="24"/>
          <w:lang w:val="bg-BG"/>
        </w:rPr>
        <w:t>ВЪЗЛОЖИТЕЛЯТ</w:t>
      </w:r>
      <w:r w:rsidRPr="00900368">
        <w:rPr>
          <w:sz w:val="24"/>
          <w:szCs w:val="24"/>
          <w:lang w:val="bg-BG"/>
        </w:rPr>
        <w:t xml:space="preserve"> има право: </w:t>
      </w:r>
    </w:p>
    <w:p w:rsidR="00A24A10" w:rsidRPr="00900368" w:rsidRDefault="009D459C" w:rsidP="009D459C">
      <w:pPr>
        <w:ind w:firstLine="709"/>
        <w:jc w:val="both"/>
        <w:rPr>
          <w:sz w:val="24"/>
          <w:szCs w:val="24"/>
          <w:lang w:val="bg-BG"/>
        </w:rPr>
      </w:pPr>
      <w:r w:rsidRPr="00900368">
        <w:rPr>
          <w:sz w:val="24"/>
          <w:szCs w:val="24"/>
          <w:lang w:val="bg-BG"/>
        </w:rPr>
        <w:t xml:space="preserve">1. да изисква от </w:t>
      </w:r>
      <w:r w:rsidRPr="00900368">
        <w:rPr>
          <w:b/>
          <w:sz w:val="24"/>
          <w:szCs w:val="24"/>
          <w:lang w:val="bg-BG"/>
        </w:rPr>
        <w:t>ИЗПЪЛНИТЕЛЯ</w:t>
      </w:r>
      <w:r w:rsidRPr="00900368">
        <w:rPr>
          <w:sz w:val="24"/>
          <w:szCs w:val="24"/>
          <w:lang w:val="bg-BG"/>
        </w:rPr>
        <w:t xml:space="preserve"> да изпълнява в срок и без отклонения всяка една от доставките, съгласно условията на Договора, Техническата спецификация</w:t>
      </w:r>
      <w:r w:rsidR="00A24A10" w:rsidRPr="00900368">
        <w:rPr>
          <w:sz w:val="24"/>
          <w:szCs w:val="24"/>
          <w:lang w:val="bg-BG"/>
        </w:rPr>
        <w:t>, Техническото предложение;</w:t>
      </w:r>
    </w:p>
    <w:p w:rsidR="009D459C" w:rsidRPr="00900368" w:rsidRDefault="009D459C" w:rsidP="009D459C">
      <w:pPr>
        <w:ind w:firstLine="709"/>
        <w:jc w:val="both"/>
        <w:rPr>
          <w:sz w:val="24"/>
          <w:szCs w:val="24"/>
          <w:lang w:val="bg-BG"/>
        </w:rPr>
      </w:pPr>
      <w:r w:rsidRPr="00900368">
        <w:rPr>
          <w:sz w:val="24"/>
          <w:szCs w:val="24"/>
          <w:lang w:val="bg-BG"/>
        </w:rPr>
        <w:tab/>
        <w:t xml:space="preserve">2. да извършва проверка във всеки момент от изпълнението на Заявката по Договора, относно качеството, количествата и техническите параметри, без </w:t>
      </w:r>
      <w:r w:rsidRPr="00900368">
        <w:rPr>
          <w:sz w:val="24"/>
          <w:szCs w:val="24"/>
          <w:lang w:val="be-BY"/>
        </w:rPr>
        <w:t xml:space="preserve">с </w:t>
      </w:r>
      <w:r w:rsidRPr="00900368">
        <w:rPr>
          <w:sz w:val="24"/>
          <w:szCs w:val="24"/>
          <w:lang w:val="bg-BG"/>
        </w:rPr>
        <w:t xml:space="preserve">това да пречи на дейността на </w:t>
      </w:r>
      <w:r w:rsidRPr="00900368">
        <w:rPr>
          <w:b/>
          <w:sz w:val="24"/>
          <w:szCs w:val="24"/>
          <w:lang w:val="bg-BG"/>
        </w:rPr>
        <w:t>ИЗПЪЛНИТЕЛЯ</w:t>
      </w:r>
      <w:r w:rsidRPr="00900368">
        <w:rPr>
          <w:sz w:val="24"/>
          <w:szCs w:val="24"/>
          <w:lang w:val="bg-BG"/>
        </w:rPr>
        <w:t>;</w:t>
      </w:r>
    </w:p>
    <w:p w:rsidR="009D459C" w:rsidRPr="00900368" w:rsidRDefault="009D459C" w:rsidP="009D459C">
      <w:pPr>
        <w:jc w:val="both"/>
        <w:rPr>
          <w:sz w:val="24"/>
          <w:szCs w:val="24"/>
          <w:lang w:val="bg-BG"/>
        </w:rPr>
      </w:pPr>
      <w:r w:rsidRPr="00900368">
        <w:rPr>
          <w:sz w:val="24"/>
          <w:szCs w:val="24"/>
          <w:lang w:val="bg-BG"/>
        </w:rPr>
        <w:tab/>
        <w:t xml:space="preserve">3. да задържи/усвои съответна част от Гаранцията за изпълнение при неизпълнение от страна на </w:t>
      </w:r>
      <w:r w:rsidRPr="00900368">
        <w:rPr>
          <w:b/>
          <w:sz w:val="24"/>
          <w:szCs w:val="24"/>
          <w:lang w:val="bg-BG"/>
        </w:rPr>
        <w:t>ИЗПЪЛНИТЕЛЯ</w:t>
      </w:r>
      <w:r w:rsidRPr="00900368">
        <w:rPr>
          <w:sz w:val="24"/>
          <w:szCs w:val="24"/>
          <w:lang w:val="bg-BG"/>
        </w:rPr>
        <w:t xml:space="preserve"> на Договора и да получи неустойка в размера, определен в раздел </w:t>
      </w:r>
      <w:r w:rsidRPr="00900368">
        <w:rPr>
          <w:sz w:val="24"/>
          <w:szCs w:val="24"/>
          <w:lang w:val="en-US"/>
        </w:rPr>
        <w:t>VII</w:t>
      </w:r>
      <w:r w:rsidRPr="00900368">
        <w:rPr>
          <w:sz w:val="24"/>
          <w:szCs w:val="24"/>
          <w:lang w:val="bg-BG"/>
        </w:rPr>
        <w:t xml:space="preserve"> от настоящия Договор;</w:t>
      </w:r>
    </w:p>
    <w:p w:rsidR="009D459C" w:rsidRPr="00900368" w:rsidRDefault="009D459C" w:rsidP="009D459C">
      <w:pPr>
        <w:jc w:val="both"/>
        <w:rPr>
          <w:sz w:val="24"/>
          <w:szCs w:val="24"/>
          <w:lang w:val="bg-BG"/>
        </w:rPr>
      </w:pPr>
      <w:r w:rsidRPr="00900368">
        <w:rPr>
          <w:sz w:val="24"/>
          <w:szCs w:val="24"/>
          <w:lang w:val="bg-BG"/>
        </w:rPr>
        <w:tab/>
        <w:t xml:space="preserve">4. да прегледа доставената стока и да направи рекламации при установяване на некачествена/непълна Доставка или такава, която не е в съответствие с </w:t>
      </w:r>
      <w:r w:rsidR="00720533" w:rsidRPr="00900368">
        <w:rPr>
          <w:sz w:val="24"/>
          <w:szCs w:val="24"/>
          <w:lang w:val="bg-BG"/>
        </w:rPr>
        <w:t>Техническата спецификация, Техническото и Ценовото предложение</w:t>
      </w:r>
      <w:r w:rsidRPr="00900368">
        <w:rPr>
          <w:sz w:val="24"/>
          <w:szCs w:val="24"/>
          <w:lang w:val="bg-BG"/>
        </w:rPr>
        <w:t>;</w:t>
      </w:r>
    </w:p>
    <w:p w:rsidR="009D459C" w:rsidRPr="00900368" w:rsidRDefault="009D459C" w:rsidP="009D459C">
      <w:pPr>
        <w:jc w:val="both"/>
        <w:rPr>
          <w:sz w:val="24"/>
          <w:szCs w:val="24"/>
          <w:lang w:val="bg-BG"/>
        </w:rPr>
      </w:pPr>
      <w:r w:rsidRPr="00900368">
        <w:rPr>
          <w:sz w:val="24"/>
          <w:szCs w:val="24"/>
          <w:lang w:val="bg-BG"/>
        </w:rPr>
        <w:tab/>
        <w:t>5. да получи Доставката в срока и при условията, договорени между Страните;</w:t>
      </w:r>
    </w:p>
    <w:p w:rsidR="009D459C" w:rsidRPr="00900368" w:rsidRDefault="009D459C" w:rsidP="009D459C">
      <w:pPr>
        <w:jc w:val="both"/>
        <w:rPr>
          <w:sz w:val="24"/>
          <w:szCs w:val="24"/>
          <w:lang w:val="bg-BG"/>
        </w:rPr>
      </w:pPr>
      <w:r w:rsidRPr="00900368">
        <w:rPr>
          <w:sz w:val="24"/>
          <w:szCs w:val="24"/>
          <w:lang w:val="bg-BG"/>
        </w:rPr>
        <w:tab/>
        <w:t xml:space="preserve">6. да не приеме Доставката и да отрази установените недостатъци/липси в приемо-предавателния протокол по чл. 10, ал. 2, в случай че Доставката не отговаря на изискванията по Приложение № </w:t>
      </w:r>
      <w:r w:rsidR="0006703D">
        <w:rPr>
          <w:sz w:val="24"/>
          <w:szCs w:val="24"/>
          <w:lang w:val="bg-BG"/>
        </w:rPr>
        <w:t>1 и 2</w:t>
      </w:r>
      <w:r w:rsidRPr="00900368">
        <w:rPr>
          <w:sz w:val="24"/>
          <w:szCs w:val="24"/>
          <w:lang w:val="bg-BG"/>
        </w:rPr>
        <w:t xml:space="preserve"> и условията на този Договор;</w:t>
      </w:r>
    </w:p>
    <w:p w:rsidR="009D459C" w:rsidRPr="00900368" w:rsidRDefault="009D459C" w:rsidP="009D459C">
      <w:pPr>
        <w:jc w:val="both"/>
        <w:rPr>
          <w:sz w:val="24"/>
          <w:szCs w:val="24"/>
          <w:lang w:val="bg-BG"/>
        </w:rPr>
      </w:pPr>
      <w:r w:rsidRPr="00900368">
        <w:rPr>
          <w:sz w:val="24"/>
          <w:szCs w:val="24"/>
          <w:lang w:val="bg-BG"/>
        </w:rPr>
        <w:tab/>
        <w:t xml:space="preserve">7. да прекрати Договора едностранно по вина на </w:t>
      </w:r>
      <w:r w:rsidRPr="00900368">
        <w:rPr>
          <w:b/>
          <w:sz w:val="24"/>
          <w:szCs w:val="24"/>
          <w:lang w:val="bg-BG"/>
        </w:rPr>
        <w:t xml:space="preserve">ИЗПЪЛНИТЕЛЯ </w:t>
      </w:r>
      <w:r w:rsidRPr="00900368">
        <w:rPr>
          <w:sz w:val="24"/>
          <w:szCs w:val="24"/>
          <w:lang w:val="bg-BG"/>
        </w:rPr>
        <w:t xml:space="preserve">в случай на съществено неизпълнение ( по смисъла на чл. 15, ал.2) от страна на </w:t>
      </w:r>
      <w:r w:rsidRPr="00900368">
        <w:rPr>
          <w:b/>
          <w:sz w:val="24"/>
          <w:szCs w:val="24"/>
          <w:lang w:val="bg-BG"/>
        </w:rPr>
        <w:t>ИЗПЪЛНИТЕЛЯ</w:t>
      </w:r>
      <w:r w:rsidRPr="00900368">
        <w:rPr>
          <w:sz w:val="24"/>
          <w:szCs w:val="24"/>
          <w:lang w:val="bg-BG"/>
        </w:rPr>
        <w:t>.</w:t>
      </w:r>
    </w:p>
    <w:p w:rsidR="009D459C" w:rsidRPr="00900368" w:rsidRDefault="009D459C" w:rsidP="009D459C">
      <w:pPr>
        <w:ind w:firstLine="709"/>
        <w:jc w:val="both"/>
        <w:rPr>
          <w:sz w:val="24"/>
          <w:szCs w:val="24"/>
          <w:lang w:val="bg-BG"/>
        </w:rPr>
      </w:pPr>
      <w:r w:rsidRPr="00900368">
        <w:rPr>
          <w:sz w:val="24"/>
          <w:szCs w:val="24"/>
          <w:lang w:val="bg-BG"/>
        </w:rPr>
        <w:t>Чл.</w:t>
      </w:r>
      <w:r w:rsidR="0006703D">
        <w:rPr>
          <w:sz w:val="24"/>
          <w:szCs w:val="24"/>
          <w:lang w:val="bg-BG"/>
        </w:rPr>
        <w:t xml:space="preserve"> </w:t>
      </w:r>
      <w:r w:rsidRPr="00900368">
        <w:rPr>
          <w:sz w:val="24"/>
          <w:szCs w:val="24"/>
          <w:lang w:val="bg-BG"/>
        </w:rPr>
        <w:t xml:space="preserve">5. (1) </w:t>
      </w:r>
      <w:r w:rsidRPr="00900368">
        <w:rPr>
          <w:b/>
          <w:sz w:val="24"/>
          <w:szCs w:val="24"/>
          <w:lang w:val="bg-BG"/>
        </w:rPr>
        <w:t>ВЪЗЛОЖИТЕЛЯТ</w:t>
      </w:r>
      <w:r w:rsidRPr="00900368">
        <w:rPr>
          <w:sz w:val="24"/>
          <w:szCs w:val="24"/>
          <w:lang w:val="bg-BG"/>
        </w:rPr>
        <w:t xml:space="preserve"> е длъжен да заплаща на </w:t>
      </w:r>
      <w:r w:rsidRPr="00900368">
        <w:rPr>
          <w:b/>
          <w:sz w:val="24"/>
          <w:szCs w:val="24"/>
          <w:lang w:val="bg-BG"/>
        </w:rPr>
        <w:t xml:space="preserve">ИЗПЪЛНИТЕЛЯ </w:t>
      </w:r>
      <w:r w:rsidRPr="00900368">
        <w:rPr>
          <w:sz w:val="24"/>
          <w:szCs w:val="24"/>
          <w:lang w:val="bg-BG"/>
        </w:rPr>
        <w:t>възнаграждение при пълно и качествено изпълнение на Доставка в размер, при условия и в срокове съгласно настоящия Договор.</w:t>
      </w:r>
    </w:p>
    <w:p w:rsidR="009D459C" w:rsidRPr="00900368" w:rsidRDefault="009D459C" w:rsidP="009D459C">
      <w:pPr>
        <w:ind w:firstLine="709"/>
        <w:jc w:val="both"/>
        <w:rPr>
          <w:sz w:val="24"/>
          <w:szCs w:val="24"/>
          <w:lang w:val="bg-BG"/>
        </w:rPr>
      </w:pPr>
      <w:r w:rsidRPr="00900368">
        <w:rPr>
          <w:sz w:val="24"/>
          <w:szCs w:val="24"/>
          <w:lang w:val="bg-BG"/>
        </w:rPr>
        <w:t xml:space="preserve">(2) </w:t>
      </w:r>
      <w:r w:rsidRPr="00900368">
        <w:rPr>
          <w:b/>
          <w:sz w:val="24"/>
          <w:szCs w:val="24"/>
          <w:lang w:val="bg-BG"/>
        </w:rPr>
        <w:t>ВЪЗЛОЖИТЕЛЯТ</w:t>
      </w:r>
      <w:r w:rsidRPr="00900368">
        <w:rPr>
          <w:sz w:val="24"/>
          <w:szCs w:val="24"/>
          <w:lang w:val="bg-BG"/>
        </w:rPr>
        <w:t xml:space="preserve"> се задължава:</w:t>
      </w:r>
    </w:p>
    <w:p w:rsidR="009D459C" w:rsidRPr="00900368" w:rsidRDefault="009D459C" w:rsidP="009D459C">
      <w:pPr>
        <w:ind w:firstLine="709"/>
        <w:jc w:val="both"/>
        <w:rPr>
          <w:sz w:val="24"/>
          <w:szCs w:val="24"/>
          <w:lang w:val="bg-BG"/>
        </w:rPr>
      </w:pPr>
      <w:r w:rsidRPr="00900368">
        <w:rPr>
          <w:sz w:val="24"/>
          <w:szCs w:val="24"/>
          <w:lang w:val="bg-BG"/>
        </w:rPr>
        <w:t>1.</w:t>
      </w:r>
      <w:r w:rsidR="0093585B" w:rsidRPr="00900368">
        <w:rPr>
          <w:sz w:val="24"/>
          <w:szCs w:val="24"/>
          <w:lang w:val="bg-BG"/>
        </w:rPr>
        <w:t xml:space="preserve"> </w:t>
      </w:r>
      <w:r w:rsidRPr="00900368">
        <w:rPr>
          <w:sz w:val="24"/>
          <w:szCs w:val="24"/>
          <w:lang w:val="bg-BG"/>
        </w:rPr>
        <w:t xml:space="preserve">да не разпространява под каквато и да е форма всяка предоставена му от </w:t>
      </w:r>
      <w:r w:rsidRPr="00900368">
        <w:rPr>
          <w:b/>
          <w:sz w:val="24"/>
          <w:szCs w:val="24"/>
          <w:lang w:val="bg-BG"/>
        </w:rPr>
        <w:t>ИЗПЪЛНИТЕЛЯ</w:t>
      </w:r>
      <w:r w:rsidRPr="00900368">
        <w:rPr>
          <w:sz w:val="24"/>
          <w:szCs w:val="24"/>
          <w:lang w:val="bg-BG"/>
        </w:rPr>
        <w:t xml:space="preserve"> информация, имаща характер на търговска тайна и изрично упомената от </w:t>
      </w:r>
      <w:r w:rsidRPr="00900368">
        <w:rPr>
          <w:b/>
          <w:sz w:val="24"/>
          <w:szCs w:val="24"/>
          <w:lang w:val="bg-BG"/>
        </w:rPr>
        <w:t>ИЗПЪЛНИТЕЛЯ</w:t>
      </w:r>
      <w:r w:rsidRPr="00900368">
        <w:rPr>
          <w:sz w:val="24"/>
          <w:szCs w:val="24"/>
          <w:lang w:val="bg-BG"/>
        </w:rPr>
        <w:t xml:space="preserve"> като такава в представената от него оферта.</w:t>
      </w:r>
    </w:p>
    <w:p w:rsidR="009D459C" w:rsidRPr="00900368" w:rsidRDefault="009D459C" w:rsidP="009D459C">
      <w:pPr>
        <w:ind w:firstLine="709"/>
        <w:jc w:val="both"/>
        <w:rPr>
          <w:sz w:val="24"/>
          <w:szCs w:val="24"/>
          <w:lang w:val="bg-BG"/>
        </w:rPr>
      </w:pPr>
      <w:r w:rsidRPr="00900368">
        <w:rPr>
          <w:sz w:val="24"/>
          <w:szCs w:val="24"/>
          <w:lang w:val="bg-BG"/>
        </w:rPr>
        <w:t>2.</w:t>
      </w:r>
      <w:r w:rsidR="0093585B" w:rsidRPr="00900368">
        <w:rPr>
          <w:sz w:val="24"/>
          <w:szCs w:val="24"/>
          <w:lang w:val="bg-BG"/>
        </w:rPr>
        <w:t xml:space="preserve"> </w:t>
      </w:r>
      <w:r w:rsidRPr="00900368">
        <w:rPr>
          <w:sz w:val="24"/>
          <w:szCs w:val="24"/>
          <w:lang w:val="bg-BG"/>
        </w:rPr>
        <w:t>при доставяне на стоката да я прегледа, да попълни приемателно-предавателните протоколи и при установяване на явни недостатъци или липси да ги отрази в протокола по чл. 10, ал. 2;</w:t>
      </w:r>
    </w:p>
    <w:p w:rsidR="009D459C" w:rsidRPr="00900368" w:rsidRDefault="009D459C" w:rsidP="009D459C">
      <w:pPr>
        <w:ind w:firstLine="709"/>
        <w:jc w:val="both"/>
        <w:rPr>
          <w:sz w:val="24"/>
          <w:szCs w:val="24"/>
          <w:lang w:val="bg-BG"/>
        </w:rPr>
      </w:pPr>
      <w:r w:rsidRPr="00900368">
        <w:rPr>
          <w:sz w:val="24"/>
          <w:szCs w:val="24"/>
          <w:lang w:val="bg-BG"/>
        </w:rPr>
        <w:t>3.</w:t>
      </w:r>
      <w:r w:rsidR="0093585B" w:rsidRPr="00900368">
        <w:rPr>
          <w:sz w:val="24"/>
          <w:szCs w:val="24"/>
          <w:lang w:val="bg-BG"/>
        </w:rPr>
        <w:t xml:space="preserve"> </w:t>
      </w:r>
      <w:r w:rsidRPr="00900368">
        <w:rPr>
          <w:sz w:val="24"/>
          <w:szCs w:val="24"/>
          <w:lang w:val="bg-BG"/>
        </w:rPr>
        <w:t>да осигури помещение за съхранение според съответните изисквания, ако има такива, на доставеното количество стоки.</w:t>
      </w:r>
    </w:p>
    <w:p w:rsidR="009D459C" w:rsidRPr="00900368" w:rsidRDefault="009D459C" w:rsidP="009D459C">
      <w:pPr>
        <w:ind w:firstLine="709"/>
        <w:jc w:val="both"/>
        <w:rPr>
          <w:sz w:val="24"/>
          <w:szCs w:val="24"/>
          <w:lang w:val="bg-BG"/>
        </w:rPr>
      </w:pPr>
      <w:r w:rsidRPr="00900368">
        <w:rPr>
          <w:sz w:val="24"/>
          <w:szCs w:val="24"/>
          <w:lang w:val="bg-BG"/>
        </w:rPr>
        <w:t xml:space="preserve">Чл. 6. </w:t>
      </w:r>
      <w:r w:rsidRPr="00900368">
        <w:rPr>
          <w:b/>
          <w:sz w:val="24"/>
          <w:szCs w:val="24"/>
          <w:lang w:val="bg-BG"/>
        </w:rPr>
        <w:t>ИЗПЪЛНИТЕЛЯТ</w:t>
      </w:r>
      <w:r w:rsidRPr="00900368">
        <w:rPr>
          <w:sz w:val="24"/>
          <w:szCs w:val="24"/>
          <w:lang w:val="bg-BG"/>
        </w:rPr>
        <w:t xml:space="preserve"> има право:</w:t>
      </w:r>
    </w:p>
    <w:p w:rsidR="009D459C" w:rsidRPr="00900368" w:rsidRDefault="009D459C" w:rsidP="009D459C">
      <w:pPr>
        <w:jc w:val="both"/>
        <w:rPr>
          <w:sz w:val="24"/>
          <w:szCs w:val="24"/>
          <w:lang w:val="bg-BG"/>
        </w:rPr>
      </w:pPr>
      <w:r w:rsidRPr="00900368">
        <w:rPr>
          <w:sz w:val="24"/>
          <w:szCs w:val="24"/>
          <w:lang w:val="bg-BG"/>
        </w:rPr>
        <w:tab/>
        <w:t>1. да получи уговореното възнаграждение при условията и в сроковете, посочени в настоящия Договор.</w:t>
      </w:r>
    </w:p>
    <w:p w:rsidR="009D459C" w:rsidRPr="00900368" w:rsidRDefault="009D459C" w:rsidP="009D459C">
      <w:pPr>
        <w:ind w:firstLine="709"/>
        <w:jc w:val="both"/>
        <w:rPr>
          <w:sz w:val="24"/>
          <w:szCs w:val="24"/>
          <w:lang w:val="bg-BG"/>
        </w:rPr>
      </w:pPr>
      <w:r w:rsidRPr="00900368">
        <w:rPr>
          <w:sz w:val="24"/>
          <w:szCs w:val="24"/>
          <w:lang w:val="bg-BG"/>
        </w:rPr>
        <w:t xml:space="preserve">2. да иска от </w:t>
      </w:r>
      <w:r w:rsidRPr="00900368">
        <w:rPr>
          <w:b/>
          <w:sz w:val="24"/>
          <w:szCs w:val="24"/>
          <w:lang w:val="bg-BG"/>
        </w:rPr>
        <w:t>ВЪЗЛОЖИТЕЛЯ</w:t>
      </w:r>
      <w:r w:rsidRPr="00900368">
        <w:rPr>
          <w:sz w:val="24"/>
          <w:szCs w:val="24"/>
          <w:lang w:val="bg-BG"/>
        </w:rPr>
        <w:t xml:space="preserve"> необходимото съдействие за осъществяване на Доставката по Договора и приемането й, когато е изпълнена съгласно изискванията по чл. 7, т. 1. </w:t>
      </w:r>
    </w:p>
    <w:p w:rsidR="009D459C" w:rsidRPr="00900368" w:rsidRDefault="009D459C" w:rsidP="009D459C">
      <w:pPr>
        <w:ind w:firstLine="708"/>
        <w:jc w:val="both"/>
        <w:rPr>
          <w:sz w:val="24"/>
          <w:szCs w:val="24"/>
          <w:lang w:val="bg-BG"/>
        </w:rPr>
      </w:pPr>
      <w:r w:rsidRPr="00900368">
        <w:rPr>
          <w:sz w:val="24"/>
          <w:szCs w:val="24"/>
          <w:lang w:val="bg-BG"/>
        </w:rPr>
        <w:t xml:space="preserve">Чл. 7. </w:t>
      </w:r>
      <w:r w:rsidRPr="00900368">
        <w:rPr>
          <w:b/>
          <w:sz w:val="24"/>
          <w:szCs w:val="24"/>
          <w:lang w:val="bg-BG"/>
        </w:rPr>
        <w:t>ИЗПЪЛНИТЕЛЯТ</w:t>
      </w:r>
      <w:r w:rsidRPr="00900368">
        <w:rPr>
          <w:sz w:val="24"/>
          <w:szCs w:val="24"/>
          <w:lang w:val="bg-BG"/>
        </w:rPr>
        <w:t xml:space="preserve"> </w:t>
      </w:r>
      <w:r w:rsidRPr="00900368">
        <w:rPr>
          <w:sz w:val="24"/>
          <w:szCs w:val="24"/>
        </w:rPr>
        <w:t>e</w:t>
      </w:r>
      <w:r w:rsidRPr="00900368">
        <w:rPr>
          <w:sz w:val="24"/>
          <w:szCs w:val="24"/>
          <w:lang w:val="bg-BG"/>
        </w:rPr>
        <w:t xml:space="preserve"> длъжен:</w:t>
      </w:r>
    </w:p>
    <w:p w:rsidR="0093585B" w:rsidRPr="00900368" w:rsidRDefault="009D459C" w:rsidP="0093585B">
      <w:pPr>
        <w:jc w:val="both"/>
        <w:rPr>
          <w:sz w:val="24"/>
          <w:szCs w:val="24"/>
          <w:lang w:val="bg-BG"/>
        </w:rPr>
      </w:pPr>
      <w:r w:rsidRPr="00900368">
        <w:rPr>
          <w:sz w:val="24"/>
          <w:szCs w:val="24"/>
          <w:lang w:val="bg-BG"/>
        </w:rPr>
        <w:tab/>
        <w:t>1. да изпълни всяка една от доставките качествено, в съответствие с Приложени</w:t>
      </w:r>
      <w:r w:rsidR="0093585B" w:rsidRPr="00900368">
        <w:rPr>
          <w:sz w:val="24"/>
          <w:szCs w:val="24"/>
          <w:lang w:val="bg-BG"/>
        </w:rPr>
        <w:t>я</w:t>
      </w:r>
      <w:r w:rsidRPr="00900368">
        <w:rPr>
          <w:sz w:val="24"/>
          <w:szCs w:val="24"/>
          <w:lang w:val="bg-BG"/>
        </w:rPr>
        <w:t xml:space="preserve"> № </w:t>
      </w:r>
      <w:r w:rsidR="0093585B" w:rsidRPr="00900368">
        <w:rPr>
          <w:sz w:val="24"/>
          <w:szCs w:val="24"/>
          <w:lang w:val="bg-BG"/>
        </w:rPr>
        <w:t xml:space="preserve">1, 2 и </w:t>
      </w:r>
      <w:r w:rsidR="00B0346F" w:rsidRPr="00900368">
        <w:rPr>
          <w:sz w:val="24"/>
          <w:szCs w:val="24"/>
          <w:lang w:val="bg-BG"/>
        </w:rPr>
        <w:t>3</w:t>
      </w:r>
      <w:r w:rsidRPr="00900368">
        <w:rPr>
          <w:sz w:val="24"/>
          <w:szCs w:val="24"/>
          <w:lang w:val="bg-BG"/>
        </w:rPr>
        <w:t xml:space="preserve"> и настоящия Договор. Срокът на годност на доставяните медицински изделия следва да не е по-малък от </w:t>
      </w:r>
      <w:r w:rsidR="0093585B" w:rsidRPr="00900368">
        <w:rPr>
          <w:sz w:val="24"/>
          <w:szCs w:val="24"/>
          <w:lang w:val="bg-BG"/>
        </w:rPr>
        <w:t xml:space="preserve">60 /шестдесет/ </w:t>
      </w:r>
      <w:r w:rsidRPr="00900368">
        <w:rPr>
          <w:sz w:val="24"/>
          <w:szCs w:val="24"/>
          <w:lang w:val="bg-BG"/>
        </w:rPr>
        <w:t>% от обявения от производителя срок към дат</w:t>
      </w:r>
      <w:r w:rsidR="0093585B" w:rsidRPr="00900368">
        <w:rPr>
          <w:sz w:val="24"/>
          <w:szCs w:val="24"/>
          <w:lang w:val="bg-BG"/>
        </w:rPr>
        <w:t xml:space="preserve">ата на всяка една от доставките. </w:t>
      </w:r>
      <w:proofErr w:type="spellStart"/>
      <w:r w:rsidR="0093585B" w:rsidRPr="00900368">
        <w:rPr>
          <w:b/>
          <w:sz w:val="24"/>
          <w:szCs w:val="24"/>
          <w:lang w:eastAsia="en-US"/>
        </w:rPr>
        <w:t>Всяка</w:t>
      </w:r>
      <w:proofErr w:type="spellEnd"/>
      <w:r w:rsidR="0093585B" w:rsidRPr="00900368">
        <w:rPr>
          <w:b/>
          <w:sz w:val="24"/>
          <w:szCs w:val="24"/>
          <w:lang w:eastAsia="en-US"/>
        </w:rPr>
        <w:t xml:space="preserve"> </w:t>
      </w:r>
      <w:proofErr w:type="spellStart"/>
      <w:r w:rsidR="0093585B" w:rsidRPr="00900368">
        <w:rPr>
          <w:b/>
          <w:sz w:val="24"/>
          <w:szCs w:val="24"/>
          <w:lang w:eastAsia="en-US"/>
        </w:rPr>
        <w:t>доставка</w:t>
      </w:r>
      <w:proofErr w:type="spellEnd"/>
      <w:r w:rsidR="0093585B" w:rsidRPr="00900368">
        <w:rPr>
          <w:b/>
          <w:sz w:val="24"/>
          <w:szCs w:val="24"/>
          <w:lang w:eastAsia="en-US"/>
        </w:rPr>
        <w:t xml:space="preserve"> </w:t>
      </w:r>
      <w:proofErr w:type="spellStart"/>
      <w:r w:rsidR="0093585B" w:rsidRPr="00900368">
        <w:rPr>
          <w:b/>
          <w:sz w:val="24"/>
          <w:szCs w:val="24"/>
          <w:lang w:eastAsia="en-US"/>
        </w:rPr>
        <w:t>се</w:t>
      </w:r>
      <w:proofErr w:type="spellEnd"/>
      <w:r w:rsidR="0093585B" w:rsidRPr="00900368">
        <w:rPr>
          <w:b/>
          <w:sz w:val="24"/>
          <w:szCs w:val="24"/>
          <w:lang w:eastAsia="en-US"/>
        </w:rPr>
        <w:t xml:space="preserve"> </w:t>
      </w:r>
      <w:proofErr w:type="spellStart"/>
      <w:r w:rsidR="0093585B" w:rsidRPr="00900368">
        <w:rPr>
          <w:b/>
          <w:sz w:val="24"/>
          <w:szCs w:val="24"/>
          <w:lang w:eastAsia="en-US"/>
        </w:rPr>
        <w:t>съпровожда</w:t>
      </w:r>
      <w:proofErr w:type="spellEnd"/>
      <w:r w:rsidR="0093585B" w:rsidRPr="00900368">
        <w:rPr>
          <w:b/>
          <w:sz w:val="24"/>
          <w:szCs w:val="24"/>
          <w:lang w:eastAsia="en-US"/>
        </w:rPr>
        <w:t xml:space="preserve"> с </w:t>
      </w:r>
      <w:proofErr w:type="spellStart"/>
      <w:r w:rsidR="0093585B" w:rsidRPr="00900368">
        <w:rPr>
          <w:b/>
          <w:sz w:val="24"/>
          <w:szCs w:val="24"/>
          <w:lang w:eastAsia="en-US"/>
        </w:rPr>
        <w:t>документ</w:t>
      </w:r>
      <w:proofErr w:type="spellEnd"/>
      <w:r w:rsidR="0093585B" w:rsidRPr="00900368">
        <w:rPr>
          <w:b/>
          <w:sz w:val="24"/>
          <w:szCs w:val="24"/>
          <w:lang w:eastAsia="en-US"/>
        </w:rPr>
        <w:t xml:space="preserve">, </w:t>
      </w:r>
      <w:proofErr w:type="spellStart"/>
      <w:r w:rsidR="0093585B" w:rsidRPr="00900368">
        <w:rPr>
          <w:b/>
          <w:sz w:val="24"/>
          <w:szCs w:val="24"/>
          <w:lang w:eastAsia="en-US"/>
        </w:rPr>
        <w:t>доказващ</w:t>
      </w:r>
      <w:proofErr w:type="spellEnd"/>
      <w:r w:rsidR="0093585B" w:rsidRPr="00900368">
        <w:rPr>
          <w:b/>
          <w:sz w:val="24"/>
          <w:szCs w:val="24"/>
          <w:lang w:eastAsia="en-US"/>
        </w:rPr>
        <w:t xml:space="preserve"> </w:t>
      </w:r>
      <w:proofErr w:type="spellStart"/>
      <w:r w:rsidR="0093585B" w:rsidRPr="00900368">
        <w:rPr>
          <w:b/>
          <w:sz w:val="24"/>
          <w:szCs w:val="24"/>
          <w:lang w:eastAsia="en-US"/>
        </w:rPr>
        <w:t>остатъчния</w:t>
      </w:r>
      <w:proofErr w:type="spellEnd"/>
      <w:r w:rsidR="0093585B" w:rsidRPr="00900368">
        <w:rPr>
          <w:b/>
          <w:sz w:val="24"/>
          <w:szCs w:val="24"/>
          <w:lang w:eastAsia="en-US"/>
        </w:rPr>
        <w:t xml:space="preserve"> </w:t>
      </w:r>
      <w:proofErr w:type="spellStart"/>
      <w:r w:rsidR="0093585B" w:rsidRPr="00900368">
        <w:rPr>
          <w:b/>
          <w:sz w:val="24"/>
          <w:szCs w:val="24"/>
          <w:lang w:eastAsia="en-US"/>
        </w:rPr>
        <w:t>срок</w:t>
      </w:r>
      <w:proofErr w:type="spellEnd"/>
      <w:r w:rsidR="0093585B" w:rsidRPr="00900368">
        <w:rPr>
          <w:b/>
          <w:sz w:val="24"/>
          <w:szCs w:val="24"/>
          <w:lang w:eastAsia="en-US"/>
        </w:rPr>
        <w:t xml:space="preserve"> на </w:t>
      </w:r>
      <w:proofErr w:type="spellStart"/>
      <w:r w:rsidR="0093585B" w:rsidRPr="00900368">
        <w:rPr>
          <w:b/>
          <w:sz w:val="24"/>
          <w:szCs w:val="24"/>
          <w:lang w:eastAsia="en-US"/>
        </w:rPr>
        <w:t>годност</w:t>
      </w:r>
      <w:proofErr w:type="spellEnd"/>
      <w:r w:rsidR="0093585B" w:rsidRPr="00900368">
        <w:rPr>
          <w:b/>
          <w:sz w:val="24"/>
          <w:szCs w:val="24"/>
          <w:lang w:eastAsia="en-US"/>
        </w:rPr>
        <w:t xml:space="preserve"> на </w:t>
      </w:r>
      <w:proofErr w:type="spellStart"/>
      <w:r w:rsidR="0093585B" w:rsidRPr="00900368">
        <w:rPr>
          <w:b/>
          <w:sz w:val="24"/>
          <w:szCs w:val="24"/>
          <w:lang w:eastAsia="en-US"/>
        </w:rPr>
        <w:t>медицинските</w:t>
      </w:r>
      <w:proofErr w:type="spellEnd"/>
      <w:r w:rsidR="0093585B" w:rsidRPr="00900368">
        <w:rPr>
          <w:b/>
          <w:sz w:val="24"/>
          <w:szCs w:val="24"/>
          <w:lang w:eastAsia="en-US"/>
        </w:rPr>
        <w:t xml:space="preserve"> </w:t>
      </w:r>
      <w:proofErr w:type="spellStart"/>
      <w:r w:rsidR="0093585B" w:rsidRPr="00900368">
        <w:rPr>
          <w:b/>
          <w:sz w:val="24"/>
          <w:szCs w:val="24"/>
          <w:lang w:eastAsia="en-US"/>
        </w:rPr>
        <w:t>изделия</w:t>
      </w:r>
      <w:proofErr w:type="spellEnd"/>
      <w:r w:rsidR="0093585B" w:rsidRPr="00900368">
        <w:rPr>
          <w:b/>
          <w:sz w:val="24"/>
          <w:szCs w:val="24"/>
          <w:lang w:eastAsia="en-US"/>
        </w:rPr>
        <w:t>.</w:t>
      </w:r>
    </w:p>
    <w:p w:rsidR="0093585B" w:rsidRPr="00900368" w:rsidRDefault="0093585B" w:rsidP="009F1E9A">
      <w:pPr>
        <w:autoSpaceDE/>
        <w:autoSpaceDN/>
        <w:ind w:firstLine="1080"/>
        <w:jc w:val="both"/>
        <w:outlineLvl w:val="0"/>
        <w:rPr>
          <w:sz w:val="24"/>
          <w:lang w:eastAsia="en-US"/>
        </w:rPr>
      </w:pPr>
      <w:r w:rsidRPr="00900368">
        <w:rPr>
          <w:sz w:val="24"/>
          <w:lang w:eastAsia="en-US"/>
        </w:rPr>
        <w:t xml:space="preserve">В </w:t>
      </w:r>
      <w:proofErr w:type="spellStart"/>
      <w:r w:rsidRPr="00900368">
        <w:rPr>
          <w:sz w:val="24"/>
          <w:lang w:eastAsia="en-US"/>
        </w:rPr>
        <w:t>случай</w:t>
      </w:r>
      <w:proofErr w:type="spellEnd"/>
      <w:r w:rsidRPr="00900368">
        <w:rPr>
          <w:sz w:val="24"/>
          <w:lang w:eastAsia="en-US"/>
        </w:rPr>
        <w:t xml:space="preserve"> на </w:t>
      </w:r>
      <w:proofErr w:type="spellStart"/>
      <w:r w:rsidRPr="00900368">
        <w:rPr>
          <w:sz w:val="24"/>
          <w:lang w:eastAsia="en-US"/>
        </w:rPr>
        <w:t>доставка</w:t>
      </w:r>
      <w:proofErr w:type="spellEnd"/>
      <w:r w:rsidRPr="00900368">
        <w:rPr>
          <w:sz w:val="24"/>
          <w:lang w:eastAsia="en-US"/>
        </w:rPr>
        <w:t xml:space="preserve"> на </w:t>
      </w:r>
      <w:proofErr w:type="spellStart"/>
      <w:r w:rsidRPr="00900368">
        <w:rPr>
          <w:sz w:val="24"/>
          <w:lang w:eastAsia="en-US"/>
        </w:rPr>
        <w:t>медицински</w:t>
      </w:r>
      <w:proofErr w:type="spellEnd"/>
      <w:r w:rsidRPr="00900368">
        <w:rPr>
          <w:sz w:val="24"/>
          <w:lang w:eastAsia="en-US"/>
        </w:rPr>
        <w:t xml:space="preserve"> </w:t>
      </w:r>
      <w:proofErr w:type="spellStart"/>
      <w:r w:rsidRPr="00900368">
        <w:rPr>
          <w:sz w:val="24"/>
          <w:lang w:eastAsia="en-US"/>
        </w:rPr>
        <w:t>изделия</w:t>
      </w:r>
      <w:proofErr w:type="spellEnd"/>
      <w:r w:rsidRPr="00900368">
        <w:rPr>
          <w:sz w:val="24"/>
          <w:lang w:eastAsia="en-US"/>
        </w:rPr>
        <w:t xml:space="preserve"> с </w:t>
      </w:r>
      <w:proofErr w:type="spellStart"/>
      <w:r w:rsidRPr="00900368">
        <w:rPr>
          <w:sz w:val="24"/>
          <w:lang w:eastAsia="en-US"/>
        </w:rPr>
        <w:t>по-кратък</w:t>
      </w:r>
      <w:proofErr w:type="spellEnd"/>
      <w:r w:rsidRPr="00900368">
        <w:rPr>
          <w:sz w:val="24"/>
          <w:lang w:eastAsia="en-US"/>
        </w:rPr>
        <w:t xml:space="preserve"> </w:t>
      </w:r>
      <w:proofErr w:type="spellStart"/>
      <w:r w:rsidRPr="00900368">
        <w:rPr>
          <w:sz w:val="24"/>
          <w:lang w:eastAsia="en-US"/>
        </w:rPr>
        <w:t>от</w:t>
      </w:r>
      <w:proofErr w:type="spellEnd"/>
      <w:r w:rsidRPr="00900368">
        <w:rPr>
          <w:sz w:val="24"/>
          <w:lang w:eastAsia="en-US"/>
        </w:rPr>
        <w:t xml:space="preserve"> </w:t>
      </w:r>
      <w:proofErr w:type="spellStart"/>
      <w:r w:rsidRPr="00900368">
        <w:rPr>
          <w:sz w:val="24"/>
          <w:lang w:eastAsia="en-US"/>
        </w:rPr>
        <w:t>договорирания</w:t>
      </w:r>
      <w:proofErr w:type="spellEnd"/>
      <w:r w:rsidRPr="00900368">
        <w:rPr>
          <w:sz w:val="24"/>
          <w:lang w:eastAsia="en-US"/>
        </w:rPr>
        <w:t xml:space="preserve"> </w:t>
      </w:r>
      <w:proofErr w:type="spellStart"/>
      <w:r w:rsidRPr="00900368">
        <w:rPr>
          <w:sz w:val="24"/>
          <w:lang w:eastAsia="en-US"/>
        </w:rPr>
        <w:t>срок</w:t>
      </w:r>
      <w:proofErr w:type="spellEnd"/>
      <w:r w:rsidRPr="00900368">
        <w:rPr>
          <w:sz w:val="24"/>
          <w:lang w:eastAsia="en-US"/>
        </w:rPr>
        <w:t xml:space="preserve"> на </w:t>
      </w:r>
      <w:proofErr w:type="spellStart"/>
      <w:r w:rsidRPr="00900368">
        <w:rPr>
          <w:sz w:val="24"/>
          <w:lang w:eastAsia="en-US"/>
        </w:rPr>
        <w:t>годност</w:t>
      </w:r>
      <w:proofErr w:type="spellEnd"/>
      <w:r w:rsidRPr="00900368">
        <w:rPr>
          <w:sz w:val="24"/>
          <w:lang w:eastAsia="en-US"/>
        </w:rPr>
        <w:t xml:space="preserve">, ИЗПЪЛНИТЕЛЯТ </w:t>
      </w:r>
      <w:proofErr w:type="spellStart"/>
      <w:r w:rsidRPr="00900368">
        <w:rPr>
          <w:sz w:val="24"/>
          <w:lang w:eastAsia="en-US"/>
        </w:rPr>
        <w:t>следва</w:t>
      </w:r>
      <w:proofErr w:type="spellEnd"/>
      <w:r w:rsidRPr="00900368">
        <w:rPr>
          <w:sz w:val="24"/>
          <w:lang w:eastAsia="en-US"/>
        </w:rPr>
        <w:t xml:space="preserve"> </w:t>
      </w:r>
      <w:proofErr w:type="spellStart"/>
      <w:r w:rsidRPr="00900368">
        <w:rPr>
          <w:sz w:val="24"/>
          <w:lang w:eastAsia="en-US"/>
        </w:rPr>
        <w:t>да</w:t>
      </w:r>
      <w:proofErr w:type="spellEnd"/>
      <w:r w:rsidRPr="00900368">
        <w:rPr>
          <w:sz w:val="24"/>
          <w:lang w:eastAsia="en-US"/>
        </w:rPr>
        <w:t xml:space="preserve"> </w:t>
      </w:r>
      <w:proofErr w:type="spellStart"/>
      <w:r w:rsidRPr="00900368">
        <w:rPr>
          <w:sz w:val="24"/>
          <w:lang w:eastAsia="en-US"/>
        </w:rPr>
        <w:t>заплати</w:t>
      </w:r>
      <w:proofErr w:type="spellEnd"/>
      <w:r w:rsidRPr="00900368">
        <w:rPr>
          <w:sz w:val="24"/>
          <w:lang w:eastAsia="en-US"/>
        </w:rPr>
        <w:t xml:space="preserve"> </w:t>
      </w:r>
      <w:proofErr w:type="spellStart"/>
      <w:r w:rsidRPr="00900368">
        <w:rPr>
          <w:sz w:val="24"/>
          <w:lang w:eastAsia="en-US"/>
        </w:rPr>
        <w:t>неустойка</w:t>
      </w:r>
      <w:proofErr w:type="spellEnd"/>
      <w:r w:rsidRPr="00900368">
        <w:rPr>
          <w:sz w:val="24"/>
          <w:lang w:eastAsia="en-US"/>
        </w:rPr>
        <w:t>:</w:t>
      </w:r>
    </w:p>
    <w:p w:rsidR="0093585B" w:rsidRPr="00900368" w:rsidRDefault="0093585B" w:rsidP="0093585B">
      <w:pPr>
        <w:numPr>
          <w:ilvl w:val="0"/>
          <w:numId w:val="37"/>
        </w:numPr>
        <w:autoSpaceDE/>
        <w:autoSpaceDN/>
        <w:jc w:val="both"/>
        <w:outlineLvl w:val="0"/>
        <w:rPr>
          <w:sz w:val="24"/>
          <w:lang w:eastAsia="en-US"/>
        </w:rPr>
      </w:pPr>
      <w:proofErr w:type="spellStart"/>
      <w:r w:rsidRPr="00900368">
        <w:rPr>
          <w:sz w:val="24"/>
          <w:lang w:eastAsia="en-US"/>
        </w:rPr>
        <w:t>от</w:t>
      </w:r>
      <w:proofErr w:type="spellEnd"/>
      <w:r w:rsidRPr="00900368">
        <w:rPr>
          <w:sz w:val="24"/>
          <w:lang w:eastAsia="en-US"/>
        </w:rPr>
        <w:t xml:space="preserve"> 59.99% </w:t>
      </w:r>
      <w:proofErr w:type="spellStart"/>
      <w:r w:rsidRPr="00900368">
        <w:rPr>
          <w:sz w:val="24"/>
          <w:lang w:eastAsia="en-US"/>
        </w:rPr>
        <w:t>до</w:t>
      </w:r>
      <w:proofErr w:type="spellEnd"/>
      <w:r w:rsidRPr="00900368">
        <w:rPr>
          <w:sz w:val="24"/>
          <w:lang w:eastAsia="en-US"/>
        </w:rPr>
        <w:t xml:space="preserve"> 50% - 5% </w:t>
      </w:r>
      <w:proofErr w:type="spellStart"/>
      <w:r w:rsidRPr="00900368">
        <w:rPr>
          <w:sz w:val="24"/>
          <w:lang w:eastAsia="en-US"/>
        </w:rPr>
        <w:t>върху</w:t>
      </w:r>
      <w:proofErr w:type="spellEnd"/>
      <w:r w:rsidRPr="00900368">
        <w:rPr>
          <w:sz w:val="24"/>
          <w:lang w:eastAsia="en-US"/>
        </w:rPr>
        <w:t xml:space="preserve"> </w:t>
      </w:r>
      <w:proofErr w:type="spellStart"/>
      <w:r w:rsidRPr="00900368">
        <w:rPr>
          <w:sz w:val="24"/>
          <w:lang w:eastAsia="en-US"/>
        </w:rPr>
        <w:t>стойността</w:t>
      </w:r>
      <w:proofErr w:type="spellEnd"/>
      <w:r w:rsidRPr="00900368">
        <w:rPr>
          <w:sz w:val="24"/>
          <w:lang w:eastAsia="en-US"/>
        </w:rPr>
        <w:t xml:space="preserve"> на </w:t>
      </w:r>
      <w:proofErr w:type="spellStart"/>
      <w:r w:rsidRPr="00900368">
        <w:rPr>
          <w:sz w:val="24"/>
          <w:lang w:eastAsia="en-US"/>
        </w:rPr>
        <w:t>доставката</w:t>
      </w:r>
      <w:proofErr w:type="spellEnd"/>
    </w:p>
    <w:p w:rsidR="0093585B" w:rsidRPr="00900368" w:rsidRDefault="0093585B" w:rsidP="0093585B">
      <w:pPr>
        <w:numPr>
          <w:ilvl w:val="0"/>
          <w:numId w:val="37"/>
        </w:numPr>
        <w:autoSpaceDE/>
        <w:autoSpaceDN/>
        <w:jc w:val="both"/>
        <w:outlineLvl w:val="0"/>
        <w:rPr>
          <w:sz w:val="24"/>
          <w:lang w:eastAsia="en-US"/>
        </w:rPr>
      </w:pPr>
      <w:proofErr w:type="spellStart"/>
      <w:r w:rsidRPr="00900368">
        <w:rPr>
          <w:sz w:val="24"/>
          <w:lang w:eastAsia="en-US"/>
        </w:rPr>
        <w:lastRenderedPageBreak/>
        <w:t>от</w:t>
      </w:r>
      <w:proofErr w:type="spellEnd"/>
      <w:r w:rsidRPr="00900368">
        <w:rPr>
          <w:sz w:val="24"/>
          <w:lang w:eastAsia="en-US"/>
        </w:rPr>
        <w:t xml:space="preserve"> 49.99% </w:t>
      </w:r>
      <w:proofErr w:type="spellStart"/>
      <w:r w:rsidRPr="00900368">
        <w:rPr>
          <w:sz w:val="24"/>
          <w:lang w:eastAsia="en-US"/>
        </w:rPr>
        <w:t>до</w:t>
      </w:r>
      <w:proofErr w:type="spellEnd"/>
      <w:r w:rsidRPr="00900368">
        <w:rPr>
          <w:sz w:val="24"/>
          <w:lang w:eastAsia="en-US"/>
        </w:rPr>
        <w:t xml:space="preserve"> 40% - 10% </w:t>
      </w:r>
      <w:proofErr w:type="spellStart"/>
      <w:r w:rsidRPr="00900368">
        <w:rPr>
          <w:sz w:val="24"/>
          <w:lang w:eastAsia="en-US"/>
        </w:rPr>
        <w:t>върху</w:t>
      </w:r>
      <w:proofErr w:type="spellEnd"/>
      <w:r w:rsidRPr="00900368">
        <w:rPr>
          <w:sz w:val="24"/>
          <w:lang w:eastAsia="en-US"/>
        </w:rPr>
        <w:t xml:space="preserve"> </w:t>
      </w:r>
      <w:proofErr w:type="spellStart"/>
      <w:r w:rsidRPr="00900368">
        <w:rPr>
          <w:sz w:val="24"/>
          <w:lang w:eastAsia="en-US"/>
        </w:rPr>
        <w:t>стойността</w:t>
      </w:r>
      <w:proofErr w:type="spellEnd"/>
      <w:r w:rsidRPr="00900368">
        <w:rPr>
          <w:sz w:val="24"/>
          <w:lang w:eastAsia="en-US"/>
        </w:rPr>
        <w:t xml:space="preserve"> на </w:t>
      </w:r>
      <w:proofErr w:type="spellStart"/>
      <w:r w:rsidRPr="00900368">
        <w:rPr>
          <w:sz w:val="24"/>
          <w:lang w:eastAsia="en-US"/>
        </w:rPr>
        <w:t>доставката</w:t>
      </w:r>
      <w:proofErr w:type="spellEnd"/>
    </w:p>
    <w:p w:rsidR="0093585B" w:rsidRPr="00900368" w:rsidRDefault="0093585B" w:rsidP="0093585B">
      <w:pPr>
        <w:numPr>
          <w:ilvl w:val="0"/>
          <w:numId w:val="37"/>
        </w:numPr>
        <w:autoSpaceDE/>
        <w:autoSpaceDN/>
        <w:jc w:val="both"/>
        <w:outlineLvl w:val="0"/>
        <w:rPr>
          <w:sz w:val="24"/>
          <w:lang w:eastAsia="en-US"/>
        </w:rPr>
      </w:pPr>
      <w:proofErr w:type="spellStart"/>
      <w:r w:rsidRPr="00900368">
        <w:rPr>
          <w:sz w:val="24"/>
          <w:lang w:eastAsia="en-US"/>
        </w:rPr>
        <w:t>от</w:t>
      </w:r>
      <w:proofErr w:type="spellEnd"/>
      <w:r w:rsidRPr="00900368">
        <w:rPr>
          <w:sz w:val="24"/>
          <w:lang w:eastAsia="en-US"/>
        </w:rPr>
        <w:t xml:space="preserve"> 39.99% </w:t>
      </w:r>
      <w:proofErr w:type="spellStart"/>
      <w:r w:rsidRPr="00900368">
        <w:rPr>
          <w:sz w:val="24"/>
          <w:lang w:eastAsia="en-US"/>
        </w:rPr>
        <w:t>до</w:t>
      </w:r>
      <w:proofErr w:type="spellEnd"/>
      <w:r w:rsidRPr="00900368">
        <w:rPr>
          <w:sz w:val="24"/>
          <w:lang w:eastAsia="en-US"/>
        </w:rPr>
        <w:t xml:space="preserve"> 30% - 30% </w:t>
      </w:r>
      <w:proofErr w:type="spellStart"/>
      <w:r w:rsidRPr="00900368">
        <w:rPr>
          <w:sz w:val="24"/>
          <w:lang w:eastAsia="en-US"/>
        </w:rPr>
        <w:t>върху</w:t>
      </w:r>
      <w:proofErr w:type="spellEnd"/>
      <w:r w:rsidRPr="00900368">
        <w:rPr>
          <w:sz w:val="24"/>
          <w:lang w:eastAsia="en-US"/>
        </w:rPr>
        <w:t xml:space="preserve"> </w:t>
      </w:r>
      <w:proofErr w:type="spellStart"/>
      <w:r w:rsidRPr="00900368">
        <w:rPr>
          <w:sz w:val="24"/>
          <w:lang w:eastAsia="en-US"/>
        </w:rPr>
        <w:t>стойността</w:t>
      </w:r>
      <w:proofErr w:type="spellEnd"/>
      <w:r w:rsidRPr="00900368">
        <w:rPr>
          <w:sz w:val="24"/>
          <w:lang w:eastAsia="en-US"/>
        </w:rPr>
        <w:t xml:space="preserve"> на </w:t>
      </w:r>
      <w:proofErr w:type="spellStart"/>
      <w:r w:rsidRPr="00900368">
        <w:rPr>
          <w:sz w:val="24"/>
          <w:lang w:eastAsia="en-US"/>
        </w:rPr>
        <w:t>доставката</w:t>
      </w:r>
      <w:proofErr w:type="spellEnd"/>
    </w:p>
    <w:p w:rsidR="0093585B" w:rsidRPr="00900368" w:rsidRDefault="0093585B" w:rsidP="0093585B">
      <w:pPr>
        <w:numPr>
          <w:ilvl w:val="0"/>
          <w:numId w:val="37"/>
        </w:numPr>
        <w:autoSpaceDE/>
        <w:autoSpaceDN/>
        <w:jc w:val="both"/>
        <w:outlineLvl w:val="0"/>
        <w:rPr>
          <w:sz w:val="24"/>
          <w:lang w:eastAsia="en-US"/>
        </w:rPr>
      </w:pPr>
      <w:proofErr w:type="spellStart"/>
      <w:r w:rsidRPr="00900368">
        <w:rPr>
          <w:sz w:val="24"/>
          <w:lang w:eastAsia="en-US"/>
        </w:rPr>
        <w:t>от</w:t>
      </w:r>
      <w:proofErr w:type="spellEnd"/>
      <w:r w:rsidRPr="00900368">
        <w:rPr>
          <w:sz w:val="24"/>
          <w:lang w:eastAsia="en-US"/>
        </w:rPr>
        <w:t xml:space="preserve"> 29.99% </w:t>
      </w:r>
      <w:proofErr w:type="spellStart"/>
      <w:r w:rsidRPr="00900368">
        <w:rPr>
          <w:sz w:val="24"/>
          <w:lang w:eastAsia="en-US"/>
        </w:rPr>
        <w:t>до</w:t>
      </w:r>
      <w:proofErr w:type="spellEnd"/>
      <w:r w:rsidRPr="00900368">
        <w:rPr>
          <w:sz w:val="24"/>
          <w:lang w:eastAsia="en-US"/>
        </w:rPr>
        <w:t xml:space="preserve"> 20% - 60% </w:t>
      </w:r>
      <w:proofErr w:type="spellStart"/>
      <w:r w:rsidRPr="00900368">
        <w:rPr>
          <w:sz w:val="24"/>
          <w:lang w:eastAsia="en-US"/>
        </w:rPr>
        <w:t>върху</w:t>
      </w:r>
      <w:proofErr w:type="spellEnd"/>
      <w:r w:rsidRPr="00900368">
        <w:rPr>
          <w:sz w:val="24"/>
          <w:lang w:eastAsia="en-US"/>
        </w:rPr>
        <w:t xml:space="preserve"> </w:t>
      </w:r>
      <w:proofErr w:type="spellStart"/>
      <w:r w:rsidRPr="00900368">
        <w:rPr>
          <w:sz w:val="24"/>
          <w:lang w:eastAsia="en-US"/>
        </w:rPr>
        <w:t>стойността</w:t>
      </w:r>
      <w:proofErr w:type="spellEnd"/>
      <w:r w:rsidRPr="00900368">
        <w:rPr>
          <w:sz w:val="24"/>
          <w:lang w:eastAsia="en-US"/>
        </w:rPr>
        <w:t xml:space="preserve"> на </w:t>
      </w:r>
      <w:proofErr w:type="spellStart"/>
      <w:r w:rsidRPr="00900368">
        <w:rPr>
          <w:sz w:val="24"/>
          <w:lang w:eastAsia="en-US"/>
        </w:rPr>
        <w:t>доставката</w:t>
      </w:r>
      <w:proofErr w:type="spellEnd"/>
    </w:p>
    <w:p w:rsidR="0093585B" w:rsidRPr="00900368" w:rsidRDefault="0093585B" w:rsidP="0093585B">
      <w:pPr>
        <w:numPr>
          <w:ilvl w:val="0"/>
          <w:numId w:val="37"/>
        </w:numPr>
        <w:autoSpaceDE/>
        <w:autoSpaceDN/>
        <w:jc w:val="both"/>
        <w:outlineLvl w:val="0"/>
        <w:rPr>
          <w:sz w:val="24"/>
          <w:lang w:eastAsia="en-US"/>
        </w:rPr>
      </w:pPr>
      <w:proofErr w:type="spellStart"/>
      <w:r w:rsidRPr="00900368">
        <w:rPr>
          <w:sz w:val="24"/>
          <w:lang w:eastAsia="en-US"/>
        </w:rPr>
        <w:t>под</w:t>
      </w:r>
      <w:proofErr w:type="spellEnd"/>
      <w:r w:rsidRPr="00900368">
        <w:rPr>
          <w:sz w:val="24"/>
          <w:lang w:eastAsia="en-US"/>
        </w:rPr>
        <w:t xml:space="preserve"> 20% - 90% </w:t>
      </w:r>
      <w:proofErr w:type="spellStart"/>
      <w:r w:rsidRPr="00900368">
        <w:rPr>
          <w:sz w:val="24"/>
          <w:lang w:eastAsia="en-US"/>
        </w:rPr>
        <w:t>върху</w:t>
      </w:r>
      <w:proofErr w:type="spellEnd"/>
      <w:r w:rsidRPr="00900368">
        <w:rPr>
          <w:sz w:val="24"/>
          <w:lang w:eastAsia="en-US"/>
        </w:rPr>
        <w:t xml:space="preserve"> </w:t>
      </w:r>
      <w:proofErr w:type="spellStart"/>
      <w:r w:rsidRPr="00900368">
        <w:rPr>
          <w:sz w:val="24"/>
          <w:lang w:eastAsia="en-US"/>
        </w:rPr>
        <w:t>стойността</w:t>
      </w:r>
      <w:proofErr w:type="spellEnd"/>
      <w:r w:rsidRPr="00900368">
        <w:rPr>
          <w:sz w:val="24"/>
          <w:lang w:eastAsia="en-US"/>
        </w:rPr>
        <w:t xml:space="preserve"> на </w:t>
      </w:r>
      <w:proofErr w:type="spellStart"/>
      <w:r w:rsidRPr="00900368">
        <w:rPr>
          <w:sz w:val="24"/>
          <w:lang w:eastAsia="en-US"/>
        </w:rPr>
        <w:t>доставката</w:t>
      </w:r>
      <w:proofErr w:type="spellEnd"/>
    </w:p>
    <w:p w:rsidR="0093585B" w:rsidRPr="00900368" w:rsidRDefault="0093585B" w:rsidP="0093585B">
      <w:pPr>
        <w:jc w:val="both"/>
        <w:rPr>
          <w:sz w:val="32"/>
          <w:szCs w:val="24"/>
          <w:lang w:val="bg-BG"/>
        </w:rPr>
      </w:pPr>
      <w:r w:rsidRPr="00900368">
        <w:rPr>
          <w:sz w:val="24"/>
          <w:lang w:eastAsia="en-US"/>
        </w:rPr>
        <w:t xml:space="preserve">Доставка на </w:t>
      </w:r>
      <w:proofErr w:type="spellStart"/>
      <w:r w:rsidRPr="00900368">
        <w:rPr>
          <w:sz w:val="24"/>
          <w:lang w:eastAsia="en-US"/>
        </w:rPr>
        <w:t>медицински</w:t>
      </w:r>
      <w:proofErr w:type="spellEnd"/>
      <w:r w:rsidRPr="00900368">
        <w:rPr>
          <w:sz w:val="24"/>
          <w:lang w:eastAsia="en-US"/>
        </w:rPr>
        <w:t xml:space="preserve"> </w:t>
      </w:r>
      <w:proofErr w:type="spellStart"/>
      <w:r w:rsidRPr="00900368">
        <w:rPr>
          <w:sz w:val="24"/>
          <w:lang w:eastAsia="en-US"/>
        </w:rPr>
        <w:t>изделия</w:t>
      </w:r>
      <w:proofErr w:type="spellEnd"/>
      <w:r w:rsidRPr="00900368">
        <w:rPr>
          <w:sz w:val="24"/>
          <w:lang w:eastAsia="en-US"/>
        </w:rPr>
        <w:t xml:space="preserve"> с </w:t>
      </w:r>
      <w:proofErr w:type="spellStart"/>
      <w:r w:rsidRPr="00900368">
        <w:rPr>
          <w:sz w:val="24"/>
          <w:lang w:eastAsia="en-US"/>
        </w:rPr>
        <w:t>остатъчен</w:t>
      </w:r>
      <w:proofErr w:type="spellEnd"/>
      <w:r w:rsidRPr="00900368">
        <w:rPr>
          <w:sz w:val="24"/>
          <w:lang w:eastAsia="en-US"/>
        </w:rPr>
        <w:t xml:space="preserve"> </w:t>
      </w:r>
      <w:proofErr w:type="spellStart"/>
      <w:r w:rsidRPr="00900368">
        <w:rPr>
          <w:sz w:val="24"/>
          <w:lang w:eastAsia="en-US"/>
        </w:rPr>
        <w:t>срок</w:t>
      </w:r>
      <w:proofErr w:type="spellEnd"/>
      <w:r w:rsidRPr="00900368">
        <w:rPr>
          <w:sz w:val="24"/>
          <w:lang w:eastAsia="en-US"/>
        </w:rPr>
        <w:t xml:space="preserve"> на </w:t>
      </w:r>
      <w:proofErr w:type="spellStart"/>
      <w:r w:rsidRPr="00900368">
        <w:rPr>
          <w:sz w:val="24"/>
          <w:lang w:eastAsia="en-US"/>
        </w:rPr>
        <w:t>годност</w:t>
      </w:r>
      <w:proofErr w:type="spellEnd"/>
      <w:r w:rsidRPr="00900368">
        <w:rPr>
          <w:sz w:val="24"/>
          <w:lang w:eastAsia="en-US"/>
        </w:rPr>
        <w:t xml:space="preserve"> </w:t>
      </w:r>
      <w:proofErr w:type="spellStart"/>
      <w:r w:rsidRPr="00900368">
        <w:rPr>
          <w:sz w:val="24"/>
          <w:lang w:eastAsia="en-US"/>
        </w:rPr>
        <w:t>по-малък</w:t>
      </w:r>
      <w:proofErr w:type="spellEnd"/>
      <w:r w:rsidRPr="00900368">
        <w:rPr>
          <w:sz w:val="24"/>
          <w:lang w:eastAsia="en-US"/>
        </w:rPr>
        <w:t xml:space="preserve"> </w:t>
      </w:r>
      <w:proofErr w:type="spellStart"/>
      <w:r w:rsidRPr="00900368">
        <w:rPr>
          <w:sz w:val="24"/>
          <w:lang w:eastAsia="en-US"/>
        </w:rPr>
        <w:t>от</w:t>
      </w:r>
      <w:proofErr w:type="spellEnd"/>
      <w:r w:rsidRPr="00900368">
        <w:rPr>
          <w:sz w:val="24"/>
          <w:lang w:eastAsia="en-US"/>
        </w:rPr>
        <w:t xml:space="preserve"> 40 на </w:t>
      </w:r>
      <w:proofErr w:type="spellStart"/>
      <w:r w:rsidRPr="00900368">
        <w:rPr>
          <w:sz w:val="24"/>
          <w:lang w:eastAsia="en-US"/>
        </w:rPr>
        <w:t>сто</w:t>
      </w:r>
      <w:proofErr w:type="spellEnd"/>
      <w:r w:rsidRPr="00900368">
        <w:rPr>
          <w:sz w:val="24"/>
          <w:lang w:eastAsia="en-US"/>
        </w:rPr>
        <w:t xml:space="preserve"> </w:t>
      </w:r>
      <w:proofErr w:type="spellStart"/>
      <w:r w:rsidRPr="00900368">
        <w:rPr>
          <w:sz w:val="24"/>
          <w:lang w:eastAsia="en-US"/>
        </w:rPr>
        <w:t>от</w:t>
      </w:r>
      <w:proofErr w:type="spellEnd"/>
      <w:r w:rsidRPr="00900368">
        <w:rPr>
          <w:sz w:val="24"/>
          <w:lang w:eastAsia="en-US"/>
        </w:rPr>
        <w:t xml:space="preserve"> </w:t>
      </w:r>
      <w:proofErr w:type="spellStart"/>
      <w:r w:rsidRPr="00900368">
        <w:rPr>
          <w:sz w:val="24"/>
          <w:lang w:eastAsia="en-US"/>
        </w:rPr>
        <w:t>обявения</w:t>
      </w:r>
      <w:proofErr w:type="spellEnd"/>
      <w:r w:rsidRPr="00900368">
        <w:rPr>
          <w:sz w:val="24"/>
          <w:lang w:eastAsia="en-US"/>
        </w:rPr>
        <w:t xml:space="preserve"> </w:t>
      </w:r>
      <w:proofErr w:type="spellStart"/>
      <w:r w:rsidRPr="00900368">
        <w:rPr>
          <w:sz w:val="24"/>
          <w:lang w:eastAsia="en-US"/>
        </w:rPr>
        <w:t>от</w:t>
      </w:r>
      <w:proofErr w:type="spellEnd"/>
      <w:r w:rsidRPr="00900368">
        <w:rPr>
          <w:sz w:val="24"/>
          <w:lang w:eastAsia="en-US"/>
        </w:rPr>
        <w:t xml:space="preserve"> </w:t>
      </w:r>
      <w:proofErr w:type="spellStart"/>
      <w:r w:rsidRPr="00900368">
        <w:rPr>
          <w:sz w:val="24"/>
          <w:lang w:eastAsia="en-US"/>
        </w:rPr>
        <w:t>производителя</w:t>
      </w:r>
      <w:proofErr w:type="spellEnd"/>
      <w:r w:rsidRPr="00900368">
        <w:rPr>
          <w:sz w:val="24"/>
          <w:lang w:eastAsia="en-US"/>
        </w:rPr>
        <w:t xml:space="preserve">, </w:t>
      </w:r>
      <w:proofErr w:type="spellStart"/>
      <w:r w:rsidRPr="00900368">
        <w:rPr>
          <w:sz w:val="24"/>
          <w:lang w:eastAsia="en-US"/>
        </w:rPr>
        <w:t>се</w:t>
      </w:r>
      <w:proofErr w:type="spellEnd"/>
      <w:r w:rsidRPr="00900368">
        <w:rPr>
          <w:sz w:val="24"/>
          <w:lang w:eastAsia="en-US"/>
        </w:rPr>
        <w:t xml:space="preserve"> </w:t>
      </w:r>
      <w:proofErr w:type="spellStart"/>
      <w:r w:rsidRPr="00900368">
        <w:rPr>
          <w:sz w:val="24"/>
          <w:lang w:eastAsia="en-US"/>
        </w:rPr>
        <w:t>извършва</w:t>
      </w:r>
      <w:proofErr w:type="spellEnd"/>
      <w:r w:rsidRPr="00900368">
        <w:rPr>
          <w:sz w:val="24"/>
          <w:lang w:eastAsia="en-US"/>
        </w:rPr>
        <w:t xml:space="preserve"> </w:t>
      </w:r>
      <w:proofErr w:type="spellStart"/>
      <w:r w:rsidRPr="00900368">
        <w:rPr>
          <w:sz w:val="24"/>
          <w:lang w:eastAsia="en-US"/>
        </w:rPr>
        <w:t>само</w:t>
      </w:r>
      <w:proofErr w:type="spellEnd"/>
      <w:r w:rsidRPr="00900368">
        <w:rPr>
          <w:sz w:val="24"/>
          <w:lang w:eastAsia="en-US"/>
        </w:rPr>
        <w:t xml:space="preserve"> с </w:t>
      </w:r>
      <w:proofErr w:type="spellStart"/>
      <w:r w:rsidRPr="00900368">
        <w:rPr>
          <w:sz w:val="24"/>
          <w:lang w:eastAsia="en-US"/>
        </w:rPr>
        <w:t>мотивирано</w:t>
      </w:r>
      <w:proofErr w:type="spellEnd"/>
      <w:r w:rsidRPr="00900368">
        <w:rPr>
          <w:sz w:val="24"/>
          <w:lang w:eastAsia="en-US"/>
        </w:rPr>
        <w:t xml:space="preserve"> </w:t>
      </w:r>
      <w:proofErr w:type="spellStart"/>
      <w:r w:rsidRPr="00900368">
        <w:rPr>
          <w:sz w:val="24"/>
          <w:lang w:eastAsia="en-US"/>
        </w:rPr>
        <w:t>решение</w:t>
      </w:r>
      <w:proofErr w:type="spellEnd"/>
      <w:r w:rsidRPr="00900368">
        <w:rPr>
          <w:sz w:val="24"/>
          <w:lang w:eastAsia="en-US"/>
        </w:rPr>
        <w:t xml:space="preserve"> на </w:t>
      </w:r>
      <w:proofErr w:type="spellStart"/>
      <w:r w:rsidRPr="00900368">
        <w:rPr>
          <w:sz w:val="24"/>
          <w:lang w:eastAsia="en-US"/>
        </w:rPr>
        <w:t>изпълнителния</w:t>
      </w:r>
      <w:proofErr w:type="spellEnd"/>
      <w:r w:rsidRPr="00900368">
        <w:rPr>
          <w:sz w:val="24"/>
          <w:lang w:eastAsia="en-US"/>
        </w:rPr>
        <w:t xml:space="preserve"> </w:t>
      </w:r>
      <w:proofErr w:type="spellStart"/>
      <w:r w:rsidRPr="00900368">
        <w:rPr>
          <w:sz w:val="24"/>
          <w:lang w:eastAsia="en-US"/>
        </w:rPr>
        <w:t>директор</w:t>
      </w:r>
      <w:proofErr w:type="spellEnd"/>
      <w:r w:rsidRPr="00900368">
        <w:rPr>
          <w:sz w:val="24"/>
          <w:lang w:eastAsia="en-US"/>
        </w:rPr>
        <w:t xml:space="preserve"> </w:t>
      </w:r>
      <w:proofErr w:type="spellStart"/>
      <w:r w:rsidRPr="00900368">
        <w:rPr>
          <w:sz w:val="24"/>
          <w:lang w:eastAsia="en-US"/>
        </w:rPr>
        <w:t>за</w:t>
      </w:r>
      <w:proofErr w:type="spellEnd"/>
      <w:r w:rsidRPr="00900368">
        <w:rPr>
          <w:sz w:val="24"/>
          <w:lang w:eastAsia="en-US"/>
        </w:rPr>
        <w:t xml:space="preserve"> </w:t>
      </w:r>
      <w:proofErr w:type="spellStart"/>
      <w:r w:rsidRPr="00900368">
        <w:rPr>
          <w:sz w:val="24"/>
          <w:lang w:eastAsia="en-US"/>
        </w:rPr>
        <w:t>конкретно</w:t>
      </w:r>
      <w:proofErr w:type="spellEnd"/>
      <w:r w:rsidRPr="00900368">
        <w:rPr>
          <w:sz w:val="24"/>
          <w:lang w:eastAsia="en-US"/>
        </w:rPr>
        <w:t xml:space="preserve"> </w:t>
      </w:r>
      <w:proofErr w:type="spellStart"/>
      <w:r w:rsidRPr="00900368">
        <w:rPr>
          <w:sz w:val="24"/>
          <w:lang w:eastAsia="en-US"/>
        </w:rPr>
        <w:t>количество</w:t>
      </w:r>
      <w:proofErr w:type="spellEnd"/>
      <w:r w:rsidRPr="00900368">
        <w:rPr>
          <w:sz w:val="24"/>
          <w:lang w:eastAsia="en-US"/>
        </w:rPr>
        <w:t xml:space="preserve">, </w:t>
      </w:r>
      <w:proofErr w:type="spellStart"/>
      <w:r w:rsidRPr="00900368">
        <w:rPr>
          <w:sz w:val="24"/>
          <w:lang w:eastAsia="en-US"/>
        </w:rPr>
        <w:t>определено</w:t>
      </w:r>
      <w:proofErr w:type="spellEnd"/>
      <w:r w:rsidRPr="00900368">
        <w:rPr>
          <w:sz w:val="24"/>
          <w:lang w:eastAsia="en-US"/>
        </w:rPr>
        <w:t xml:space="preserve"> </w:t>
      </w:r>
      <w:proofErr w:type="spellStart"/>
      <w:r w:rsidRPr="00900368">
        <w:rPr>
          <w:sz w:val="24"/>
          <w:lang w:eastAsia="en-US"/>
        </w:rPr>
        <w:t>от</w:t>
      </w:r>
      <w:proofErr w:type="spellEnd"/>
      <w:r w:rsidRPr="00900368">
        <w:rPr>
          <w:sz w:val="24"/>
          <w:lang w:eastAsia="en-US"/>
        </w:rPr>
        <w:t xml:space="preserve"> </w:t>
      </w:r>
      <w:proofErr w:type="spellStart"/>
      <w:r w:rsidRPr="00900368">
        <w:rPr>
          <w:sz w:val="24"/>
          <w:lang w:eastAsia="en-US"/>
        </w:rPr>
        <w:t>него</w:t>
      </w:r>
      <w:proofErr w:type="spellEnd"/>
      <w:r w:rsidRPr="00900368">
        <w:rPr>
          <w:sz w:val="24"/>
          <w:lang w:eastAsia="en-US"/>
        </w:rPr>
        <w:t xml:space="preserve">. </w:t>
      </w:r>
      <w:proofErr w:type="spellStart"/>
      <w:r w:rsidRPr="00900368">
        <w:rPr>
          <w:sz w:val="24"/>
          <w:lang w:eastAsia="en-US"/>
        </w:rPr>
        <w:t>Без</w:t>
      </w:r>
      <w:proofErr w:type="spellEnd"/>
      <w:r w:rsidRPr="00900368">
        <w:rPr>
          <w:sz w:val="24"/>
          <w:lang w:eastAsia="en-US"/>
        </w:rPr>
        <w:t xml:space="preserve"> </w:t>
      </w:r>
      <w:proofErr w:type="spellStart"/>
      <w:r w:rsidRPr="00900368">
        <w:rPr>
          <w:sz w:val="24"/>
          <w:lang w:eastAsia="en-US"/>
        </w:rPr>
        <w:t>изричното</w:t>
      </w:r>
      <w:proofErr w:type="spellEnd"/>
      <w:r w:rsidRPr="00900368">
        <w:rPr>
          <w:sz w:val="24"/>
          <w:lang w:eastAsia="en-US"/>
        </w:rPr>
        <w:t xml:space="preserve"> </w:t>
      </w:r>
      <w:proofErr w:type="spellStart"/>
      <w:r w:rsidRPr="00900368">
        <w:rPr>
          <w:sz w:val="24"/>
          <w:lang w:eastAsia="en-US"/>
        </w:rPr>
        <w:t>писмено</w:t>
      </w:r>
      <w:proofErr w:type="spellEnd"/>
      <w:r w:rsidRPr="00900368">
        <w:rPr>
          <w:sz w:val="24"/>
          <w:lang w:eastAsia="en-US"/>
        </w:rPr>
        <w:t xml:space="preserve"> </w:t>
      </w:r>
      <w:proofErr w:type="spellStart"/>
      <w:r w:rsidRPr="00900368">
        <w:rPr>
          <w:sz w:val="24"/>
          <w:lang w:eastAsia="en-US"/>
        </w:rPr>
        <w:t>съгласие</w:t>
      </w:r>
      <w:proofErr w:type="spellEnd"/>
      <w:r w:rsidRPr="00900368">
        <w:rPr>
          <w:sz w:val="24"/>
          <w:lang w:eastAsia="en-US"/>
        </w:rPr>
        <w:t xml:space="preserve"> на </w:t>
      </w:r>
      <w:proofErr w:type="spellStart"/>
      <w:r w:rsidRPr="00900368">
        <w:rPr>
          <w:sz w:val="24"/>
          <w:lang w:eastAsia="en-US"/>
        </w:rPr>
        <w:t>изпълнителния</w:t>
      </w:r>
      <w:proofErr w:type="spellEnd"/>
      <w:r w:rsidRPr="00900368">
        <w:rPr>
          <w:sz w:val="24"/>
          <w:lang w:eastAsia="en-US"/>
        </w:rPr>
        <w:t xml:space="preserve"> </w:t>
      </w:r>
      <w:proofErr w:type="spellStart"/>
      <w:r w:rsidRPr="00900368">
        <w:rPr>
          <w:sz w:val="24"/>
          <w:lang w:eastAsia="en-US"/>
        </w:rPr>
        <w:t>директор</w:t>
      </w:r>
      <w:proofErr w:type="spellEnd"/>
      <w:r w:rsidRPr="00900368">
        <w:rPr>
          <w:sz w:val="24"/>
          <w:lang w:eastAsia="en-US"/>
        </w:rPr>
        <w:t xml:space="preserve">, </w:t>
      </w:r>
      <w:proofErr w:type="spellStart"/>
      <w:r w:rsidRPr="00900368">
        <w:rPr>
          <w:sz w:val="24"/>
          <w:lang w:eastAsia="en-US"/>
        </w:rPr>
        <w:t>стоките</w:t>
      </w:r>
      <w:proofErr w:type="spellEnd"/>
      <w:r w:rsidRPr="00900368">
        <w:rPr>
          <w:sz w:val="24"/>
          <w:lang w:eastAsia="en-US"/>
        </w:rPr>
        <w:t xml:space="preserve"> </w:t>
      </w:r>
      <w:proofErr w:type="spellStart"/>
      <w:r w:rsidRPr="00900368">
        <w:rPr>
          <w:sz w:val="24"/>
          <w:lang w:eastAsia="en-US"/>
        </w:rPr>
        <w:t>не</w:t>
      </w:r>
      <w:proofErr w:type="spellEnd"/>
      <w:r w:rsidRPr="00900368">
        <w:rPr>
          <w:sz w:val="24"/>
          <w:lang w:eastAsia="en-US"/>
        </w:rPr>
        <w:t xml:space="preserve"> </w:t>
      </w:r>
      <w:proofErr w:type="spellStart"/>
      <w:r w:rsidRPr="00900368">
        <w:rPr>
          <w:sz w:val="24"/>
          <w:lang w:eastAsia="en-US"/>
        </w:rPr>
        <w:t>се</w:t>
      </w:r>
      <w:proofErr w:type="spellEnd"/>
      <w:r w:rsidRPr="00900368">
        <w:rPr>
          <w:sz w:val="24"/>
          <w:lang w:eastAsia="en-US"/>
        </w:rPr>
        <w:t xml:space="preserve"> </w:t>
      </w:r>
      <w:proofErr w:type="spellStart"/>
      <w:r w:rsidRPr="00900368">
        <w:rPr>
          <w:sz w:val="24"/>
          <w:lang w:eastAsia="en-US"/>
        </w:rPr>
        <w:t>заплащат</w:t>
      </w:r>
      <w:proofErr w:type="spellEnd"/>
      <w:r w:rsidRPr="00900368">
        <w:rPr>
          <w:sz w:val="24"/>
          <w:lang w:eastAsia="en-US"/>
        </w:rPr>
        <w:t>.</w:t>
      </w:r>
    </w:p>
    <w:p w:rsidR="009D459C" w:rsidRPr="00900368" w:rsidRDefault="009D459C" w:rsidP="009D459C">
      <w:pPr>
        <w:jc w:val="both"/>
        <w:rPr>
          <w:sz w:val="24"/>
          <w:szCs w:val="24"/>
          <w:lang w:val="bg-BG"/>
        </w:rPr>
      </w:pPr>
      <w:r w:rsidRPr="00900368">
        <w:rPr>
          <w:sz w:val="24"/>
          <w:szCs w:val="24"/>
          <w:lang w:val="bg-BG"/>
        </w:rPr>
        <w:tab/>
        <w:t>2. да съхранява и транспортира Доставката до мястото на изпълнение при спазване на посочения от производителя температурен режим и други условия за съхранение;</w:t>
      </w:r>
    </w:p>
    <w:p w:rsidR="009D459C" w:rsidRPr="00900368" w:rsidRDefault="009D459C" w:rsidP="009D459C">
      <w:pPr>
        <w:jc w:val="both"/>
        <w:rPr>
          <w:sz w:val="24"/>
          <w:szCs w:val="24"/>
          <w:lang w:val="bg-BG"/>
        </w:rPr>
      </w:pPr>
      <w:r w:rsidRPr="00900368">
        <w:rPr>
          <w:sz w:val="24"/>
          <w:szCs w:val="24"/>
          <w:lang w:val="bg-BG"/>
        </w:rPr>
        <w:tab/>
        <w:t xml:space="preserve">3. в случаите по чл. 4, т. 6, </w:t>
      </w:r>
      <w:r w:rsidRPr="00900368">
        <w:rPr>
          <w:b/>
          <w:sz w:val="24"/>
          <w:szCs w:val="24"/>
          <w:lang w:val="bg-BG"/>
        </w:rPr>
        <w:t>ИЗПЪЛНИТЕЛЯТ</w:t>
      </w:r>
      <w:r w:rsidRPr="00900368">
        <w:rPr>
          <w:sz w:val="24"/>
          <w:szCs w:val="24"/>
          <w:lang w:val="bg-BG"/>
        </w:rPr>
        <w:t xml:space="preserve"> са задължава да замени за своя сметка Доставката с друга, отговаряща на изискванията по т. 1 и по </w:t>
      </w:r>
      <w:r w:rsidRPr="00900368">
        <w:rPr>
          <w:i/>
          <w:sz w:val="24"/>
          <w:szCs w:val="24"/>
          <w:lang w:val="bg-BG"/>
        </w:rPr>
        <w:t>Приложени</w:t>
      </w:r>
      <w:r w:rsidR="00CA4C3D" w:rsidRPr="00900368">
        <w:rPr>
          <w:i/>
          <w:sz w:val="24"/>
          <w:szCs w:val="24"/>
          <w:lang w:val="bg-BG"/>
        </w:rPr>
        <w:t>я</w:t>
      </w:r>
      <w:r w:rsidRPr="00900368">
        <w:rPr>
          <w:i/>
          <w:sz w:val="24"/>
          <w:szCs w:val="24"/>
          <w:lang w:val="bg-BG"/>
        </w:rPr>
        <w:t xml:space="preserve"> №</w:t>
      </w:r>
      <w:r w:rsidR="00CA4C3D" w:rsidRPr="00900368">
        <w:rPr>
          <w:i/>
          <w:sz w:val="24"/>
          <w:szCs w:val="24"/>
          <w:lang w:val="bg-BG"/>
        </w:rPr>
        <w:t xml:space="preserve"> 1,2 и</w:t>
      </w:r>
      <w:r w:rsidRPr="00900368">
        <w:rPr>
          <w:i/>
          <w:sz w:val="24"/>
          <w:szCs w:val="24"/>
          <w:lang w:val="bg-BG"/>
        </w:rPr>
        <w:t xml:space="preserve"> </w:t>
      </w:r>
      <w:r w:rsidR="00B0346F" w:rsidRPr="00900368">
        <w:rPr>
          <w:i/>
          <w:sz w:val="24"/>
          <w:szCs w:val="24"/>
          <w:lang w:val="bg-BG"/>
        </w:rPr>
        <w:t>3</w:t>
      </w:r>
      <w:r w:rsidRPr="00900368">
        <w:rPr>
          <w:sz w:val="24"/>
          <w:szCs w:val="24"/>
          <w:lang w:val="bg-BG"/>
        </w:rPr>
        <w:t xml:space="preserve"> в срок до 12 (дванадесет) часа, считано от часа, посочен в протокола за некачествената/непълна Доставка. В случай че </w:t>
      </w:r>
      <w:r w:rsidRPr="00900368">
        <w:rPr>
          <w:b/>
          <w:sz w:val="24"/>
          <w:szCs w:val="24"/>
          <w:lang w:val="bg-BG"/>
        </w:rPr>
        <w:t>ИЗПЪЛНИТЕЛЯТ</w:t>
      </w:r>
      <w:r w:rsidRPr="00900368">
        <w:rPr>
          <w:sz w:val="24"/>
          <w:szCs w:val="24"/>
          <w:lang w:val="bg-BG"/>
        </w:rPr>
        <w:t xml:space="preserve"> не достави в срока по предходното изречение заменените стоки и/или доставените стоки не отговарят на изискванията по т. 1 и по </w:t>
      </w:r>
      <w:r w:rsidRPr="00900368">
        <w:rPr>
          <w:i/>
          <w:sz w:val="24"/>
          <w:szCs w:val="24"/>
          <w:lang w:val="bg-BG"/>
        </w:rPr>
        <w:t>Приложени</w:t>
      </w:r>
      <w:r w:rsidR="00CA4C3D" w:rsidRPr="00900368">
        <w:rPr>
          <w:i/>
          <w:sz w:val="24"/>
          <w:szCs w:val="24"/>
          <w:lang w:val="bg-BG"/>
        </w:rPr>
        <w:t>я</w:t>
      </w:r>
      <w:r w:rsidRPr="00900368">
        <w:rPr>
          <w:i/>
          <w:sz w:val="24"/>
          <w:szCs w:val="24"/>
          <w:lang w:val="bg-BG"/>
        </w:rPr>
        <w:t xml:space="preserve"> № </w:t>
      </w:r>
      <w:r w:rsidR="00CA4C3D" w:rsidRPr="00900368">
        <w:rPr>
          <w:i/>
          <w:sz w:val="24"/>
          <w:szCs w:val="24"/>
          <w:lang w:val="bg-BG"/>
        </w:rPr>
        <w:t xml:space="preserve">1, 2 и </w:t>
      </w:r>
      <w:r w:rsidR="00B0346F" w:rsidRPr="00900368">
        <w:rPr>
          <w:i/>
          <w:sz w:val="24"/>
          <w:szCs w:val="24"/>
          <w:lang w:val="bg-BG"/>
        </w:rPr>
        <w:t>3</w:t>
      </w:r>
      <w:r w:rsidRPr="00900368">
        <w:rPr>
          <w:sz w:val="24"/>
          <w:szCs w:val="24"/>
          <w:lang w:val="bg-BG"/>
        </w:rPr>
        <w:t xml:space="preserve">, </w:t>
      </w:r>
      <w:r w:rsidRPr="00900368">
        <w:rPr>
          <w:b/>
          <w:sz w:val="24"/>
          <w:szCs w:val="24"/>
          <w:lang w:val="bg-BG"/>
        </w:rPr>
        <w:t>ВЪЗЛОЖИТЕЛЯТ</w:t>
      </w:r>
      <w:r w:rsidRPr="00900368">
        <w:rPr>
          <w:sz w:val="24"/>
          <w:szCs w:val="24"/>
          <w:lang w:val="bg-BG"/>
        </w:rPr>
        <w:t xml:space="preserve"> начислява неустойка на </w:t>
      </w:r>
      <w:r w:rsidRPr="00900368">
        <w:rPr>
          <w:b/>
          <w:sz w:val="24"/>
          <w:szCs w:val="24"/>
          <w:lang w:val="bg-BG"/>
        </w:rPr>
        <w:t>ИЗПЪЛНИТЕЛЯ</w:t>
      </w:r>
      <w:r w:rsidRPr="00900368">
        <w:rPr>
          <w:sz w:val="24"/>
          <w:szCs w:val="24"/>
          <w:lang w:val="bg-BG"/>
        </w:rPr>
        <w:t xml:space="preserve"> по чл. 11, ал. 2, която се удържа от Гаранцията за изпълнение; </w:t>
      </w:r>
    </w:p>
    <w:p w:rsidR="009D459C" w:rsidRPr="00900368" w:rsidRDefault="009D459C" w:rsidP="009D459C">
      <w:pPr>
        <w:jc w:val="both"/>
        <w:rPr>
          <w:sz w:val="24"/>
          <w:szCs w:val="24"/>
          <w:lang w:val="bg-BG"/>
        </w:rPr>
      </w:pPr>
      <w:r w:rsidRPr="00900368">
        <w:rPr>
          <w:sz w:val="24"/>
          <w:szCs w:val="24"/>
          <w:lang w:val="bg-BG"/>
        </w:rPr>
        <w:tab/>
        <w:t xml:space="preserve"> 4. да не използва или разпространява информация за </w:t>
      </w:r>
      <w:r w:rsidRPr="00900368">
        <w:rPr>
          <w:b/>
          <w:sz w:val="24"/>
          <w:szCs w:val="24"/>
          <w:lang w:val="bg-BG"/>
        </w:rPr>
        <w:t>ВЪЗЛОЖИТЕЛЯ</w:t>
      </w:r>
      <w:r w:rsidRPr="00900368">
        <w:rPr>
          <w:sz w:val="24"/>
          <w:szCs w:val="24"/>
          <w:lang w:val="bg-BG"/>
        </w:rPr>
        <w:t>, станала му известна при изпълнение на задълженията му по настоящия Договор.</w:t>
      </w:r>
    </w:p>
    <w:p w:rsidR="00DF314B" w:rsidRPr="00900368" w:rsidRDefault="009D459C" w:rsidP="00DF314B">
      <w:pPr>
        <w:autoSpaceDE/>
        <w:autoSpaceDN/>
        <w:ind w:firstLine="709"/>
        <w:jc w:val="both"/>
        <w:outlineLvl w:val="0"/>
        <w:rPr>
          <w:sz w:val="24"/>
          <w:szCs w:val="24"/>
          <w:lang w:eastAsia="en-US"/>
        </w:rPr>
      </w:pPr>
      <w:r w:rsidRPr="00900368">
        <w:rPr>
          <w:sz w:val="24"/>
          <w:szCs w:val="24"/>
          <w:lang w:val="bg-BG"/>
        </w:rPr>
        <w:t xml:space="preserve">Чл. 8. </w:t>
      </w:r>
      <w:r w:rsidR="00DF314B" w:rsidRPr="00900368">
        <w:rPr>
          <w:sz w:val="24"/>
          <w:szCs w:val="24"/>
          <w:lang w:val="bg-BG"/>
        </w:rPr>
        <w:t xml:space="preserve">(1) </w:t>
      </w:r>
      <w:r w:rsidR="00DF314B" w:rsidRPr="00900368">
        <w:rPr>
          <w:b/>
          <w:sz w:val="24"/>
          <w:szCs w:val="24"/>
          <w:lang w:eastAsia="en-US"/>
        </w:rPr>
        <w:t xml:space="preserve">ИЗПЪЛНИТЕЛЯТ </w:t>
      </w:r>
      <w:proofErr w:type="spellStart"/>
      <w:r w:rsidR="00DF314B" w:rsidRPr="00900368">
        <w:rPr>
          <w:sz w:val="24"/>
          <w:szCs w:val="24"/>
          <w:lang w:eastAsia="en-US"/>
        </w:rPr>
        <w:t>предава</w:t>
      </w:r>
      <w:proofErr w:type="spellEnd"/>
      <w:r w:rsidR="00DF314B" w:rsidRPr="00900368">
        <w:rPr>
          <w:sz w:val="24"/>
          <w:szCs w:val="24"/>
          <w:lang w:eastAsia="en-US"/>
        </w:rPr>
        <w:t xml:space="preserve"> </w:t>
      </w:r>
      <w:proofErr w:type="spellStart"/>
      <w:r w:rsidR="00DF314B" w:rsidRPr="00900368">
        <w:rPr>
          <w:sz w:val="24"/>
          <w:szCs w:val="24"/>
          <w:lang w:eastAsia="en-US"/>
        </w:rPr>
        <w:t>стоките</w:t>
      </w:r>
      <w:proofErr w:type="spellEnd"/>
      <w:r w:rsidR="00DF314B" w:rsidRPr="00900368">
        <w:rPr>
          <w:sz w:val="24"/>
          <w:szCs w:val="24"/>
          <w:lang w:eastAsia="en-US"/>
        </w:rPr>
        <w:t xml:space="preserve"> </w:t>
      </w:r>
      <w:r w:rsidR="00DF314B" w:rsidRPr="00900368">
        <w:rPr>
          <w:sz w:val="24"/>
          <w:szCs w:val="24"/>
          <w:lang w:val="bg-BG" w:eastAsia="en-US"/>
        </w:rPr>
        <w:t xml:space="preserve">и документите към тях </w:t>
      </w:r>
      <w:r w:rsidR="00DF314B" w:rsidRPr="00900368">
        <w:rPr>
          <w:sz w:val="24"/>
          <w:szCs w:val="24"/>
          <w:lang w:eastAsia="en-US"/>
        </w:rPr>
        <w:t xml:space="preserve">на </w:t>
      </w:r>
      <w:proofErr w:type="spellStart"/>
      <w:r w:rsidR="00DF314B" w:rsidRPr="00900368">
        <w:rPr>
          <w:sz w:val="24"/>
          <w:szCs w:val="24"/>
          <w:lang w:eastAsia="en-US"/>
        </w:rPr>
        <w:t>упълномощено</w:t>
      </w:r>
      <w:proofErr w:type="spellEnd"/>
      <w:r w:rsidR="00DF314B" w:rsidRPr="00900368">
        <w:rPr>
          <w:sz w:val="24"/>
          <w:szCs w:val="24"/>
          <w:lang w:eastAsia="en-US"/>
        </w:rPr>
        <w:t xml:space="preserve"> </w:t>
      </w:r>
      <w:proofErr w:type="spellStart"/>
      <w:r w:rsidR="00DF314B" w:rsidRPr="00900368">
        <w:rPr>
          <w:sz w:val="24"/>
          <w:szCs w:val="24"/>
          <w:lang w:eastAsia="en-US"/>
        </w:rPr>
        <w:t>от</w:t>
      </w:r>
      <w:proofErr w:type="spellEnd"/>
      <w:r w:rsidR="00DF314B" w:rsidRPr="00900368">
        <w:rPr>
          <w:sz w:val="24"/>
          <w:szCs w:val="24"/>
          <w:lang w:eastAsia="en-US"/>
        </w:rPr>
        <w:t xml:space="preserve"> ВЪЗЛОЖИТЕЛЯ </w:t>
      </w:r>
      <w:proofErr w:type="spellStart"/>
      <w:r w:rsidR="00DF314B" w:rsidRPr="00900368">
        <w:rPr>
          <w:sz w:val="24"/>
          <w:szCs w:val="24"/>
          <w:lang w:eastAsia="en-US"/>
        </w:rPr>
        <w:t>длъжностно</w:t>
      </w:r>
      <w:proofErr w:type="spellEnd"/>
      <w:r w:rsidR="00DF314B" w:rsidRPr="00900368">
        <w:rPr>
          <w:sz w:val="24"/>
          <w:szCs w:val="24"/>
          <w:lang w:eastAsia="en-US"/>
        </w:rPr>
        <w:t xml:space="preserve"> </w:t>
      </w:r>
      <w:proofErr w:type="spellStart"/>
      <w:r w:rsidR="00DF314B" w:rsidRPr="00900368">
        <w:rPr>
          <w:sz w:val="24"/>
          <w:szCs w:val="24"/>
          <w:lang w:eastAsia="en-US"/>
        </w:rPr>
        <w:t>лице</w:t>
      </w:r>
      <w:proofErr w:type="spellEnd"/>
      <w:r w:rsidR="00DF314B" w:rsidRPr="00900368">
        <w:rPr>
          <w:sz w:val="24"/>
          <w:szCs w:val="24"/>
          <w:lang w:val="bg-BG" w:eastAsia="en-US"/>
        </w:rPr>
        <w:t>, за което се подписва приемо-предавателен протокол</w:t>
      </w:r>
      <w:r w:rsidR="00DF314B" w:rsidRPr="00900368">
        <w:rPr>
          <w:sz w:val="24"/>
          <w:szCs w:val="24"/>
          <w:lang w:eastAsia="en-US"/>
        </w:rPr>
        <w:t xml:space="preserve">. </w:t>
      </w:r>
      <w:proofErr w:type="spellStart"/>
      <w:r w:rsidR="00DF314B" w:rsidRPr="00900368">
        <w:rPr>
          <w:sz w:val="24"/>
          <w:szCs w:val="24"/>
          <w:lang w:eastAsia="en-US"/>
        </w:rPr>
        <w:t>Първичните</w:t>
      </w:r>
      <w:proofErr w:type="spellEnd"/>
      <w:r w:rsidR="00DF314B" w:rsidRPr="00900368">
        <w:rPr>
          <w:sz w:val="24"/>
          <w:szCs w:val="24"/>
          <w:lang w:eastAsia="en-US"/>
        </w:rPr>
        <w:t xml:space="preserve"> </w:t>
      </w:r>
      <w:proofErr w:type="spellStart"/>
      <w:r w:rsidR="00DF314B" w:rsidRPr="00900368">
        <w:rPr>
          <w:sz w:val="24"/>
          <w:szCs w:val="24"/>
          <w:lang w:eastAsia="en-US"/>
        </w:rPr>
        <w:t>счетоводни</w:t>
      </w:r>
      <w:proofErr w:type="spellEnd"/>
      <w:r w:rsidR="00DF314B" w:rsidRPr="00900368">
        <w:rPr>
          <w:sz w:val="24"/>
          <w:szCs w:val="24"/>
          <w:lang w:eastAsia="en-US"/>
        </w:rPr>
        <w:t xml:space="preserve"> </w:t>
      </w:r>
      <w:proofErr w:type="spellStart"/>
      <w:r w:rsidR="00DF314B" w:rsidRPr="00900368">
        <w:rPr>
          <w:sz w:val="24"/>
          <w:szCs w:val="24"/>
          <w:lang w:eastAsia="en-US"/>
        </w:rPr>
        <w:t>документи</w:t>
      </w:r>
      <w:proofErr w:type="spellEnd"/>
      <w:r w:rsidR="00DF314B" w:rsidRPr="00900368">
        <w:rPr>
          <w:sz w:val="24"/>
          <w:szCs w:val="24"/>
          <w:lang w:eastAsia="en-US"/>
        </w:rPr>
        <w:t xml:space="preserve"> </w:t>
      </w:r>
      <w:proofErr w:type="spellStart"/>
      <w:r w:rsidR="00DF314B" w:rsidRPr="00900368">
        <w:rPr>
          <w:sz w:val="24"/>
          <w:szCs w:val="24"/>
          <w:lang w:eastAsia="en-US"/>
        </w:rPr>
        <w:t>се</w:t>
      </w:r>
      <w:proofErr w:type="spellEnd"/>
      <w:r w:rsidR="00DF314B" w:rsidRPr="00900368">
        <w:rPr>
          <w:sz w:val="24"/>
          <w:szCs w:val="24"/>
          <w:lang w:eastAsia="en-US"/>
        </w:rPr>
        <w:t xml:space="preserve"> </w:t>
      </w:r>
      <w:proofErr w:type="spellStart"/>
      <w:r w:rsidR="00DF314B" w:rsidRPr="00900368">
        <w:rPr>
          <w:sz w:val="24"/>
          <w:szCs w:val="24"/>
          <w:lang w:eastAsia="en-US"/>
        </w:rPr>
        <w:t>оформят</w:t>
      </w:r>
      <w:proofErr w:type="spellEnd"/>
      <w:r w:rsidR="00DF314B" w:rsidRPr="00900368">
        <w:rPr>
          <w:sz w:val="24"/>
          <w:szCs w:val="24"/>
          <w:lang w:eastAsia="en-US"/>
        </w:rPr>
        <w:t xml:space="preserve"> </w:t>
      </w:r>
      <w:proofErr w:type="spellStart"/>
      <w:r w:rsidR="00DF314B" w:rsidRPr="00900368">
        <w:rPr>
          <w:sz w:val="24"/>
          <w:szCs w:val="24"/>
          <w:lang w:eastAsia="en-US"/>
        </w:rPr>
        <w:t>при</w:t>
      </w:r>
      <w:proofErr w:type="spellEnd"/>
      <w:r w:rsidR="00DF314B" w:rsidRPr="00900368">
        <w:rPr>
          <w:sz w:val="24"/>
          <w:szCs w:val="24"/>
          <w:lang w:eastAsia="en-US"/>
        </w:rPr>
        <w:t xml:space="preserve"> </w:t>
      </w:r>
      <w:proofErr w:type="spellStart"/>
      <w:r w:rsidR="00DF314B" w:rsidRPr="00900368">
        <w:rPr>
          <w:sz w:val="24"/>
          <w:szCs w:val="24"/>
          <w:lang w:eastAsia="en-US"/>
        </w:rPr>
        <w:t>спазване</w:t>
      </w:r>
      <w:proofErr w:type="spellEnd"/>
      <w:r w:rsidR="00DF314B" w:rsidRPr="00900368">
        <w:rPr>
          <w:sz w:val="24"/>
          <w:szCs w:val="24"/>
          <w:lang w:eastAsia="en-US"/>
        </w:rPr>
        <w:t xml:space="preserve"> на </w:t>
      </w:r>
      <w:proofErr w:type="spellStart"/>
      <w:r w:rsidR="00DF314B" w:rsidRPr="00900368">
        <w:rPr>
          <w:sz w:val="24"/>
          <w:szCs w:val="24"/>
          <w:lang w:eastAsia="en-US"/>
        </w:rPr>
        <w:t>Закона</w:t>
      </w:r>
      <w:proofErr w:type="spellEnd"/>
      <w:r w:rsidR="00DF314B" w:rsidRPr="00900368">
        <w:rPr>
          <w:sz w:val="24"/>
          <w:szCs w:val="24"/>
          <w:lang w:eastAsia="en-US"/>
        </w:rPr>
        <w:t xml:space="preserve"> </w:t>
      </w:r>
      <w:proofErr w:type="spellStart"/>
      <w:r w:rsidR="00DF314B" w:rsidRPr="00900368">
        <w:rPr>
          <w:sz w:val="24"/>
          <w:szCs w:val="24"/>
          <w:lang w:eastAsia="en-US"/>
        </w:rPr>
        <w:t>за</w:t>
      </w:r>
      <w:proofErr w:type="spellEnd"/>
      <w:r w:rsidR="00DF314B" w:rsidRPr="00900368">
        <w:rPr>
          <w:sz w:val="24"/>
          <w:szCs w:val="24"/>
          <w:lang w:eastAsia="en-US"/>
        </w:rPr>
        <w:t xml:space="preserve"> </w:t>
      </w:r>
      <w:proofErr w:type="spellStart"/>
      <w:r w:rsidR="00DF314B" w:rsidRPr="00900368">
        <w:rPr>
          <w:sz w:val="24"/>
          <w:szCs w:val="24"/>
          <w:lang w:eastAsia="en-US"/>
        </w:rPr>
        <w:t>счетоводството</w:t>
      </w:r>
      <w:proofErr w:type="spellEnd"/>
      <w:r w:rsidR="00DF314B" w:rsidRPr="00900368">
        <w:rPr>
          <w:sz w:val="24"/>
          <w:szCs w:val="24"/>
          <w:lang w:eastAsia="en-US"/>
        </w:rPr>
        <w:t>.</w:t>
      </w:r>
    </w:p>
    <w:p w:rsidR="009D459C" w:rsidRPr="00900368" w:rsidRDefault="00DF314B" w:rsidP="009D459C">
      <w:pPr>
        <w:ind w:firstLine="709"/>
        <w:jc w:val="both"/>
        <w:rPr>
          <w:sz w:val="24"/>
          <w:szCs w:val="24"/>
          <w:lang w:val="bg-BG"/>
        </w:rPr>
      </w:pPr>
      <w:r w:rsidRPr="00900368">
        <w:rPr>
          <w:sz w:val="24"/>
          <w:szCs w:val="24"/>
          <w:lang w:val="bg-BG"/>
        </w:rPr>
        <w:t xml:space="preserve">(2) </w:t>
      </w:r>
      <w:r w:rsidR="009D459C" w:rsidRPr="00900368">
        <w:rPr>
          <w:sz w:val="24"/>
          <w:szCs w:val="24"/>
          <w:lang w:val="bg-BG"/>
        </w:rPr>
        <w:t xml:space="preserve">ИЗПЪЛНИТЕЛЯТ се задължава да продължи изпълнението на Доставката и в случай на забавяне на плащане от страна на </w:t>
      </w:r>
      <w:r w:rsidR="009D459C" w:rsidRPr="00900368">
        <w:rPr>
          <w:b/>
          <w:sz w:val="24"/>
          <w:szCs w:val="24"/>
          <w:lang w:val="bg-BG"/>
        </w:rPr>
        <w:t>ВЪЗЛОЖИТЕЛЯ</w:t>
      </w:r>
      <w:r w:rsidR="009D459C" w:rsidRPr="00900368">
        <w:rPr>
          <w:sz w:val="24"/>
          <w:szCs w:val="24"/>
          <w:lang w:val="bg-BG"/>
        </w:rPr>
        <w:t xml:space="preserve"> поради обективни причини.</w:t>
      </w:r>
    </w:p>
    <w:p w:rsidR="009D459C" w:rsidRPr="00900368" w:rsidRDefault="009D459C" w:rsidP="009D459C">
      <w:pPr>
        <w:ind w:firstLine="709"/>
        <w:jc w:val="both"/>
        <w:rPr>
          <w:sz w:val="24"/>
          <w:szCs w:val="24"/>
          <w:lang w:val="bg-BG"/>
        </w:rPr>
      </w:pPr>
    </w:p>
    <w:p w:rsidR="009D459C" w:rsidRPr="00900368" w:rsidRDefault="009D459C" w:rsidP="009D459C">
      <w:pPr>
        <w:jc w:val="center"/>
        <w:rPr>
          <w:b/>
          <w:sz w:val="24"/>
          <w:szCs w:val="24"/>
          <w:lang w:val="bg-BG"/>
        </w:rPr>
      </w:pPr>
      <w:r w:rsidRPr="00900368">
        <w:rPr>
          <w:b/>
          <w:sz w:val="24"/>
          <w:szCs w:val="24"/>
        </w:rPr>
        <w:t>V</w:t>
      </w:r>
      <w:r w:rsidRPr="00900368">
        <w:rPr>
          <w:b/>
          <w:sz w:val="24"/>
          <w:szCs w:val="24"/>
          <w:lang w:val="bg-BG"/>
        </w:rPr>
        <w:t>. ГАРАНЦИЯ ЗА ИЗПЪЛНЕНИЕ</w:t>
      </w:r>
    </w:p>
    <w:p w:rsidR="009D459C" w:rsidRPr="00900368" w:rsidRDefault="009D459C" w:rsidP="009D459C">
      <w:pPr>
        <w:ind w:firstLine="709"/>
        <w:jc w:val="both"/>
        <w:rPr>
          <w:sz w:val="24"/>
          <w:szCs w:val="24"/>
          <w:lang w:val="bg-BG"/>
        </w:rPr>
      </w:pPr>
      <w:r w:rsidRPr="00900368">
        <w:rPr>
          <w:sz w:val="24"/>
          <w:szCs w:val="24"/>
          <w:lang w:val="bg-BG"/>
        </w:rPr>
        <w:t xml:space="preserve">Чл.9. (1) При сключване на Договора </w:t>
      </w:r>
      <w:r w:rsidRPr="00900368">
        <w:rPr>
          <w:b/>
          <w:sz w:val="24"/>
          <w:szCs w:val="24"/>
          <w:lang w:val="bg-BG"/>
        </w:rPr>
        <w:t>ИЗПЪЛНИТЕЛЯТ</w:t>
      </w:r>
      <w:r w:rsidRPr="00900368">
        <w:rPr>
          <w:sz w:val="24"/>
          <w:szCs w:val="24"/>
          <w:lang w:val="bg-BG"/>
        </w:rPr>
        <w:t xml:space="preserve"> представя Гаранция за изпълнение на Договора („Гаранция за изпълнение“) в размер на ……. (………............) лева, представляващи </w:t>
      </w:r>
      <w:r w:rsidR="003270E6" w:rsidRPr="00900368">
        <w:rPr>
          <w:b/>
          <w:sz w:val="24"/>
          <w:szCs w:val="24"/>
          <w:lang w:val="bg-BG"/>
        </w:rPr>
        <w:t>1</w:t>
      </w:r>
      <w:r w:rsidRPr="00900368">
        <w:rPr>
          <w:b/>
          <w:sz w:val="24"/>
          <w:szCs w:val="24"/>
          <w:lang w:val="bg-BG"/>
        </w:rPr>
        <w:t xml:space="preserve"> %</w:t>
      </w:r>
      <w:r w:rsidRPr="00900368">
        <w:rPr>
          <w:sz w:val="24"/>
          <w:szCs w:val="24"/>
          <w:lang w:val="bg-BG"/>
        </w:rPr>
        <w:t xml:space="preserve"> (</w:t>
      </w:r>
      <w:r w:rsidR="003270E6" w:rsidRPr="00900368">
        <w:rPr>
          <w:sz w:val="24"/>
          <w:szCs w:val="24"/>
          <w:lang w:val="bg-BG"/>
        </w:rPr>
        <w:t>един</w:t>
      </w:r>
      <w:r w:rsidRPr="00900368">
        <w:rPr>
          <w:sz w:val="24"/>
          <w:szCs w:val="24"/>
          <w:lang w:val="bg-BG"/>
        </w:rPr>
        <w:t xml:space="preserve"> процент) от неговата обща стойност без ДДС. Гаранцията за изпълнение се представя в една от следните форми:</w:t>
      </w:r>
    </w:p>
    <w:p w:rsidR="003270E6" w:rsidRPr="00900368" w:rsidRDefault="003270E6" w:rsidP="003270E6">
      <w:pPr>
        <w:tabs>
          <w:tab w:val="left" w:pos="426"/>
          <w:tab w:val="left" w:pos="993"/>
        </w:tabs>
        <w:ind w:right="48" w:firstLine="709"/>
        <w:jc w:val="both"/>
        <w:rPr>
          <w:rFonts w:eastAsia="Calibri"/>
          <w:sz w:val="24"/>
          <w:szCs w:val="24"/>
        </w:rPr>
      </w:pPr>
      <w:r w:rsidRPr="00900368">
        <w:rPr>
          <w:rFonts w:eastAsia="Calibri"/>
          <w:sz w:val="24"/>
          <w:szCs w:val="24"/>
        </w:rPr>
        <w:t>•</w:t>
      </w:r>
      <w:r w:rsidRPr="00900368">
        <w:rPr>
          <w:rFonts w:eastAsia="Calibri"/>
          <w:sz w:val="24"/>
          <w:szCs w:val="24"/>
        </w:rPr>
        <w:tab/>
      </w:r>
      <w:proofErr w:type="spellStart"/>
      <w:proofErr w:type="gramStart"/>
      <w:r w:rsidRPr="00900368">
        <w:rPr>
          <w:rFonts w:eastAsia="Calibri"/>
          <w:sz w:val="24"/>
          <w:szCs w:val="24"/>
        </w:rPr>
        <w:t>парична</w:t>
      </w:r>
      <w:proofErr w:type="spellEnd"/>
      <w:proofErr w:type="gramEnd"/>
      <w:r w:rsidRPr="00900368">
        <w:rPr>
          <w:rFonts w:eastAsia="Calibri"/>
          <w:sz w:val="24"/>
          <w:szCs w:val="24"/>
        </w:rPr>
        <w:t xml:space="preserve"> </w:t>
      </w:r>
      <w:proofErr w:type="spellStart"/>
      <w:r w:rsidRPr="00900368">
        <w:rPr>
          <w:rFonts w:eastAsia="Calibri"/>
          <w:sz w:val="24"/>
          <w:szCs w:val="24"/>
        </w:rPr>
        <w:t>сума</w:t>
      </w:r>
      <w:proofErr w:type="spellEnd"/>
      <w:r w:rsidRPr="00900368">
        <w:rPr>
          <w:rFonts w:eastAsia="Calibri"/>
          <w:sz w:val="24"/>
          <w:szCs w:val="24"/>
        </w:rPr>
        <w:t xml:space="preserve"> – </w:t>
      </w:r>
      <w:proofErr w:type="spellStart"/>
      <w:r w:rsidRPr="00900368">
        <w:rPr>
          <w:rFonts w:eastAsia="Calibri"/>
          <w:sz w:val="24"/>
          <w:szCs w:val="24"/>
        </w:rPr>
        <w:t>платима</w:t>
      </w:r>
      <w:proofErr w:type="spellEnd"/>
      <w:r w:rsidRPr="00900368">
        <w:rPr>
          <w:rFonts w:eastAsia="Calibri"/>
          <w:sz w:val="24"/>
          <w:szCs w:val="24"/>
        </w:rPr>
        <w:t xml:space="preserve"> </w:t>
      </w:r>
      <w:proofErr w:type="spellStart"/>
      <w:r w:rsidRPr="00900368">
        <w:rPr>
          <w:rFonts w:eastAsia="Calibri"/>
          <w:sz w:val="24"/>
          <w:szCs w:val="24"/>
        </w:rPr>
        <w:t>по</w:t>
      </w:r>
      <w:proofErr w:type="spellEnd"/>
      <w:r w:rsidRPr="00900368">
        <w:rPr>
          <w:rFonts w:eastAsia="Calibri"/>
          <w:sz w:val="24"/>
          <w:szCs w:val="24"/>
        </w:rPr>
        <w:t xml:space="preserve"> </w:t>
      </w:r>
      <w:proofErr w:type="spellStart"/>
      <w:r w:rsidRPr="00900368">
        <w:rPr>
          <w:rFonts w:eastAsia="Calibri"/>
          <w:sz w:val="24"/>
          <w:szCs w:val="24"/>
        </w:rPr>
        <w:t>банкова</w:t>
      </w:r>
      <w:proofErr w:type="spellEnd"/>
      <w:r w:rsidRPr="00900368">
        <w:rPr>
          <w:rFonts w:eastAsia="Calibri"/>
          <w:sz w:val="24"/>
          <w:szCs w:val="24"/>
        </w:rPr>
        <w:t xml:space="preserve"> </w:t>
      </w:r>
      <w:proofErr w:type="spellStart"/>
      <w:r w:rsidRPr="00900368">
        <w:rPr>
          <w:rFonts w:eastAsia="Calibri"/>
          <w:sz w:val="24"/>
          <w:szCs w:val="24"/>
        </w:rPr>
        <w:t>сметка</w:t>
      </w:r>
      <w:proofErr w:type="spellEnd"/>
      <w:r w:rsidRPr="00900368">
        <w:rPr>
          <w:rFonts w:eastAsia="Calibri"/>
          <w:sz w:val="24"/>
          <w:szCs w:val="24"/>
        </w:rPr>
        <w:t>:</w:t>
      </w:r>
    </w:p>
    <w:p w:rsidR="003270E6" w:rsidRPr="00900368" w:rsidRDefault="003270E6" w:rsidP="003270E6">
      <w:pPr>
        <w:tabs>
          <w:tab w:val="left" w:pos="426"/>
          <w:tab w:val="left" w:pos="993"/>
        </w:tabs>
        <w:ind w:right="48" w:firstLine="709"/>
        <w:jc w:val="both"/>
        <w:rPr>
          <w:b/>
          <w:sz w:val="24"/>
          <w:szCs w:val="24"/>
        </w:rPr>
      </w:pPr>
      <w:proofErr w:type="spellStart"/>
      <w:r w:rsidRPr="00900368">
        <w:rPr>
          <w:b/>
          <w:sz w:val="24"/>
          <w:szCs w:val="24"/>
        </w:rPr>
        <w:t>Банка</w:t>
      </w:r>
      <w:proofErr w:type="spellEnd"/>
      <w:r w:rsidRPr="00900368">
        <w:rPr>
          <w:b/>
          <w:sz w:val="24"/>
          <w:szCs w:val="24"/>
        </w:rPr>
        <w:t>: ОБЕДИНЕНА БЪЛГАРСКА БАНКА</w:t>
      </w:r>
    </w:p>
    <w:p w:rsidR="003270E6" w:rsidRPr="00900368" w:rsidRDefault="003270E6" w:rsidP="003270E6">
      <w:pPr>
        <w:tabs>
          <w:tab w:val="left" w:pos="426"/>
          <w:tab w:val="left" w:pos="993"/>
        </w:tabs>
        <w:ind w:right="48" w:firstLine="709"/>
        <w:jc w:val="both"/>
        <w:rPr>
          <w:b/>
          <w:sz w:val="24"/>
          <w:szCs w:val="24"/>
        </w:rPr>
      </w:pPr>
      <w:proofErr w:type="spellStart"/>
      <w:proofErr w:type="gramStart"/>
      <w:r w:rsidRPr="00900368">
        <w:rPr>
          <w:b/>
          <w:sz w:val="24"/>
          <w:szCs w:val="24"/>
        </w:rPr>
        <w:t>банкова</w:t>
      </w:r>
      <w:proofErr w:type="spellEnd"/>
      <w:proofErr w:type="gramEnd"/>
      <w:r w:rsidRPr="00900368">
        <w:rPr>
          <w:b/>
          <w:sz w:val="24"/>
          <w:szCs w:val="24"/>
        </w:rPr>
        <w:t xml:space="preserve"> </w:t>
      </w:r>
      <w:proofErr w:type="spellStart"/>
      <w:r w:rsidRPr="00900368">
        <w:rPr>
          <w:b/>
          <w:sz w:val="24"/>
          <w:szCs w:val="24"/>
        </w:rPr>
        <w:t>сметка</w:t>
      </w:r>
      <w:proofErr w:type="spellEnd"/>
      <w:r w:rsidRPr="00900368">
        <w:rPr>
          <w:b/>
          <w:sz w:val="24"/>
          <w:szCs w:val="24"/>
        </w:rPr>
        <w:t>: IBAN BG92UBB</w:t>
      </w:r>
      <w:r w:rsidRPr="00900368">
        <w:rPr>
          <w:b/>
          <w:sz w:val="24"/>
          <w:szCs w:val="24"/>
          <w:lang w:val="en-US"/>
        </w:rPr>
        <w:t>S</w:t>
      </w:r>
      <w:r w:rsidRPr="00900368">
        <w:rPr>
          <w:b/>
          <w:sz w:val="24"/>
          <w:szCs w:val="24"/>
        </w:rPr>
        <w:t xml:space="preserve">80021009737950     </w:t>
      </w:r>
    </w:p>
    <w:p w:rsidR="003270E6" w:rsidRPr="00900368" w:rsidRDefault="003270E6" w:rsidP="003270E6">
      <w:pPr>
        <w:tabs>
          <w:tab w:val="left" w:pos="426"/>
          <w:tab w:val="left" w:pos="993"/>
        </w:tabs>
        <w:ind w:right="48" w:firstLine="709"/>
        <w:jc w:val="both"/>
        <w:rPr>
          <w:b/>
          <w:sz w:val="24"/>
          <w:szCs w:val="24"/>
        </w:rPr>
      </w:pPr>
      <w:proofErr w:type="spellStart"/>
      <w:proofErr w:type="gramStart"/>
      <w:r w:rsidRPr="00900368">
        <w:rPr>
          <w:b/>
          <w:sz w:val="24"/>
          <w:szCs w:val="24"/>
        </w:rPr>
        <w:t>банков</w:t>
      </w:r>
      <w:proofErr w:type="spellEnd"/>
      <w:proofErr w:type="gramEnd"/>
      <w:r w:rsidRPr="00900368">
        <w:rPr>
          <w:b/>
          <w:sz w:val="24"/>
          <w:szCs w:val="24"/>
        </w:rPr>
        <w:t xml:space="preserve"> </w:t>
      </w:r>
      <w:proofErr w:type="spellStart"/>
      <w:r w:rsidRPr="00900368">
        <w:rPr>
          <w:b/>
          <w:sz w:val="24"/>
          <w:szCs w:val="24"/>
        </w:rPr>
        <w:t>код</w:t>
      </w:r>
      <w:proofErr w:type="spellEnd"/>
      <w:r w:rsidRPr="00900368">
        <w:rPr>
          <w:b/>
          <w:sz w:val="24"/>
          <w:szCs w:val="24"/>
        </w:rPr>
        <w:t>: BIC  UBBSBGSF</w:t>
      </w:r>
    </w:p>
    <w:p w:rsidR="003270E6" w:rsidRPr="00900368" w:rsidRDefault="003270E6" w:rsidP="003270E6">
      <w:pPr>
        <w:tabs>
          <w:tab w:val="left" w:pos="426"/>
          <w:tab w:val="left" w:pos="993"/>
        </w:tabs>
        <w:ind w:firstLine="709"/>
        <w:jc w:val="both"/>
        <w:rPr>
          <w:rFonts w:eastAsia="Calibri"/>
          <w:sz w:val="24"/>
          <w:szCs w:val="24"/>
        </w:rPr>
      </w:pPr>
      <w:r w:rsidRPr="00900368">
        <w:rPr>
          <w:rFonts w:eastAsia="Calibri"/>
          <w:sz w:val="24"/>
          <w:szCs w:val="24"/>
        </w:rPr>
        <w:t>•</w:t>
      </w:r>
      <w:r w:rsidRPr="00900368">
        <w:rPr>
          <w:rFonts w:eastAsia="Calibri"/>
          <w:sz w:val="24"/>
          <w:szCs w:val="24"/>
        </w:rPr>
        <w:tab/>
      </w:r>
      <w:proofErr w:type="spellStart"/>
      <w:proofErr w:type="gramStart"/>
      <w:r w:rsidRPr="00900368">
        <w:rPr>
          <w:rFonts w:eastAsia="Calibri"/>
          <w:sz w:val="24"/>
          <w:szCs w:val="24"/>
        </w:rPr>
        <w:t>банкова</w:t>
      </w:r>
      <w:proofErr w:type="spellEnd"/>
      <w:proofErr w:type="gramEnd"/>
      <w:r w:rsidRPr="00900368">
        <w:rPr>
          <w:rFonts w:eastAsia="Calibri"/>
          <w:sz w:val="24"/>
          <w:szCs w:val="24"/>
        </w:rPr>
        <w:t xml:space="preserve"> </w:t>
      </w:r>
      <w:proofErr w:type="spellStart"/>
      <w:r w:rsidRPr="00900368">
        <w:rPr>
          <w:rFonts w:eastAsia="Calibri"/>
          <w:sz w:val="24"/>
          <w:szCs w:val="24"/>
        </w:rPr>
        <w:t>гаранция</w:t>
      </w:r>
      <w:proofErr w:type="spellEnd"/>
      <w:r w:rsidRPr="00900368">
        <w:rPr>
          <w:rFonts w:eastAsia="Calibri"/>
          <w:sz w:val="24"/>
          <w:szCs w:val="24"/>
        </w:rPr>
        <w:t xml:space="preserve"> – </w:t>
      </w:r>
      <w:proofErr w:type="spellStart"/>
      <w:r w:rsidRPr="00900368">
        <w:rPr>
          <w:rFonts w:eastAsia="Calibri"/>
          <w:sz w:val="24"/>
          <w:szCs w:val="24"/>
        </w:rPr>
        <w:t>същата</w:t>
      </w:r>
      <w:proofErr w:type="spellEnd"/>
      <w:r w:rsidRPr="00900368">
        <w:rPr>
          <w:rFonts w:eastAsia="Calibri"/>
          <w:sz w:val="24"/>
          <w:szCs w:val="24"/>
        </w:rPr>
        <w:t xml:space="preserve"> </w:t>
      </w:r>
      <w:proofErr w:type="spellStart"/>
      <w:r w:rsidRPr="00900368">
        <w:rPr>
          <w:rFonts w:eastAsia="Calibri"/>
          <w:sz w:val="24"/>
          <w:szCs w:val="24"/>
        </w:rPr>
        <w:t>следва</w:t>
      </w:r>
      <w:proofErr w:type="spellEnd"/>
      <w:r w:rsidRPr="00900368">
        <w:rPr>
          <w:rFonts w:eastAsia="Calibri"/>
          <w:sz w:val="24"/>
          <w:szCs w:val="24"/>
        </w:rPr>
        <w:t xml:space="preserve"> </w:t>
      </w:r>
      <w:proofErr w:type="spellStart"/>
      <w:r w:rsidRPr="00900368">
        <w:rPr>
          <w:rFonts w:eastAsia="Calibri"/>
          <w:sz w:val="24"/>
          <w:szCs w:val="24"/>
        </w:rPr>
        <w:t>да</w:t>
      </w:r>
      <w:proofErr w:type="spellEnd"/>
      <w:r w:rsidRPr="00900368">
        <w:rPr>
          <w:rFonts w:eastAsia="Calibri"/>
          <w:sz w:val="24"/>
          <w:szCs w:val="24"/>
        </w:rPr>
        <w:t xml:space="preserve"> е </w:t>
      </w:r>
      <w:proofErr w:type="spellStart"/>
      <w:r w:rsidRPr="00900368">
        <w:rPr>
          <w:rFonts w:eastAsia="Calibri"/>
          <w:sz w:val="24"/>
          <w:szCs w:val="24"/>
        </w:rPr>
        <w:t>авизирана</w:t>
      </w:r>
      <w:proofErr w:type="spellEnd"/>
      <w:r w:rsidRPr="00900368">
        <w:rPr>
          <w:rFonts w:eastAsia="Calibri"/>
          <w:sz w:val="24"/>
          <w:szCs w:val="24"/>
        </w:rPr>
        <w:t xml:space="preserve"> </w:t>
      </w:r>
      <w:proofErr w:type="spellStart"/>
      <w:r w:rsidRPr="00900368">
        <w:rPr>
          <w:rFonts w:eastAsia="Calibri"/>
          <w:sz w:val="24"/>
          <w:szCs w:val="24"/>
        </w:rPr>
        <w:t>от</w:t>
      </w:r>
      <w:proofErr w:type="spellEnd"/>
      <w:r w:rsidRPr="00900368">
        <w:rPr>
          <w:rFonts w:eastAsia="Calibri"/>
          <w:sz w:val="24"/>
          <w:szCs w:val="24"/>
        </w:rPr>
        <w:t xml:space="preserve"> </w:t>
      </w:r>
      <w:proofErr w:type="spellStart"/>
      <w:r w:rsidRPr="00900368">
        <w:rPr>
          <w:rFonts w:eastAsia="Calibri"/>
          <w:sz w:val="24"/>
          <w:szCs w:val="24"/>
        </w:rPr>
        <w:t>българска</w:t>
      </w:r>
      <w:proofErr w:type="spellEnd"/>
      <w:r w:rsidRPr="00900368">
        <w:rPr>
          <w:rFonts w:eastAsia="Calibri"/>
          <w:sz w:val="24"/>
          <w:szCs w:val="24"/>
        </w:rPr>
        <w:t xml:space="preserve"> </w:t>
      </w:r>
      <w:proofErr w:type="spellStart"/>
      <w:r w:rsidRPr="00900368">
        <w:rPr>
          <w:rFonts w:eastAsia="Calibri"/>
          <w:sz w:val="24"/>
          <w:szCs w:val="24"/>
        </w:rPr>
        <w:t>банка</w:t>
      </w:r>
      <w:proofErr w:type="spellEnd"/>
      <w:r w:rsidRPr="00900368">
        <w:rPr>
          <w:rFonts w:eastAsia="Calibri"/>
          <w:sz w:val="24"/>
          <w:szCs w:val="24"/>
        </w:rPr>
        <w:t xml:space="preserve">, </w:t>
      </w:r>
      <w:proofErr w:type="spellStart"/>
      <w:r w:rsidRPr="00900368">
        <w:rPr>
          <w:rFonts w:eastAsia="Calibri"/>
          <w:sz w:val="24"/>
          <w:szCs w:val="24"/>
        </w:rPr>
        <w:t>ако</w:t>
      </w:r>
      <w:proofErr w:type="spellEnd"/>
      <w:r w:rsidRPr="00900368">
        <w:rPr>
          <w:rFonts w:eastAsia="Calibri"/>
          <w:sz w:val="24"/>
          <w:szCs w:val="24"/>
        </w:rPr>
        <w:t xml:space="preserve"> е </w:t>
      </w:r>
      <w:proofErr w:type="spellStart"/>
      <w:r w:rsidRPr="00900368">
        <w:rPr>
          <w:rFonts w:eastAsia="Calibri"/>
          <w:sz w:val="24"/>
          <w:szCs w:val="24"/>
        </w:rPr>
        <w:t>издадена</w:t>
      </w:r>
      <w:proofErr w:type="spellEnd"/>
      <w:r w:rsidRPr="00900368">
        <w:rPr>
          <w:rFonts w:eastAsia="Calibri"/>
          <w:sz w:val="24"/>
          <w:szCs w:val="24"/>
        </w:rPr>
        <w:t xml:space="preserve"> </w:t>
      </w:r>
      <w:proofErr w:type="spellStart"/>
      <w:r w:rsidRPr="00900368">
        <w:rPr>
          <w:rFonts w:eastAsia="Calibri"/>
          <w:sz w:val="24"/>
          <w:szCs w:val="24"/>
        </w:rPr>
        <w:t>от</w:t>
      </w:r>
      <w:proofErr w:type="spellEnd"/>
      <w:r w:rsidRPr="00900368">
        <w:rPr>
          <w:rFonts w:eastAsia="Calibri"/>
          <w:sz w:val="24"/>
          <w:szCs w:val="24"/>
        </w:rPr>
        <w:t xml:space="preserve"> </w:t>
      </w:r>
      <w:proofErr w:type="spellStart"/>
      <w:r w:rsidRPr="00900368">
        <w:rPr>
          <w:rFonts w:eastAsia="Calibri"/>
          <w:sz w:val="24"/>
          <w:szCs w:val="24"/>
        </w:rPr>
        <w:t>чуждестранна</w:t>
      </w:r>
      <w:proofErr w:type="spellEnd"/>
      <w:r w:rsidRPr="00900368">
        <w:rPr>
          <w:rFonts w:eastAsia="Calibri"/>
          <w:sz w:val="24"/>
          <w:szCs w:val="24"/>
        </w:rPr>
        <w:t xml:space="preserve"> </w:t>
      </w:r>
      <w:proofErr w:type="spellStart"/>
      <w:r w:rsidRPr="00900368">
        <w:rPr>
          <w:rFonts w:eastAsia="Calibri"/>
          <w:sz w:val="24"/>
          <w:szCs w:val="24"/>
        </w:rPr>
        <w:t>банка</w:t>
      </w:r>
      <w:proofErr w:type="spellEnd"/>
      <w:r w:rsidRPr="00900368">
        <w:rPr>
          <w:rFonts w:eastAsia="Calibri"/>
          <w:sz w:val="24"/>
          <w:szCs w:val="24"/>
        </w:rPr>
        <w:t>.</w:t>
      </w:r>
    </w:p>
    <w:p w:rsidR="003270E6" w:rsidRPr="00900368" w:rsidRDefault="003270E6" w:rsidP="003270E6">
      <w:pPr>
        <w:tabs>
          <w:tab w:val="left" w:pos="426"/>
          <w:tab w:val="left" w:pos="993"/>
        </w:tabs>
        <w:ind w:firstLine="709"/>
        <w:jc w:val="both"/>
        <w:rPr>
          <w:sz w:val="24"/>
          <w:szCs w:val="24"/>
          <w:lang w:val="bg-BG"/>
        </w:rPr>
      </w:pPr>
      <w:r w:rsidRPr="00900368">
        <w:rPr>
          <w:rFonts w:eastAsia="Calibri"/>
          <w:sz w:val="24"/>
          <w:szCs w:val="24"/>
        </w:rPr>
        <w:t>•</w:t>
      </w:r>
      <w:r w:rsidRPr="00900368">
        <w:rPr>
          <w:rFonts w:eastAsia="Calibri"/>
          <w:sz w:val="24"/>
          <w:szCs w:val="24"/>
        </w:rPr>
        <w:tab/>
      </w:r>
      <w:proofErr w:type="gramStart"/>
      <w:r w:rsidRPr="00900368">
        <w:rPr>
          <w:rFonts w:eastAsia="Calibri"/>
          <w:sz w:val="24"/>
          <w:szCs w:val="24"/>
          <w:lang w:val="bg-BG"/>
        </w:rPr>
        <w:t>з</w:t>
      </w:r>
      <w:proofErr w:type="spellStart"/>
      <w:r w:rsidRPr="00900368">
        <w:rPr>
          <w:rFonts w:eastAsia="Calibri"/>
          <w:sz w:val="24"/>
          <w:szCs w:val="24"/>
        </w:rPr>
        <w:t>астраховка</w:t>
      </w:r>
      <w:proofErr w:type="spellEnd"/>
      <w:proofErr w:type="gramEnd"/>
      <w:r w:rsidRPr="00900368">
        <w:rPr>
          <w:rFonts w:eastAsia="Calibri"/>
          <w:sz w:val="24"/>
          <w:szCs w:val="24"/>
        </w:rPr>
        <w:t xml:space="preserve">, </w:t>
      </w:r>
      <w:proofErr w:type="spellStart"/>
      <w:r w:rsidRPr="00900368">
        <w:rPr>
          <w:rFonts w:eastAsia="Calibri"/>
          <w:sz w:val="24"/>
          <w:szCs w:val="24"/>
        </w:rPr>
        <w:t>която</w:t>
      </w:r>
      <w:proofErr w:type="spellEnd"/>
      <w:r w:rsidRPr="00900368">
        <w:rPr>
          <w:rFonts w:eastAsia="Calibri"/>
          <w:sz w:val="24"/>
          <w:szCs w:val="24"/>
        </w:rPr>
        <w:t xml:space="preserve"> </w:t>
      </w:r>
      <w:proofErr w:type="spellStart"/>
      <w:r w:rsidRPr="00900368">
        <w:rPr>
          <w:rFonts w:eastAsia="Calibri"/>
          <w:sz w:val="24"/>
          <w:szCs w:val="24"/>
        </w:rPr>
        <w:t>обезпечава</w:t>
      </w:r>
      <w:proofErr w:type="spellEnd"/>
      <w:r w:rsidRPr="00900368">
        <w:rPr>
          <w:rFonts w:eastAsia="Calibri"/>
          <w:sz w:val="24"/>
          <w:szCs w:val="24"/>
        </w:rPr>
        <w:t xml:space="preserve"> </w:t>
      </w:r>
      <w:proofErr w:type="spellStart"/>
      <w:r w:rsidRPr="00900368">
        <w:rPr>
          <w:rFonts w:eastAsia="Calibri"/>
          <w:sz w:val="24"/>
          <w:szCs w:val="24"/>
        </w:rPr>
        <w:t>изпълнението</w:t>
      </w:r>
      <w:proofErr w:type="spellEnd"/>
      <w:r w:rsidRPr="00900368">
        <w:rPr>
          <w:rFonts w:eastAsia="Calibri"/>
          <w:sz w:val="24"/>
          <w:szCs w:val="24"/>
        </w:rPr>
        <w:t xml:space="preserve">, </w:t>
      </w:r>
      <w:proofErr w:type="spellStart"/>
      <w:r w:rsidRPr="00900368">
        <w:rPr>
          <w:rFonts w:eastAsia="Calibri"/>
          <w:sz w:val="24"/>
          <w:szCs w:val="24"/>
        </w:rPr>
        <w:t>чрез</w:t>
      </w:r>
      <w:proofErr w:type="spellEnd"/>
      <w:r w:rsidRPr="00900368">
        <w:rPr>
          <w:rFonts w:eastAsia="Calibri"/>
          <w:sz w:val="24"/>
          <w:szCs w:val="24"/>
        </w:rPr>
        <w:t xml:space="preserve"> </w:t>
      </w:r>
      <w:proofErr w:type="spellStart"/>
      <w:r w:rsidRPr="00900368">
        <w:rPr>
          <w:rFonts w:eastAsia="Calibri"/>
          <w:sz w:val="24"/>
          <w:szCs w:val="24"/>
        </w:rPr>
        <w:t>покритие</w:t>
      </w:r>
      <w:proofErr w:type="spellEnd"/>
      <w:r w:rsidRPr="00900368">
        <w:rPr>
          <w:rFonts w:eastAsia="Calibri"/>
          <w:sz w:val="24"/>
          <w:szCs w:val="24"/>
        </w:rPr>
        <w:t xml:space="preserve"> на </w:t>
      </w:r>
      <w:proofErr w:type="spellStart"/>
      <w:r w:rsidRPr="00900368">
        <w:rPr>
          <w:rFonts w:eastAsia="Calibri"/>
          <w:sz w:val="24"/>
          <w:szCs w:val="24"/>
        </w:rPr>
        <w:t>отговорността</w:t>
      </w:r>
      <w:proofErr w:type="spellEnd"/>
      <w:r w:rsidRPr="00900368">
        <w:rPr>
          <w:rFonts w:eastAsia="Calibri"/>
          <w:sz w:val="24"/>
          <w:szCs w:val="24"/>
        </w:rPr>
        <w:t xml:space="preserve"> на </w:t>
      </w:r>
      <w:proofErr w:type="spellStart"/>
      <w:r w:rsidRPr="00900368">
        <w:rPr>
          <w:rFonts w:eastAsia="Calibri"/>
          <w:sz w:val="24"/>
          <w:szCs w:val="24"/>
        </w:rPr>
        <w:t>изпълнителя</w:t>
      </w:r>
      <w:proofErr w:type="spellEnd"/>
      <w:r w:rsidRPr="00900368">
        <w:rPr>
          <w:rFonts w:eastAsia="Calibri"/>
          <w:sz w:val="24"/>
          <w:szCs w:val="24"/>
        </w:rPr>
        <w:t>.</w:t>
      </w:r>
    </w:p>
    <w:p w:rsidR="009D459C" w:rsidRPr="00900368" w:rsidRDefault="009D459C" w:rsidP="009D459C">
      <w:pPr>
        <w:ind w:firstLine="709"/>
        <w:jc w:val="both"/>
        <w:rPr>
          <w:b/>
          <w:sz w:val="24"/>
          <w:szCs w:val="24"/>
          <w:lang w:val="bg-BG"/>
        </w:rPr>
      </w:pPr>
      <w:r w:rsidRPr="00900368">
        <w:rPr>
          <w:sz w:val="24"/>
          <w:szCs w:val="24"/>
          <w:lang w:val="bg-BG"/>
        </w:rPr>
        <w:t xml:space="preserve">(2) Гаранцията за изпълнение следва да е със срок на валидност от датата на влизане в сила на Договора до най-малко 30 /тридесет/ дни след изтичането на срока по чл. 3, ал. 1. </w:t>
      </w:r>
    </w:p>
    <w:p w:rsidR="009D459C" w:rsidRPr="00900368" w:rsidRDefault="009D459C" w:rsidP="009D459C">
      <w:pPr>
        <w:ind w:firstLine="709"/>
        <w:jc w:val="both"/>
        <w:rPr>
          <w:sz w:val="24"/>
          <w:szCs w:val="24"/>
          <w:lang w:val="bg-BG"/>
        </w:rPr>
      </w:pPr>
      <w:r w:rsidRPr="00900368">
        <w:rPr>
          <w:sz w:val="24"/>
          <w:szCs w:val="24"/>
          <w:lang w:val="bg-BG"/>
        </w:rPr>
        <w:t xml:space="preserve">(3) Гаранцията за изпълнение се усвоява изцяло или частично от </w:t>
      </w:r>
      <w:r w:rsidRPr="00900368">
        <w:rPr>
          <w:b/>
          <w:sz w:val="24"/>
          <w:szCs w:val="24"/>
          <w:lang w:val="bg-BG"/>
        </w:rPr>
        <w:t>ВЪЗЛОЖИТЕЛЯ</w:t>
      </w:r>
      <w:r w:rsidRPr="00900368">
        <w:rPr>
          <w:sz w:val="24"/>
          <w:szCs w:val="24"/>
          <w:lang w:val="bg-BG"/>
        </w:rPr>
        <w:t xml:space="preserve"> в случай на неизпълнение на задълженията на </w:t>
      </w:r>
      <w:r w:rsidRPr="00900368">
        <w:rPr>
          <w:b/>
          <w:sz w:val="24"/>
          <w:szCs w:val="24"/>
          <w:lang w:val="bg-BG"/>
        </w:rPr>
        <w:t xml:space="preserve">ИЗПЪЛНИТЕЛЯ </w:t>
      </w:r>
      <w:r w:rsidRPr="00900368">
        <w:rPr>
          <w:sz w:val="24"/>
          <w:szCs w:val="24"/>
          <w:lang w:val="bg-BG"/>
        </w:rPr>
        <w:t xml:space="preserve">за частта, съответстваща на неизпълнението. </w:t>
      </w:r>
      <w:r w:rsidRPr="00900368">
        <w:rPr>
          <w:b/>
          <w:sz w:val="24"/>
          <w:szCs w:val="24"/>
          <w:lang w:val="bg-BG"/>
        </w:rPr>
        <w:t xml:space="preserve">ВЪЗЛОЖИТЕЛЯТ </w:t>
      </w:r>
      <w:r w:rsidRPr="00900368">
        <w:rPr>
          <w:sz w:val="24"/>
          <w:szCs w:val="24"/>
          <w:lang w:val="bg-BG"/>
        </w:rPr>
        <w:t>има право да усвои Гаранцията за изпълнение, без това да го лишава от правото да търси обезщетение за вреди, надвишаващи получената сума по Гаранцията за изпълнение.</w:t>
      </w:r>
    </w:p>
    <w:p w:rsidR="000609B2" w:rsidRPr="00900368" w:rsidRDefault="009D459C" w:rsidP="00D11499">
      <w:pPr>
        <w:ind w:firstLine="709"/>
        <w:jc w:val="both"/>
        <w:rPr>
          <w:sz w:val="24"/>
          <w:szCs w:val="24"/>
          <w:lang w:val="bg-BG"/>
        </w:rPr>
      </w:pPr>
      <w:r w:rsidRPr="00900368">
        <w:rPr>
          <w:sz w:val="24"/>
          <w:szCs w:val="24"/>
          <w:lang w:val="bg-BG"/>
        </w:rPr>
        <w:t xml:space="preserve">(4) При липса на възражения/претенции във връзка с изпълнението на Договора от страна на </w:t>
      </w:r>
      <w:r w:rsidRPr="00900368">
        <w:rPr>
          <w:b/>
          <w:sz w:val="24"/>
          <w:szCs w:val="24"/>
          <w:lang w:val="bg-BG"/>
        </w:rPr>
        <w:t>ВЪЗЛОЖИТЕЛЯ</w:t>
      </w:r>
      <w:r w:rsidRPr="00900368">
        <w:rPr>
          <w:sz w:val="24"/>
          <w:szCs w:val="24"/>
          <w:lang w:val="bg-BG"/>
        </w:rPr>
        <w:t>, той освобождава Гаранцията за изпълнение (връща паричната сума/оригинала на издадената банкова гаранция/застраховка) в срок от 30 дни след приключване на изпълнението или изтичане срока на Договора, без да дължи лихви за периода, през който Гаранцията за изпълнение е престояла при него (в случай че е под формата на парична сума).</w:t>
      </w:r>
    </w:p>
    <w:p w:rsidR="009D459C" w:rsidRPr="00900368" w:rsidRDefault="009D459C" w:rsidP="009D459C">
      <w:pPr>
        <w:ind w:firstLine="709"/>
        <w:jc w:val="both"/>
        <w:rPr>
          <w:sz w:val="24"/>
          <w:szCs w:val="24"/>
          <w:lang w:val="bg-BG"/>
        </w:rPr>
      </w:pPr>
      <w:r w:rsidRPr="00900368">
        <w:rPr>
          <w:sz w:val="24"/>
          <w:szCs w:val="24"/>
          <w:lang w:val="bg-BG"/>
        </w:rPr>
        <w:t>(5)</w:t>
      </w:r>
      <w:r w:rsidRPr="00900368">
        <w:rPr>
          <w:b/>
          <w:sz w:val="24"/>
          <w:szCs w:val="24"/>
          <w:lang w:val="bg-BG"/>
        </w:rPr>
        <w:t xml:space="preserve"> </w:t>
      </w:r>
      <w:r w:rsidRPr="00900368">
        <w:rPr>
          <w:sz w:val="24"/>
          <w:szCs w:val="24"/>
          <w:lang w:val="bg-BG"/>
        </w:rPr>
        <w:t xml:space="preserve">Разходите по откриване, поддържане, подновяване и обслужване на Гаранцията за изпълнение са за сметка на </w:t>
      </w:r>
      <w:r w:rsidRPr="00900368">
        <w:rPr>
          <w:b/>
          <w:sz w:val="24"/>
          <w:szCs w:val="24"/>
          <w:lang w:val="bg-BG"/>
        </w:rPr>
        <w:t>ИЗПЪЛНИТЕЛЯ</w:t>
      </w:r>
      <w:r w:rsidRPr="00900368">
        <w:rPr>
          <w:sz w:val="24"/>
          <w:szCs w:val="24"/>
          <w:lang w:val="bg-BG"/>
        </w:rPr>
        <w:t>.</w:t>
      </w:r>
    </w:p>
    <w:p w:rsidR="009D459C" w:rsidRPr="00900368" w:rsidRDefault="009D459C" w:rsidP="009D459C">
      <w:pPr>
        <w:ind w:firstLine="709"/>
        <w:jc w:val="both"/>
        <w:rPr>
          <w:sz w:val="24"/>
          <w:szCs w:val="24"/>
          <w:lang w:val="bg-BG"/>
        </w:rPr>
      </w:pPr>
      <w:r w:rsidRPr="00900368">
        <w:rPr>
          <w:sz w:val="24"/>
          <w:szCs w:val="24"/>
          <w:lang w:val="bg-BG"/>
        </w:rPr>
        <w:lastRenderedPageBreak/>
        <w:t xml:space="preserve">(6) Гаранцията за изпълнение не се освобождава от </w:t>
      </w:r>
      <w:r w:rsidRPr="00900368">
        <w:rPr>
          <w:b/>
          <w:sz w:val="24"/>
          <w:szCs w:val="24"/>
          <w:lang w:val="bg-BG"/>
        </w:rPr>
        <w:t>ВЪЗЛОЖИТЕЛЯ</w:t>
      </w:r>
      <w:r w:rsidRPr="00900368">
        <w:rPr>
          <w:sz w:val="24"/>
          <w:szCs w:val="24"/>
          <w:lang w:val="bg-BG"/>
        </w:rPr>
        <w:t xml:space="preserve">, ако в процеса на изпълнение на договора е възникнал спор между страните относно неизпълнение на задълженията на </w:t>
      </w:r>
      <w:r w:rsidRPr="00900368">
        <w:rPr>
          <w:b/>
          <w:sz w:val="24"/>
          <w:szCs w:val="24"/>
          <w:lang w:val="bg-BG"/>
        </w:rPr>
        <w:t>ИЗПЪЛНИТЕЛЯ</w:t>
      </w:r>
      <w:r w:rsidRPr="00900368">
        <w:rPr>
          <w:sz w:val="24"/>
          <w:szCs w:val="24"/>
          <w:lang w:val="bg-BG"/>
        </w:rPr>
        <w:t xml:space="preserve"> и въпросът е отнесен за решаване пред съд. При решаване на спора в полза на </w:t>
      </w:r>
      <w:r w:rsidRPr="00900368">
        <w:rPr>
          <w:b/>
          <w:sz w:val="24"/>
          <w:szCs w:val="24"/>
          <w:lang w:val="bg-BG"/>
        </w:rPr>
        <w:t>ВЪЗЛОЖИТЕЛЯ</w:t>
      </w:r>
      <w:r w:rsidRPr="00900368">
        <w:rPr>
          <w:sz w:val="24"/>
          <w:szCs w:val="24"/>
          <w:lang w:val="bg-BG"/>
        </w:rPr>
        <w:t>, той може да пристъпи към усвояване на гаранцията за изпълнение.</w:t>
      </w:r>
    </w:p>
    <w:p w:rsidR="009D2110" w:rsidRPr="00900368" w:rsidRDefault="009D2110" w:rsidP="009D2110">
      <w:pPr>
        <w:ind w:firstLine="708"/>
        <w:jc w:val="both"/>
        <w:rPr>
          <w:bCs/>
          <w:sz w:val="24"/>
          <w:szCs w:val="24"/>
          <w:lang w:val="bg-BG"/>
        </w:rPr>
      </w:pPr>
      <w:r w:rsidRPr="00900368">
        <w:rPr>
          <w:sz w:val="24"/>
          <w:szCs w:val="24"/>
          <w:lang w:val="bg-BG"/>
        </w:rPr>
        <w:t xml:space="preserve">(7) </w:t>
      </w:r>
      <w:r w:rsidRPr="00900368">
        <w:rPr>
          <w:bCs/>
          <w:sz w:val="24"/>
          <w:szCs w:val="24"/>
          <w:lang w:val="ru-RU"/>
        </w:rPr>
        <w:t xml:space="preserve">В случаите на банкова или застрахователна гаранция при удължаване срока на договора </w:t>
      </w:r>
      <w:r w:rsidRPr="00900368">
        <w:rPr>
          <w:sz w:val="24"/>
          <w:szCs w:val="24"/>
          <w:lang w:val="bg-BG"/>
        </w:rPr>
        <w:t xml:space="preserve">ИЗПЪЛНИТЕЛЯТ </w:t>
      </w:r>
      <w:r w:rsidRPr="00900368">
        <w:rPr>
          <w:bCs/>
          <w:sz w:val="24"/>
          <w:szCs w:val="24"/>
          <w:lang w:val="ru-RU"/>
        </w:rPr>
        <w:t xml:space="preserve">е длъжен да представи гаранция с актуализиран срок, който е не по-кратък от 30 </w:t>
      </w:r>
      <w:r w:rsidRPr="00900368">
        <w:rPr>
          <w:sz w:val="24"/>
          <w:szCs w:val="24"/>
          <w:lang w:val="bg-BG"/>
        </w:rPr>
        <w:t xml:space="preserve">/тридесет/ </w:t>
      </w:r>
      <w:r w:rsidRPr="00900368">
        <w:rPr>
          <w:bCs/>
          <w:sz w:val="24"/>
          <w:szCs w:val="24"/>
          <w:lang w:val="ru-RU"/>
        </w:rPr>
        <w:t>дни след изтичането на удължаване</w:t>
      </w:r>
      <w:r w:rsidR="00D726EB" w:rsidRPr="00900368">
        <w:rPr>
          <w:bCs/>
          <w:sz w:val="24"/>
          <w:szCs w:val="24"/>
          <w:lang w:val="bg-BG"/>
        </w:rPr>
        <w:t>то на</w:t>
      </w:r>
      <w:r w:rsidRPr="00900368">
        <w:rPr>
          <w:bCs/>
          <w:sz w:val="24"/>
          <w:szCs w:val="24"/>
          <w:lang w:val="ru-RU"/>
        </w:rPr>
        <w:t xml:space="preserve"> срока на договор</w:t>
      </w:r>
      <w:r w:rsidRPr="00900368">
        <w:rPr>
          <w:bCs/>
          <w:sz w:val="24"/>
          <w:szCs w:val="24"/>
          <w:lang w:val="bg-BG"/>
        </w:rPr>
        <w:t>.</w:t>
      </w:r>
    </w:p>
    <w:p w:rsidR="009D2110" w:rsidRPr="00900368" w:rsidRDefault="009D2110" w:rsidP="009D459C">
      <w:pPr>
        <w:ind w:firstLine="709"/>
        <w:jc w:val="both"/>
        <w:rPr>
          <w:sz w:val="24"/>
          <w:szCs w:val="24"/>
          <w:lang w:val="bg-BG"/>
        </w:rPr>
      </w:pPr>
    </w:p>
    <w:p w:rsidR="009D459C" w:rsidRPr="00900368" w:rsidRDefault="009D459C" w:rsidP="009D459C">
      <w:pPr>
        <w:jc w:val="center"/>
        <w:rPr>
          <w:b/>
          <w:sz w:val="24"/>
          <w:szCs w:val="24"/>
          <w:lang w:val="bg-BG"/>
        </w:rPr>
      </w:pPr>
      <w:r w:rsidRPr="00900368">
        <w:rPr>
          <w:b/>
          <w:sz w:val="24"/>
          <w:szCs w:val="24"/>
        </w:rPr>
        <w:t>VI</w:t>
      </w:r>
      <w:r w:rsidRPr="00900368">
        <w:rPr>
          <w:b/>
          <w:sz w:val="24"/>
          <w:szCs w:val="24"/>
          <w:lang w:val="bg-BG"/>
        </w:rPr>
        <w:t>. ПРЕДАВАНЕ И ПРИЕМАНЕ ЗА ИЗПЪЛНЕНИЕТО</w:t>
      </w:r>
    </w:p>
    <w:p w:rsidR="009D459C" w:rsidRPr="00900368" w:rsidRDefault="009D459C" w:rsidP="009D459C">
      <w:pPr>
        <w:ind w:firstLine="709"/>
        <w:jc w:val="both"/>
        <w:rPr>
          <w:sz w:val="24"/>
          <w:szCs w:val="24"/>
          <w:lang w:val="bg-BG"/>
        </w:rPr>
      </w:pPr>
      <w:r w:rsidRPr="00900368">
        <w:rPr>
          <w:sz w:val="24"/>
          <w:szCs w:val="24"/>
          <w:lang w:val="bg-BG"/>
        </w:rPr>
        <w:t xml:space="preserve">Чл. 10.(1) Приемането на доставката се извършва чрез </w:t>
      </w:r>
      <w:r w:rsidR="00D11499" w:rsidRPr="00900368">
        <w:rPr>
          <w:sz w:val="24"/>
          <w:szCs w:val="24"/>
          <w:lang w:val="bg-BG"/>
        </w:rPr>
        <w:t>упълномощен представител</w:t>
      </w:r>
      <w:r w:rsidRPr="00900368">
        <w:rPr>
          <w:sz w:val="24"/>
          <w:szCs w:val="24"/>
          <w:lang w:val="bg-BG"/>
        </w:rPr>
        <w:t xml:space="preserve"> </w:t>
      </w:r>
      <w:r w:rsidR="00D11499" w:rsidRPr="00900368">
        <w:rPr>
          <w:sz w:val="24"/>
          <w:szCs w:val="24"/>
          <w:lang w:val="bg-BG"/>
        </w:rPr>
        <w:t xml:space="preserve">на </w:t>
      </w:r>
      <w:r w:rsidR="00D11499" w:rsidRPr="00900368">
        <w:rPr>
          <w:b/>
          <w:sz w:val="24"/>
          <w:szCs w:val="24"/>
          <w:lang w:val="bg-BG"/>
        </w:rPr>
        <w:t>ВЪЗЛОЖИТЕЛЯ</w:t>
      </w:r>
      <w:r w:rsidRPr="00900368">
        <w:rPr>
          <w:sz w:val="24"/>
          <w:szCs w:val="24"/>
          <w:lang w:val="bg-BG"/>
        </w:rPr>
        <w:t xml:space="preserve">. За </w:t>
      </w:r>
      <w:r w:rsidRPr="00900368">
        <w:rPr>
          <w:b/>
          <w:sz w:val="24"/>
          <w:szCs w:val="24"/>
          <w:lang w:val="bg-BG"/>
        </w:rPr>
        <w:t>ВЪЗЛОЖИТЕЛЯ</w:t>
      </w:r>
      <w:r w:rsidRPr="00900368">
        <w:rPr>
          <w:sz w:val="24"/>
          <w:szCs w:val="24"/>
          <w:lang w:val="bg-BG"/>
        </w:rPr>
        <w:t xml:space="preserve"> приемателно-предавателният протокол се подписва от лицето</w:t>
      </w:r>
      <w:r w:rsidR="00D11499" w:rsidRPr="00900368">
        <w:rPr>
          <w:sz w:val="24"/>
          <w:szCs w:val="24"/>
          <w:lang w:val="bg-BG"/>
        </w:rPr>
        <w:t>,</w:t>
      </w:r>
      <w:r w:rsidRPr="00900368">
        <w:rPr>
          <w:sz w:val="24"/>
          <w:szCs w:val="24"/>
          <w:lang w:val="bg-BG"/>
        </w:rPr>
        <w:t xml:space="preserve"> приемащо доставката, а за </w:t>
      </w:r>
      <w:r w:rsidRPr="00900368">
        <w:rPr>
          <w:b/>
          <w:sz w:val="24"/>
          <w:szCs w:val="24"/>
          <w:lang w:val="bg-BG"/>
        </w:rPr>
        <w:t>ИЗПЪЛНИТЕЛЯ</w:t>
      </w:r>
      <w:r w:rsidRPr="00900368">
        <w:rPr>
          <w:sz w:val="24"/>
          <w:szCs w:val="24"/>
          <w:lang w:val="bg-BG"/>
        </w:rPr>
        <w:t xml:space="preserve"> – от определено от него лице.</w:t>
      </w:r>
    </w:p>
    <w:p w:rsidR="00F47CD3" w:rsidRPr="00900368" w:rsidRDefault="009D459C" w:rsidP="009D459C">
      <w:pPr>
        <w:ind w:firstLine="709"/>
        <w:jc w:val="both"/>
        <w:rPr>
          <w:sz w:val="24"/>
          <w:szCs w:val="24"/>
          <w:lang w:val="bg-BG"/>
        </w:rPr>
      </w:pPr>
      <w:r w:rsidRPr="00900368">
        <w:rPr>
          <w:sz w:val="24"/>
          <w:szCs w:val="24"/>
          <w:lang w:val="bg-BG"/>
        </w:rPr>
        <w:t xml:space="preserve">(2) Приемането на доставка по Заявка се удостоверява с подписване от представителите по ал.1 на двустранен приемателно-предавателен протокол, в който се отразява датата и часа на доставката, </w:t>
      </w:r>
      <w:r w:rsidRPr="00900368">
        <w:rPr>
          <w:sz w:val="24"/>
          <w:szCs w:val="24"/>
          <w:shd w:val="clear" w:color="auto" w:fill="FFFFFF"/>
          <w:lang w:val="bg-BG"/>
        </w:rPr>
        <w:t>вида и броя на доставяните медицински изделия, срокът на годност, както и придружаващите ги документи.</w:t>
      </w:r>
      <w:r w:rsidRPr="00900368">
        <w:rPr>
          <w:sz w:val="24"/>
          <w:szCs w:val="24"/>
          <w:lang w:val="bg-BG"/>
        </w:rPr>
        <w:t xml:space="preserve"> Доставката се счита приета от </w:t>
      </w:r>
      <w:r w:rsidRPr="00900368">
        <w:rPr>
          <w:b/>
          <w:sz w:val="24"/>
          <w:szCs w:val="24"/>
          <w:lang w:val="bg-BG"/>
        </w:rPr>
        <w:t>ВЪЗЛОЖИТЕЛЯ</w:t>
      </w:r>
      <w:r w:rsidRPr="00900368">
        <w:rPr>
          <w:sz w:val="24"/>
          <w:szCs w:val="24"/>
          <w:lang w:val="bg-BG"/>
        </w:rPr>
        <w:t xml:space="preserve"> само ако същият е подписал приемателно-предавателния протокол без възражения (посочване на недостатъци/липси на стоки или документи, които следва да ги придружават).  </w:t>
      </w:r>
    </w:p>
    <w:p w:rsidR="009D459C" w:rsidRPr="00900368" w:rsidRDefault="00F47CD3" w:rsidP="009D459C">
      <w:pPr>
        <w:ind w:firstLine="709"/>
        <w:jc w:val="both"/>
        <w:rPr>
          <w:sz w:val="24"/>
          <w:szCs w:val="24"/>
          <w:lang w:val="bg-BG"/>
        </w:rPr>
      </w:pPr>
      <w:r w:rsidRPr="00900368">
        <w:rPr>
          <w:sz w:val="24"/>
          <w:szCs w:val="24"/>
          <w:lang w:val="bg-BG"/>
        </w:rPr>
        <w:t xml:space="preserve">(3) </w:t>
      </w:r>
      <w:proofErr w:type="spellStart"/>
      <w:r w:rsidRPr="00900368">
        <w:rPr>
          <w:sz w:val="24"/>
          <w:szCs w:val="24"/>
          <w:lang w:eastAsia="en-US"/>
        </w:rPr>
        <w:t>Консумативите</w:t>
      </w:r>
      <w:proofErr w:type="spellEnd"/>
      <w:r w:rsidRPr="00900368">
        <w:rPr>
          <w:sz w:val="24"/>
          <w:szCs w:val="24"/>
          <w:lang w:eastAsia="en-US"/>
        </w:rPr>
        <w:t xml:space="preserve"> / </w:t>
      </w:r>
      <w:proofErr w:type="spellStart"/>
      <w:r w:rsidRPr="00900368">
        <w:rPr>
          <w:sz w:val="24"/>
          <w:szCs w:val="24"/>
          <w:lang w:eastAsia="en-US"/>
        </w:rPr>
        <w:t>реактивите</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доставят</w:t>
      </w:r>
      <w:proofErr w:type="spellEnd"/>
      <w:r w:rsidRPr="00900368">
        <w:rPr>
          <w:sz w:val="24"/>
          <w:szCs w:val="24"/>
          <w:lang w:eastAsia="en-US"/>
        </w:rPr>
        <w:t xml:space="preserve"> </w:t>
      </w:r>
      <w:proofErr w:type="spellStart"/>
      <w:r w:rsidRPr="00900368">
        <w:rPr>
          <w:sz w:val="24"/>
          <w:szCs w:val="24"/>
          <w:lang w:eastAsia="en-US"/>
        </w:rPr>
        <w:t>фабрично</w:t>
      </w:r>
      <w:proofErr w:type="spellEnd"/>
      <w:r w:rsidRPr="00900368">
        <w:rPr>
          <w:sz w:val="24"/>
          <w:szCs w:val="24"/>
          <w:lang w:eastAsia="en-US"/>
        </w:rPr>
        <w:t xml:space="preserve"> </w:t>
      </w:r>
      <w:proofErr w:type="spellStart"/>
      <w:r w:rsidRPr="00900368">
        <w:rPr>
          <w:sz w:val="24"/>
          <w:szCs w:val="24"/>
          <w:lang w:eastAsia="en-US"/>
        </w:rPr>
        <w:t>опаковани</w:t>
      </w:r>
      <w:proofErr w:type="spellEnd"/>
      <w:r w:rsidRPr="00900368">
        <w:rPr>
          <w:sz w:val="24"/>
          <w:szCs w:val="24"/>
          <w:lang w:eastAsia="en-US"/>
        </w:rPr>
        <w:t xml:space="preserve">, с </w:t>
      </w:r>
      <w:proofErr w:type="spellStart"/>
      <w:r w:rsidRPr="00900368">
        <w:rPr>
          <w:sz w:val="24"/>
          <w:szCs w:val="24"/>
          <w:lang w:eastAsia="en-US"/>
        </w:rPr>
        <w:t>ненарушена</w:t>
      </w:r>
      <w:proofErr w:type="spellEnd"/>
      <w:r w:rsidRPr="00900368">
        <w:rPr>
          <w:sz w:val="24"/>
          <w:szCs w:val="24"/>
          <w:lang w:eastAsia="en-US"/>
        </w:rPr>
        <w:t xml:space="preserve"> </w:t>
      </w:r>
      <w:proofErr w:type="spellStart"/>
      <w:r w:rsidRPr="00900368">
        <w:rPr>
          <w:sz w:val="24"/>
          <w:szCs w:val="24"/>
          <w:lang w:eastAsia="en-US"/>
        </w:rPr>
        <w:t>цялост</w:t>
      </w:r>
      <w:proofErr w:type="spellEnd"/>
      <w:r w:rsidRPr="00900368">
        <w:rPr>
          <w:sz w:val="24"/>
          <w:szCs w:val="24"/>
          <w:lang w:eastAsia="en-US"/>
        </w:rPr>
        <w:t xml:space="preserve"> и </w:t>
      </w:r>
      <w:proofErr w:type="spellStart"/>
      <w:r w:rsidRPr="00900368">
        <w:rPr>
          <w:sz w:val="24"/>
          <w:szCs w:val="24"/>
          <w:lang w:eastAsia="en-US"/>
        </w:rPr>
        <w:t>налични</w:t>
      </w:r>
      <w:proofErr w:type="spellEnd"/>
      <w:r w:rsidRPr="00900368">
        <w:rPr>
          <w:sz w:val="24"/>
          <w:szCs w:val="24"/>
          <w:lang w:eastAsia="en-US"/>
        </w:rPr>
        <w:t xml:space="preserve"> </w:t>
      </w:r>
      <w:proofErr w:type="spellStart"/>
      <w:r w:rsidRPr="00900368">
        <w:rPr>
          <w:sz w:val="24"/>
          <w:szCs w:val="24"/>
          <w:lang w:eastAsia="en-US"/>
        </w:rPr>
        <w:t>всички</w:t>
      </w:r>
      <w:proofErr w:type="spellEnd"/>
      <w:r w:rsidRPr="00900368">
        <w:rPr>
          <w:sz w:val="24"/>
          <w:szCs w:val="24"/>
          <w:lang w:eastAsia="en-US"/>
        </w:rPr>
        <w:t xml:space="preserve"> </w:t>
      </w:r>
      <w:proofErr w:type="spellStart"/>
      <w:r w:rsidRPr="00900368">
        <w:rPr>
          <w:sz w:val="24"/>
          <w:szCs w:val="24"/>
          <w:lang w:eastAsia="en-US"/>
        </w:rPr>
        <w:t>реквизити</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опаковката</w:t>
      </w:r>
      <w:proofErr w:type="spellEnd"/>
      <w:r w:rsidRPr="00900368">
        <w:rPr>
          <w:sz w:val="24"/>
          <w:szCs w:val="24"/>
          <w:lang w:eastAsia="en-US"/>
        </w:rPr>
        <w:t xml:space="preserve">. </w:t>
      </w:r>
      <w:proofErr w:type="spellStart"/>
      <w:r w:rsidRPr="00900368">
        <w:rPr>
          <w:sz w:val="24"/>
          <w:szCs w:val="24"/>
          <w:lang w:eastAsia="en-US"/>
        </w:rPr>
        <w:t>При</w:t>
      </w:r>
      <w:proofErr w:type="spellEnd"/>
      <w:r w:rsidRPr="00900368">
        <w:rPr>
          <w:sz w:val="24"/>
          <w:szCs w:val="24"/>
          <w:lang w:eastAsia="en-US"/>
        </w:rPr>
        <w:t xml:space="preserve"> </w:t>
      </w:r>
      <w:proofErr w:type="spellStart"/>
      <w:r w:rsidRPr="00900368">
        <w:rPr>
          <w:sz w:val="24"/>
          <w:szCs w:val="24"/>
          <w:lang w:eastAsia="en-US"/>
        </w:rPr>
        <w:t>доставка</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представят</w:t>
      </w:r>
      <w:proofErr w:type="spellEnd"/>
      <w:r w:rsidRPr="00900368">
        <w:rPr>
          <w:sz w:val="24"/>
          <w:szCs w:val="24"/>
          <w:lang w:eastAsia="en-US"/>
        </w:rPr>
        <w:t xml:space="preserve"> </w:t>
      </w:r>
      <w:proofErr w:type="spellStart"/>
      <w:r w:rsidRPr="00900368">
        <w:rPr>
          <w:sz w:val="24"/>
          <w:szCs w:val="24"/>
          <w:lang w:eastAsia="en-US"/>
        </w:rPr>
        <w:t>необходимите</w:t>
      </w:r>
      <w:proofErr w:type="spellEnd"/>
      <w:r w:rsidRPr="00900368">
        <w:rPr>
          <w:sz w:val="24"/>
          <w:szCs w:val="24"/>
          <w:lang w:eastAsia="en-US"/>
        </w:rPr>
        <w:t xml:space="preserve"> </w:t>
      </w:r>
      <w:proofErr w:type="spellStart"/>
      <w:r w:rsidRPr="00900368">
        <w:rPr>
          <w:sz w:val="24"/>
          <w:szCs w:val="24"/>
          <w:lang w:eastAsia="en-US"/>
        </w:rPr>
        <w:t>документи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които</w:t>
      </w:r>
      <w:proofErr w:type="spellEnd"/>
      <w:r w:rsidRPr="00900368">
        <w:rPr>
          <w:sz w:val="24"/>
          <w:szCs w:val="24"/>
          <w:lang w:eastAsia="en-US"/>
        </w:rPr>
        <w:t xml:space="preserve"> е </w:t>
      </w:r>
      <w:proofErr w:type="spellStart"/>
      <w:r w:rsidRPr="00900368">
        <w:rPr>
          <w:sz w:val="24"/>
          <w:szCs w:val="24"/>
          <w:lang w:eastAsia="en-US"/>
        </w:rPr>
        <w:t>видно</w:t>
      </w:r>
      <w:proofErr w:type="spellEnd"/>
      <w:r w:rsidRPr="00900368">
        <w:rPr>
          <w:sz w:val="24"/>
          <w:szCs w:val="24"/>
          <w:lang w:eastAsia="en-US"/>
        </w:rPr>
        <w:t xml:space="preserve"> </w:t>
      </w:r>
      <w:proofErr w:type="spellStart"/>
      <w:r w:rsidRPr="00900368">
        <w:rPr>
          <w:sz w:val="24"/>
          <w:szCs w:val="24"/>
          <w:lang w:eastAsia="en-US"/>
        </w:rPr>
        <w:t>партиден</w:t>
      </w:r>
      <w:proofErr w:type="spellEnd"/>
      <w:r w:rsidRPr="00900368">
        <w:rPr>
          <w:sz w:val="24"/>
          <w:szCs w:val="24"/>
          <w:lang w:eastAsia="en-US"/>
        </w:rPr>
        <w:t xml:space="preserve"> </w:t>
      </w:r>
      <w:proofErr w:type="spellStart"/>
      <w:r w:rsidRPr="00900368">
        <w:rPr>
          <w:sz w:val="24"/>
          <w:szCs w:val="24"/>
          <w:lang w:eastAsia="en-US"/>
        </w:rPr>
        <w:t>номер</w:t>
      </w:r>
      <w:proofErr w:type="spellEnd"/>
      <w:r w:rsidRPr="00900368">
        <w:rPr>
          <w:sz w:val="24"/>
          <w:szCs w:val="24"/>
          <w:lang w:eastAsia="en-US"/>
        </w:rPr>
        <w:t xml:space="preserve">, </w:t>
      </w:r>
      <w:proofErr w:type="spellStart"/>
      <w:r w:rsidRPr="00900368">
        <w:rPr>
          <w:sz w:val="24"/>
          <w:szCs w:val="24"/>
          <w:lang w:eastAsia="en-US"/>
        </w:rPr>
        <w:t>срок</w:t>
      </w:r>
      <w:proofErr w:type="spellEnd"/>
      <w:r w:rsidRPr="00900368">
        <w:rPr>
          <w:sz w:val="24"/>
          <w:szCs w:val="24"/>
          <w:lang w:eastAsia="en-US"/>
        </w:rPr>
        <w:t xml:space="preserve"> на </w:t>
      </w:r>
      <w:proofErr w:type="spellStart"/>
      <w:r w:rsidRPr="00900368">
        <w:rPr>
          <w:sz w:val="24"/>
          <w:szCs w:val="24"/>
          <w:lang w:eastAsia="en-US"/>
        </w:rPr>
        <w:t>годност</w:t>
      </w:r>
      <w:proofErr w:type="spellEnd"/>
      <w:r w:rsidRPr="00900368">
        <w:rPr>
          <w:sz w:val="24"/>
          <w:szCs w:val="24"/>
          <w:lang w:eastAsia="en-US"/>
        </w:rPr>
        <w:t xml:space="preserve"> и </w:t>
      </w:r>
      <w:proofErr w:type="spellStart"/>
      <w:r w:rsidRPr="00900368">
        <w:rPr>
          <w:sz w:val="24"/>
          <w:szCs w:val="24"/>
          <w:lang w:eastAsia="en-US"/>
        </w:rPr>
        <w:t>маркировки</w:t>
      </w:r>
      <w:proofErr w:type="spellEnd"/>
      <w:r w:rsidRPr="00900368">
        <w:rPr>
          <w:sz w:val="24"/>
          <w:szCs w:val="24"/>
          <w:lang w:eastAsia="en-US"/>
        </w:rPr>
        <w:t xml:space="preserve">, </w:t>
      </w:r>
      <w:proofErr w:type="spellStart"/>
      <w:r w:rsidRPr="00900368">
        <w:rPr>
          <w:sz w:val="24"/>
          <w:szCs w:val="24"/>
          <w:lang w:eastAsia="en-US"/>
        </w:rPr>
        <w:t>съгласно</w:t>
      </w:r>
      <w:proofErr w:type="spellEnd"/>
      <w:r w:rsidRPr="00900368">
        <w:rPr>
          <w:sz w:val="24"/>
          <w:szCs w:val="24"/>
          <w:lang w:eastAsia="en-US"/>
        </w:rPr>
        <w:t xml:space="preserve"> </w:t>
      </w:r>
      <w:proofErr w:type="spellStart"/>
      <w:r w:rsidRPr="00900368">
        <w:rPr>
          <w:sz w:val="24"/>
          <w:szCs w:val="24"/>
          <w:lang w:eastAsia="en-US"/>
        </w:rPr>
        <w:t>изискванията</w:t>
      </w:r>
      <w:proofErr w:type="spellEnd"/>
      <w:r w:rsidRPr="00900368">
        <w:rPr>
          <w:sz w:val="24"/>
          <w:szCs w:val="24"/>
          <w:lang w:eastAsia="en-US"/>
        </w:rPr>
        <w:t xml:space="preserve"> на </w:t>
      </w:r>
      <w:proofErr w:type="spellStart"/>
      <w:r w:rsidRPr="00900368">
        <w:rPr>
          <w:sz w:val="24"/>
          <w:szCs w:val="24"/>
          <w:lang w:eastAsia="en-US"/>
        </w:rPr>
        <w:t>Закона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медицинските</w:t>
      </w:r>
      <w:proofErr w:type="spellEnd"/>
      <w:r w:rsidRPr="00900368">
        <w:rPr>
          <w:sz w:val="24"/>
          <w:szCs w:val="24"/>
          <w:lang w:eastAsia="en-US"/>
        </w:rPr>
        <w:t xml:space="preserve"> </w:t>
      </w:r>
      <w:proofErr w:type="spellStart"/>
      <w:r w:rsidRPr="00900368">
        <w:rPr>
          <w:sz w:val="24"/>
          <w:szCs w:val="24"/>
          <w:lang w:eastAsia="en-US"/>
        </w:rPr>
        <w:t>изделия</w:t>
      </w:r>
      <w:proofErr w:type="spellEnd"/>
      <w:r w:rsidRPr="00900368">
        <w:rPr>
          <w:sz w:val="24"/>
          <w:szCs w:val="24"/>
          <w:lang w:eastAsia="en-US"/>
        </w:rPr>
        <w:t>.</w:t>
      </w:r>
    </w:p>
    <w:p w:rsidR="009D459C" w:rsidRPr="00900368" w:rsidRDefault="009D459C" w:rsidP="009D459C">
      <w:pPr>
        <w:ind w:firstLine="709"/>
        <w:jc w:val="both"/>
        <w:rPr>
          <w:sz w:val="24"/>
          <w:szCs w:val="24"/>
          <w:lang w:val="bg-BG"/>
        </w:rPr>
      </w:pPr>
    </w:p>
    <w:p w:rsidR="009D459C" w:rsidRPr="00900368" w:rsidRDefault="009D459C" w:rsidP="009D459C">
      <w:pPr>
        <w:jc w:val="center"/>
        <w:rPr>
          <w:b/>
          <w:sz w:val="24"/>
          <w:szCs w:val="24"/>
          <w:lang w:val="bg-BG"/>
        </w:rPr>
      </w:pPr>
      <w:r w:rsidRPr="00900368">
        <w:rPr>
          <w:b/>
          <w:sz w:val="24"/>
          <w:szCs w:val="24"/>
        </w:rPr>
        <w:t>V</w:t>
      </w:r>
      <w:r w:rsidRPr="00900368">
        <w:rPr>
          <w:b/>
          <w:sz w:val="24"/>
          <w:szCs w:val="24"/>
          <w:lang w:val="bg-BG"/>
        </w:rPr>
        <w:t>ІІ. НЕУСТОЙКИ</w:t>
      </w:r>
    </w:p>
    <w:p w:rsidR="00ED5E6A" w:rsidRPr="00900368" w:rsidRDefault="00ED5E6A" w:rsidP="00ED5E6A">
      <w:pPr>
        <w:ind w:firstLine="709"/>
        <w:jc w:val="both"/>
        <w:rPr>
          <w:sz w:val="24"/>
          <w:szCs w:val="24"/>
          <w:lang w:val="bg-BG"/>
        </w:rPr>
      </w:pPr>
      <w:r w:rsidRPr="00900368">
        <w:rPr>
          <w:sz w:val="24"/>
          <w:szCs w:val="24"/>
          <w:lang w:val="bg-BG"/>
        </w:rPr>
        <w:t xml:space="preserve">Чл. 11. (1) В случай че </w:t>
      </w:r>
      <w:r w:rsidRPr="00900368">
        <w:rPr>
          <w:b/>
          <w:sz w:val="24"/>
          <w:szCs w:val="24"/>
          <w:lang w:val="bg-BG"/>
        </w:rPr>
        <w:t>ИЗПЪЛНИТЕЛЯТ</w:t>
      </w:r>
      <w:r w:rsidRPr="00900368">
        <w:rPr>
          <w:sz w:val="24"/>
          <w:szCs w:val="24"/>
          <w:lang w:val="bg-BG"/>
        </w:rPr>
        <w:t xml:space="preserve"> не изпълни Заявка в срока по чл. 3, ал. 2, той дължи на </w:t>
      </w:r>
      <w:r w:rsidRPr="00900368">
        <w:rPr>
          <w:b/>
          <w:sz w:val="24"/>
          <w:szCs w:val="24"/>
          <w:lang w:val="bg-BG"/>
        </w:rPr>
        <w:t>ВЪЗЛОЖИТЕЛЯ</w:t>
      </w:r>
      <w:r w:rsidRPr="00900368">
        <w:rPr>
          <w:sz w:val="24"/>
          <w:szCs w:val="24"/>
          <w:lang w:val="bg-BG"/>
        </w:rPr>
        <w:t xml:space="preserve"> неустойка в размер на 0,25 % (нула цяло и двадесет и пет стотни процента) от стойността на неизпълнената Заявка за всеки просрочен </w:t>
      </w:r>
      <w:r w:rsidR="009D2110" w:rsidRPr="00900368">
        <w:rPr>
          <w:sz w:val="24"/>
          <w:szCs w:val="24"/>
          <w:lang w:val="bg-BG"/>
        </w:rPr>
        <w:t>ден</w:t>
      </w:r>
      <w:r w:rsidRPr="00900368">
        <w:rPr>
          <w:sz w:val="24"/>
          <w:szCs w:val="24"/>
          <w:lang w:val="bg-BG"/>
        </w:rPr>
        <w:t>, но не повече от 10 % (десет процента) от стойността на неизпълнената Заявка.</w:t>
      </w:r>
    </w:p>
    <w:p w:rsidR="00ED5E6A" w:rsidRPr="00900368" w:rsidRDefault="00ED5E6A" w:rsidP="00ED5E6A">
      <w:pPr>
        <w:ind w:firstLine="709"/>
        <w:jc w:val="both"/>
        <w:rPr>
          <w:sz w:val="24"/>
          <w:szCs w:val="24"/>
          <w:lang w:val="bg-BG"/>
        </w:rPr>
      </w:pPr>
      <w:r w:rsidRPr="00900368">
        <w:rPr>
          <w:sz w:val="24"/>
          <w:szCs w:val="24"/>
          <w:lang w:val="bg-BG"/>
        </w:rPr>
        <w:t>(2) В случай</w:t>
      </w:r>
      <w:r w:rsidR="00F47CD3" w:rsidRPr="00900368">
        <w:rPr>
          <w:sz w:val="24"/>
          <w:szCs w:val="24"/>
          <w:lang w:val="bg-BG"/>
        </w:rPr>
        <w:t>,</w:t>
      </w:r>
      <w:r w:rsidRPr="00900368">
        <w:rPr>
          <w:sz w:val="24"/>
          <w:szCs w:val="24"/>
          <w:lang w:val="bg-BG"/>
        </w:rPr>
        <w:t xml:space="preserve"> че </w:t>
      </w:r>
      <w:r w:rsidRPr="00900368">
        <w:rPr>
          <w:b/>
          <w:sz w:val="24"/>
          <w:szCs w:val="24"/>
          <w:lang w:val="bg-BG"/>
        </w:rPr>
        <w:t>ИЗПЪЛНИТЕЛЯТ</w:t>
      </w:r>
      <w:r w:rsidRPr="00900368">
        <w:rPr>
          <w:sz w:val="24"/>
          <w:szCs w:val="24"/>
          <w:lang w:val="bg-BG"/>
        </w:rPr>
        <w:t xml:space="preserve"> изпълни Заявка некачествено и не замени Доставката в срока по чл. 7, т. 3 с друга, отговаряща на изискванията по чл. 7, т. 1 и по </w:t>
      </w:r>
      <w:r w:rsidRPr="00900368">
        <w:rPr>
          <w:i/>
          <w:sz w:val="24"/>
          <w:szCs w:val="24"/>
          <w:lang w:val="bg-BG"/>
        </w:rPr>
        <w:t>Приложени</w:t>
      </w:r>
      <w:r w:rsidR="00F90822" w:rsidRPr="00900368">
        <w:rPr>
          <w:i/>
          <w:sz w:val="24"/>
          <w:szCs w:val="24"/>
          <w:lang w:val="bg-BG"/>
        </w:rPr>
        <w:t>я</w:t>
      </w:r>
      <w:r w:rsidRPr="00900368">
        <w:rPr>
          <w:i/>
          <w:sz w:val="24"/>
          <w:szCs w:val="24"/>
          <w:lang w:val="bg-BG"/>
        </w:rPr>
        <w:t xml:space="preserve"> №</w:t>
      </w:r>
      <w:r w:rsidR="00F90822" w:rsidRPr="00900368">
        <w:rPr>
          <w:i/>
          <w:sz w:val="24"/>
          <w:szCs w:val="24"/>
          <w:lang w:val="bg-BG"/>
        </w:rPr>
        <w:t xml:space="preserve"> 1, 2 и</w:t>
      </w:r>
      <w:r w:rsidRPr="00900368">
        <w:rPr>
          <w:i/>
          <w:sz w:val="24"/>
          <w:szCs w:val="24"/>
          <w:lang w:val="bg-BG"/>
        </w:rPr>
        <w:t xml:space="preserve"> 3</w:t>
      </w:r>
      <w:r w:rsidRPr="00900368">
        <w:rPr>
          <w:sz w:val="24"/>
          <w:szCs w:val="24"/>
          <w:lang w:val="bg-BG"/>
        </w:rPr>
        <w:t xml:space="preserve">, той дължи на </w:t>
      </w:r>
      <w:r w:rsidRPr="00900368">
        <w:rPr>
          <w:b/>
          <w:sz w:val="24"/>
          <w:szCs w:val="24"/>
          <w:lang w:val="bg-BG"/>
        </w:rPr>
        <w:t xml:space="preserve">ВЪЗЛОЖИТЕЛЯ </w:t>
      </w:r>
      <w:r w:rsidRPr="00900368">
        <w:rPr>
          <w:sz w:val="24"/>
          <w:szCs w:val="24"/>
          <w:lang w:val="bg-BG"/>
        </w:rPr>
        <w:t>неустойка за всеки отделен случай в размер на 10 % (десет процента) от стойността на неизпълнената част от Заявката.</w:t>
      </w:r>
    </w:p>
    <w:p w:rsidR="00ED5E6A" w:rsidRPr="00900368" w:rsidRDefault="00ED5E6A" w:rsidP="00ED5E6A">
      <w:pPr>
        <w:ind w:firstLine="709"/>
        <w:jc w:val="both"/>
        <w:rPr>
          <w:sz w:val="24"/>
          <w:szCs w:val="24"/>
          <w:lang w:val="bg-BG"/>
        </w:rPr>
      </w:pPr>
      <w:r w:rsidRPr="00900368">
        <w:rPr>
          <w:sz w:val="24"/>
          <w:szCs w:val="24"/>
          <w:lang w:val="bg-BG"/>
        </w:rPr>
        <w:t xml:space="preserve">(3) При прекратяване на Договора поради отказ от доставка на </w:t>
      </w:r>
      <w:r w:rsidRPr="00900368">
        <w:rPr>
          <w:sz w:val="24"/>
          <w:szCs w:val="24"/>
          <w:shd w:val="clear" w:color="auto" w:fill="FFFFFF"/>
          <w:lang w:val="bg-BG"/>
        </w:rPr>
        <w:t>медицински изделия</w:t>
      </w:r>
      <w:r w:rsidRPr="00900368">
        <w:rPr>
          <w:sz w:val="24"/>
          <w:szCs w:val="24"/>
          <w:lang w:val="bg-BG"/>
        </w:rPr>
        <w:t xml:space="preserve">, </w:t>
      </w:r>
      <w:r w:rsidRPr="00900368">
        <w:rPr>
          <w:b/>
          <w:sz w:val="24"/>
          <w:szCs w:val="24"/>
          <w:lang w:val="bg-BG"/>
        </w:rPr>
        <w:t>ИЗПЪЛНИТЕЛЯТ</w:t>
      </w:r>
      <w:r w:rsidRPr="00900368">
        <w:rPr>
          <w:sz w:val="24"/>
          <w:szCs w:val="24"/>
          <w:lang w:val="bg-BG"/>
        </w:rPr>
        <w:t xml:space="preserve"> дължи на </w:t>
      </w:r>
      <w:r w:rsidRPr="00900368">
        <w:rPr>
          <w:b/>
          <w:sz w:val="24"/>
          <w:szCs w:val="24"/>
          <w:lang w:val="bg-BG"/>
        </w:rPr>
        <w:t>ВЪЗЛОЖИТЕЛЯ</w:t>
      </w:r>
      <w:r w:rsidRPr="00900368">
        <w:rPr>
          <w:sz w:val="24"/>
          <w:szCs w:val="24"/>
          <w:lang w:val="bg-BG"/>
        </w:rPr>
        <w:t xml:space="preserve"> неустойка в размер на 20% (двадесет процента) от стойността на заявената, но неизпълнена доставка. </w:t>
      </w:r>
      <w:r w:rsidRPr="00900368">
        <w:rPr>
          <w:b/>
          <w:sz w:val="24"/>
          <w:szCs w:val="24"/>
          <w:lang w:val="bg-BG"/>
        </w:rPr>
        <w:t xml:space="preserve">ВЪЗЛОЖИТЕЛЯТ </w:t>
      </w:r>
      <w:r w:rsidRPr="00900368">
        <w:rPr>
          <w:sz w:val="24"/>
          <w:szCs w:val="24"/>
          <w:lang w:val="bg-BG"/>
        </w:rPr>
        <w:t>има право да удържи/усвои неустойката от Гаранцията за изпълнение.</w:t>
      </w:r>
    </w:p>
    <w:p w:rsidR="00ED5E6A" w:rsidRPr="00900368" w:rsidRDefault="00ED5E6A" w:rsidP="00ED5E6A">
      <w:pPr>
        <w:ind w:firstLine="708"/>
        <w:jc w:val="both"/>
        <w:rPr>
          <w:sz w:val="24"/>
          <w:szCs w:val="24"/>
          <w:lang w:val="bg-BG"/>
        </w:rPr>
      </w:pPr>
      <w:r w:rsidRPr="00900368">
        <w:rPr>
          <w:sz w:val="24"/>
          <w:szCs w:val="24"/>
          <w:lang w:val="bg-BG"/>
        </w:rPr>
        <w:t xml:space="preserve">Чл. 12. Изплащането/удържането на неустойки не лишава </w:t>
      </w:r>
      <w:r w:rsidRPr="00900368">
        <w:rPr>
          <w:b/>
          <w:sz w:val="24"/>
          <w:szCs w:val="24"/>
          <w:lang w:val="bg-BG"/>
        </w:rPr>
        <w:t xml:space="preserve">ВЪЗЛОЖИТЕЛЯ </w:t>
      </w:r>
      <w:r w:rsidRPr="00900368">
        <w:rPr>
          <w:sz w:val="24"/>
          <w:szCs w:val="24"/>
          <w:lang w:val="bg-BG"/>
        </w:rPr>
        <w:t>от правото да търси реално изпълнение и обезщетение за претърпените вреди, надхвърлящи размера на неустойката.</w:t>
      </w:r>
    </w:p>
    <w:p w:rsidR="00ED5E6A" w:rsidRPr="00900368" w:rsidRDefault="00ED5E6A" w:rsidP="00ED5E6A">
      <w:pPr>
        <w:shd w:val="clear" w:color="auto" w:fill="FFFFFF"/>
        <w:ind w:firstLine="720"/>
        <w:jc w:val="both"/>
        <w:rPr>
          <w:sz w:val="24"/>
          <w:szCs w:val="24"/>
          <w:lang w:val="bg-BG"/>
        </w:rPr>
      </w:pPr>
      <w:r w:rsidRPr="00900368">
        <w:rPr>
          <w:sz w:val="24"/>
          <w:szCs w:val="24"/>
          <w:lang w:val="bg-BG"/>
        </w:rPr>
        <w:t xml:space="preserve">Чл. 13. При неизпълнение на задължението си по чл.2, ал.3, </w:t>
      </w:r>
      <w:r w:rsidRPr="00900368">
        <w:rPr>
          <w:b/>
          <w:sz w:val="24"/>
          <w:szCs w:val="24"/>
          <w:lang w:val="bg-BG"/>
        </w:rPr>
        <w:t xml:space="preserve">ВЪЗЛОЖИТЕЛЯТ </w:t>
      </w:r>
      <w:r w:rsidRPr="00900368">
        <w:rPr>
          <w:sz w:val="24"/>
          <w:szCs w:val="24"/>
          <w:lang w:val="bg-BG"/>
        </w:rPr>
        <w:t xml:space="preserve">дължи на </w:t>
      </w:r>
      <w:r w:rsidRPr="00900368">
        <w:rPr>
          <w:b/>
          <w:sz w:val="24"/>
          <w:szCs w:val="24"/>
          <w:lang w:val="bg-BG"/>
        </w:rPr>
        <w:t xml:space="preserve">ИЗПЪЛНИТЕЛЯ </w:t>
      </w:r>
      <w:r w:rsidRPr="00900368">
        <w:rPr>
          <w:sz w:val="24"/>
          <w:szCs w:val="24"/>
          <w:lang w:val="bg-BG"/>
        </w:rPr>
        <w:t>неустойка в размер на 0.</w:t>
      </w:r>
      <w:r w:rsidR="00096672" w:rsidRPr="00900368">
        <w:rPr>
          <w:sz w:val="24"/>
          <w:szCs w:val="24"/>
          <w:lang w:val="bg-BG"/>
        </w:rPr>
        <w:t>0</w:t>
      </w:r>
      <w:r w:rsidRPr="00900368">
        <w:rPr>
          <w:sz w:val="24"/>
          <w:szCs w:val="24"/>
          <w:lang w:val="bg-BG"/>
        </w:rPr>
        <w:t>1% от Цената на извършената доставка за всеки ден забава, но не повече от 5 % (пет на сто) от стойността на доставката.</w:t>
      </w:r>
    </w:p>
    <w:p w:rsidR="00ED5E6A" w:rsidRPr="00900368" w:rsidRDefault="00ED5E6A" w:rsidP="009D459C">
      <w:pPr>
        <w:ind w:firstLine="709"/>
        <w:jc w:val="both"/>
        <w:rPr>
          <w:sz w:val="24"/>
          <w:szCs w:val="24"/>
          <w:lang w:val="bg-BG"/>
        </w:rPr>
      </w:pPr>
    </w:p>
    <w:p w:rsidR="009D459C" w:rsidRPr="00900368" w:rsidRDefault="009D459C" w:rsidP="009D459C">
      <w:pPr>
        <w:jc w:val="center"/>
        <w:rPr>
          <w:b/>
          <w:sz w:val="24"/>
          <w:szCs w:val="24"/>
          <w:lang w:val="bg-BG"/>
        </w:rPr>
      </w:pPr>
      <w:r w:rsidRPr="00900368">
        <w:rPr>
          <w:b/>
          <w:sz w:val="24"/>
          <w:szCs w:val="24"/>
        </w:rPr>
        <w:t>V</w:t>
      </w:r>
      <w:r w:rsidRPr="00900368">
        <w:rPr>
          <w:b/>
          <w:sz w:val="24"/>
          <w:szCs w:val="24"/>
          <w:lang w:val="bg-BG"/>
        </w:rPr>
        <w:t>ІІІ. НЕПРЕДВИДЕНИ ОБСТОЯТЕЛСТВА</w:t>
      </w:r>
    </w:p>
    <w:p w:rsidR="009D459C" w:rsidRPr="00900368" w:rsidRDefault="009D459C" w:rsidP="009D459C">
      <w:pPr>
        <w:ind w:firstLine="709"/>
        <w:jc w:val="both"/>
        <w:rPr>
          <w:sz w:val="24"/>
          <w:szCs w:val="24"/>
          <w:lang w:val="bg-BG"/>
        </w:rPr>
      </w:pPr>
      <w:r w:rsidRPr="00900368">
        <w:rPr>
          <w:sz w:val="24"/>
          <w:szCs w:val="24"/>
          <w:lang w:val="bg-BG"/>
        </w:rPr>
        <w:t>Чл. 14. (1) Страните по Договора не дължат обезщетение за претърпени вреди и загуби, в случай че последните са причинени от непреодолима сила по смисъла на чл. 306 от Търговския закон.</w:t>
      </w:r>
    </w:p>
    <w:p w:rsidR="009D459C" w:rsidRPr="00900368" w:rsidRDefault="009D459C" w:rsidP="009D459C">
      <w:pPr>
        <w:ind w:firstLine="709"/>
        <w:jc w:val="both"/>
        <w:rPr>
          <w:sz w:val="24"/>
          <w:szCs w:val="24"/>
          <w:lang w:val="bg-BG"/>
        </w:rPr>
      </w:pPr>
      <w:r w:rsidRPr="00900368">
        <w:rPr>
          <w:sz w:val="24"/>
          <w:szCs w:val="24"/>
          <w:lang w:val="bg-BG"/>
        </w:rPr>
        <w:t>(2) В случай че Страната, която е следвало да изпълни свое задължение по Договора, е била в забава към момента на настъпване на непреодолимата сила, тя не може да се позовава на непреодолима сила.</w:t>
      </w:r>
    </w:p>
    <w:p w:rsidR="009D459C" w:rsidRPr="00900368" w:rsidRDefault="009D459C" w:rsidP="009D459C">
      <w:pPr>
        <w:ind w:firstLine="709"/>
        <w:jc w:val="both"/>
        <w:rPr>
          <w:sz w:val="24"/>
          <w:szCs w:val="24"/>
          <w:lang w:val="bg-BG"/>
        </w:rPr>
      </w:pPr>
      <w:r w:rsidRPr="00900368">
        <w:rPr>
          <w:sz w:val="24"/>
          <w:szCs w:val="24"/>
          <w:lang w:val="bg-BG"/>
        </w:rPr>
        <w:lastRenderedPageBreak/>
        <w:t xml:space="preserve">(3) Страната, засегната от непреодолима сила, е длъжна да предприеме всички действия с грижата на добрия търговец, за да намали до минимум понесените вреди и загуби, както и да уведоми писмено другата Страна в тридневен срок от настъпването на непреодолимата сила. При </w:t>
      </w:r>
      <w:proofErr w:type="spellStart"/>
      <w:r w:rsidRPr="00900368">
        <w:rPr>
          <w:sz w:val="24"/>
          <w:szCs w:val="24"/>
          <w:lang w:val="bg-BG"/>
        </w:rPr>
        <w:t>неуведомяване</w:t>
      </w:r>
      <w:proofErr w:type="spellEnd"/>
      <w:r w:rsidRPr="00900368">
        <w:rPr>
          <w:sz w:val="24"/>
          <w:szCs w:val="24"/>
          <w:lang w:val="bg-BG"/>
        </w:rPr>
        <w:t xml:space="preserve"> се дължи обезщетение за настъпилите от това вреди.</w:t>
      </w:r>
    </w:p>
    <w:p w:rsidR="009D459C" w:rsidRPr="00900368" w:rsidRDefault="009D459C" w:rsidP="009D459C">
      <w:pPr>
        <w:ind w:firstLine="709"/>
        <w:jc w:val="both"/>
        <w:rPr>
          <w:sz w:val="24"/>
          <w:szCs w:val="24"/>
          <w:lang w:val="bg-BG"/>
        </w:rPr>
      </w:pPr>
      <w:r w:rsidRPr="00900368">
        <w:rPr>
          <w:sz w:val="24"/>
          <w:szCs w:val="24"/>
          <w:lang w:val="bg-BG"/>
        </w:rPr>
        <w:t>(4) Докато трае непреодолимата сила, изпълнението на задълженията и на свързаните с тях насрещни задължения се спира.</w:t>
      </w:r>
    </w:p>
    <w:p w:rsidR="000609B2" w:rsidRPr="00900368" w:rsidRDefault="000609B2" w:rsidP="009D459C">
      <w:pPr>
        <w:ind w:firstLine="709"/>
        <w:jc w:val="both"/>
        <w:rPr>
          <w:sz w:val="24"/>
          <w:szCs w:val="24"/>
          <w:lang w:val="bg-BG"/>
        </w:rPr>
      </w:pPr>
    </w:p>
    <w:p w:rsidR="009D459C" w:rsidRPr="00900368" w:rsidRDefault="009D459C" w:rsidP="009D459C">
      <w:pPr>
        <w:jc w:val="center"/>
        <w:rPr>
          <w:b/>
          <w:sz w:val="24"/>
          <w:szCs w:val="24"/>
          <w:lang w:val="bg-BG"/>
        </w:rPr>
      </w:pPr>
      <w:r w:rsidRPr="00900368">
        <w:rPr>
          <w:b/>
          <w:sz w:val="24"/>
          <w:szCs w:val="24"/>
          <w:lang w:val="en-US"/>
        </w:rPr>
        <w:t>I</w:t>
      </w:r>
      <w:r w:rsidRPr="00900368">
        <w:rPr>
          <w:b/>
          <w:sz w:val="24"/>
          <w:szCs w:val="24"/>
          <w:lang w:val="bg-BG"/>
        </w:rPr>
        <w:t>Х. ПРЕКРАТЯВАНЕ НА ДОГОВОРА</w:t>
      </w:r>
    </w:p>
    <w:p w:rsidR="009D459C" w:rsidRPr="00900368" w:rsidRDefault="009D459C" w:rsidP="009D459C">
      <w:pPr>
        <w:ind w:firstLine="709"/>
        <w:jc w:val="both"/>
        <w:rPr>
          <w:sz w:val="24"/>
          <w:szCs w:val="24"/>
          <w:lang w:val="bg-BG"/>
        </w:rPr>
      </w:pPr>
      <w:r w:rsidRPr="00900368">
        <w:rPr>
          <w:sz w:val="24"/>
          <w:szCs w:val="24"/>
          <w:lang w:val="bg-BG"/>
        </w:rPr>
        <w:t>Чл. 15. (1) Настоящият Договор се прекратява:</w:t>
      </w:r>
    </w:p>
    <w:p w:rsidR="009D459C" w:rsidRPr="00900368" w:rsidRDefault="009D459C" w:rsidP="009D459C">
      <w:pPr>
        <w:ind w:firstLine="709"/>
        <w:jc w:val="both"/>
        <w:rPr>
          <w:sz w:val="24"/>
          <w:szCs w:val="24"/>
          <w:lang w:val="bg-BG"/>
        </w:rPr>
      </w:pPr>
      <w:r w:rsidRPr="00900368">
        <w:rPr>
          <w:sz w:val="24"/>
          <w:szCs w:val="24"/>
          <w:lang w:val="bg-BG"/>
        </w:rPr>
        <w:t>1. с изтичане на срока по чл. 3, ал. 1;</w:t>
      </w:r>
    </w:p>
    <w:p w:rsidR="009D459C" w:rsidRPr="00900368" w:rsidRDefault="009D459C" w:rsidP="009D459C">
      <w:pPr>
        <w:ind w:firstLine="709"/>
        <w:jc w:val="both"/>
        <w:rPr>
          <w:sz w:val="24"/>
          <w:szCs w:val="24"/>
          <w:lang w:val="bg-BG"/>
        </w:rPr>
      </w:pPr>
      <w:r w:rsidRPr="00900368">
        <w:rPr>
          <w:sz w:val="24"/>
          <w:szCs w:val="24"/>
          <w:lang w:val="bg-BG"/>
        </w:rPr>
        <w:t>2. по взаимно съгласие между Страните, изразено в писмена форма;</w:t>
      </w:r>
    </w:p>
    <w:p w:rsidR="009D459C" w:rsidRPr="00900368" w:rsidRDefault="009D459C" w:rsidP="009D459C">
      <w:pPr>
        <w:ind w:firstLine="709"/>
        <w:jc w:val="both"/>
        <w:rPr>
          <w:sz w:val="24"/>
          <w:szCs w:val="24"/>
          <w:lang w:val="bg-BG"/>
        </w:rPr>
      </w:pPr>
      <w:r w:rsidRPr="00900368">
        <w:rPr>
          <w:sz w:val="24"/>
          <w:szCs w:val="24"/>
          <w:lang w:val="bg-BG"/>
        </w:rPr>
        <w:t>3. от Възложителя при условията на чл. 118 от Закона за обществените поръчки.</w:t>
      </w:r>
    </w:p>
    <w:p w:rsidR="009D459C" w:rsidRPr="00900368" w:rsidRDefault="009D459C" w:rsidP="009D459C">
      <w:pPr>
        <w:ind w:firstLine="709"/>
        <w:jc w:val="both"/>
        <w:rPr>
          <w:sz w:val="24"/>
          <w:szCs w:val="24"/>
          <w:lang w:val="bg-BG"/>
        </w:rPr>
      </w:pPr>
      <w:r w:rsidRPr="00900368">
        <w:rPr>
          <w:sz w:val="24"/>
          <w:szCs w:val="24"/>
          <w:lang w:val="bg-BG"/>
        </w:rPr>
        <w:t xml:space="preserve">(2) </w:t>
      </w:r>
      <w:r w:rsidRPr="00900368">
        <w:rPr>
          <w:b/>
          <w:sz w:val="24"/>
          <w:szCs w:val="24"/>
          <w:lang w:val="bg-BG"/>
        </w:rPr>
        <w:t>ВЪЗЛОЖИТЕЛЯТ</w:t>
      </w:r>
      <w:r w:rsidRPr="00900368">
        <w:rPr>
          <w:sz w:val="24"/>
          <w:szCs w:val="24"/>
          <w:lang w:val="bg-BG"/>
        </w:rPr>
        <w:t xml:space="preserve"> може да прекрати Договора без предизвестие в случай на съществено неизпълнение на задълженията от страна на </w:t>
      </w:r>
      <w:r w:rsidRPr="00900368">
        <w:rPr>
          <w:b/>
          <w:sz w:val="24"/>
          <w:szCs w:val="24"/>
          <w:lang w:val="bg-BG"/>
        </w:rPr>
        <w:t>ИЗПЪЛНИТЕЛЯ</w:t>
      </w:r>
      <w:r w:rsidRPr="00900368">
        <w:rPr>
          <w:sz w:val="24"/>
          <w:szCs w:val="24"/>
          <w:lang w:val="bg-BG"/>
        </w:rPr>
        <w:t>. За „съществено неизпълнение“ се счита всеки един от следните случаи:</w:t>
      </w:r>
    </w:p>
    <w:p w:rsidR="009D459C" w:rsidRPr="00900368" w:rsidRDefault="009D459C" w:rsidP="009D459C">
      <w:pPr>
        <w:ind w:firstLine="709"/>
        <w:jc w:val="both"/>
        <w:rPr>
          <w:sz w:val="24"/>
          <w:szCs w:val="24"/>
          <w:lang w:val="bg-BG"/>
        </w:rPr>
      </w:pPr>
      <w:r w:rsidRPr="00900368">
        <w:rPr>
          <w:sz w:val="24"/>
          <w:szCs w:val="24"/>
          <w:lang w:val="bg-BG"/>
        </w:rPr>
        <w:t xml:space="preserve">1. </w:t>
      </w:r>
      <w:r w:rsidRPr="00900368">
        <w:rPr>
          <w:b/>
          <w:sz w:val="24"/>
          <w:szCs w:val="24"/>
          <w:lang w:val="bg-BG"/>
        </w:rPr>
        <w:t xml:space="preserve">ИЗПЪЛНИТЕЛЯТ </w:t>
      </w:r>
      <w:r w:rsidRPr="00900368">
        <w:rPr>
          <w:sz w:val="24"/>
          <w:szCs w:val="24"/>
          <w:lang w:val="bg-BG"/>
        </w:rPr>
        <w:t>забави два или повече пъти срока за доставка по Договора с повече от 48 (четиридесет и осем) часа;</w:t>
      </w:r>
    </w:p>
    <w:p w:rsidR="009D459C" w:rsidRPr="00900368" w:rsidRDefault="009D459C" w:rsidP="009D459C">
      <w:pPr>
        <w:ind w:firstLine="709"/>
        <w:jc w:val="both"/>
        <w:rPr>
          <w:sz w:val="24"/>
          <w:szCs w:val="24"/>
          <w:lang w:val="bg-BG"/>
        </w:rPr>
      </w:pPr>
      <w:r w:rsidRPr="00900368">
        <w:rPr>
          <w:sz w:val="24"/>
          <w:szCs w:val="24"/>
          <w:lang w:val="bg-BG"/>
        </w:rPr>
        <w:t>2</w:t>
      </w:r>
      <w:r w:rsidRPr="00900368">
        <w:rPr>
          <w:b/>
          <w:sz w:val="24"/>
          <w:szCs w:val="24"/>
          <w:lang w:val="bg-BG"/>
        </w:rPr>
        <w:t>. ИЗПЪЛНИТЕЛЯТ</w:t>
      </w:r>
      <w:r w:rsidRPr="00900368">
        <w:rPr>
          <w:sz w:val="24"/>
          <w:szCs w:val="24"/>
          <w:lang w:val="bg-BG"/>
        </w:rPr>
        <w:t xml:space="preserve"> два или повече пъти не отстрани в срока по чл. 7, т. 3 констатирани недостатъци/липси;</w:t>
      </w:r>
    </w:p>
    <w:p w:rsidR="009D459C" w:rsidRPr="00900368" w:rsidRDefault="009D459C" w:rsidP="009D459C">
      <w:pPr>
        <w:ind w:firstLine="709"/>
        <w:jc w:val="both"/>
        <w:rPr>
          <w:sz w:val="24"/>
          <w:szCs w:val="24"/>
          <w:lang w:val="bg-BG"/>
        </w:rPr>
      </w:pPr>
      <w:r w:rsidRPr="00900368">
        <w:rPr>
          <w:sz w:val="24"/>
          <w:szCs w:val="24"/>
          <w:lang w:val="bg-BG"/>
        </w:rPr>
        <w:t xml:space="preserve">3. </w:t>
      </w:r>
      <w:r w:rsidRPr="00900368">
        <w:rPr>
          <w:b/>
          <w:sz w:val="24"/>
          <w:szCs w:val="24"/>
          <w:lang w:val="bg-BG"/>
        </w:rPr>
        <w:t>ИЗПЪЛНИТЕЛЯТ</w:t>
      </w:r>
      <w:r w:rsidRPr="00900368">
        <w:rPr>
          <w:sz w:val="24"/>
          <w:szCs w:val="24"/>
          <w:lang w:val="bg-BG"/>
        </w:rPr>
        <w:t xml:space="preserve"> два или повече пъти не изпълни точно някое от задълженията си по Договора;</w:t>
      </w:r>
    </w:p>
    <w:p w:rsidR="009D459C" w:rsidRPr="00900368" w:rsidRDefault="009D459C" w:rsidP="009D459C">
      <w:pPr>
        <w:ind w:firstLine="709"/>
        <w:jc w:val="both"/>
        <w:rPr>
          <w:sz w:val="24"/>
          <w:szCs w:val="24"/>
          <w:lang w:val="bg-BG"/>
        </w:rPr>
      </w:pPr>
      <w:r w:rsidRPr="00900368">
        <w:rPr>
          <w:sz w:val="24"/>
          <w:szCs w:val="24"/>
          <w:lang w:val="bg-BG"/>
        </w:rPr>
        <w:t xml:space="preserve">4. </w:t>
      </w:r>
      <w:r w:rsidRPr="00900368">
        <w:rPr>
          <w:b/>
          <w:sz w:val="24"/>
          <w:szCs w:val="24"/>
          <w:lang w:val="bg-BG"/>
        </w:rPr>
        <w:t>ИЗПЪЛНИТЕЛЯТ</w:t>
      </w:r>
      <w:r w:rsidRPr="00900368">
        <w:rPr>
          <w:sz w:val="24"/>
          <w:szCs w:val="24"/>
          <w:lang w:val="bg-BG"/>
        </w:rPr>
        <w:t xml:space="preserve"> бъде обявен в несъстоятелност или когато е в производство по несъстоятелност или ликвидация.</w:t>
      </w:r>
    </w:p>
    <w:p w:rsidR="00096672" w:rsidRPr="00900368" w:rsidRDefault="00096672" w:rsidP="00096672">
      <w:pPr>
        <w:adjustRightInd w:val="0"/>
        <w:ind w:firstLine="720"/>
        <w:jc w:val="both"/>
        <w:rPr>
          <w:sz w:val="24"/>
          <w:szCs w:val="24"/>
          <w:lang w:eastAsia="en-US"/>
        </w:rPr>
      </w:pPr>
      <w:r w:rsidRPr="00900368">
        <w:rPr>
          <w:sz w:val="24"/>
          <w:szCs w:val="24"/>
          <w:lang w:val="bg-BG" w:eastAsia="en-US"/>
        </w:rPr>
        <w:t xml:space="preserve">5. </w:t>
      </w:r>
      <w:r w:rsidRPr="00900368">
        <w:rPr>
          <w:b/>
          <w:sz w:val="24"/>
          <w:szCs w:val="24"/>
          <w:lang w:val="bg-BG"/>
        </w:rPr>
        <w:t>ИЗПЪЛНИТЕЛЯТ</w:t>
      </w:r>
      <w:r w:rsidRPr="00900368">
        <w:rPr>
          <w:sz w:val="24"/>
          <w:szCs w:val="24"/>
          <w:lang w:eastAsia="en-US"/>
        </w:rPr>
        <w:t xml:space="preserve"> </w:t>
      </w:r>
      <w:proofErr w:type="spellStart"/>
      <w:r w:rsidRPr="00900368">
        <w:rPr>
          <w:sz w:val="24"/>
          <w:szCs w:val="24"/>
          <w:lang w:eastAsia="en-US"/>
        </w:rPr>
        <w:t>ползва</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без</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е </w:t>
      </w:r>
      <w:proofErr w:type="spellStart"/>
      <w:r w:rsidRPr="00900368">
        <w:rPr>
          <w:sz w:val="24"/>
          <w:szCs w:val="24"/>
          <w:lang w:eastAsia="en-US"/>
        </w:rPr>
        <w:t>декларирал</w:t>
      </w:r>
      <w:proofErr w:type="spellEnd"/>
      <w:r w:rsidRPr="00900368">
        <w:rPr>
          <w:sz w:val="24"/>
          <w:szCs w:val="24"/>
          <w:lang w:eastAsia="en-US"/>
        </w:rPr>
        <w:t xml:space="preserve"> </w:t>
      </w:r>
      <w:proofErr w:type="spellStart"/>
      <w:r w:rsidRPr="00900368">
        <w:rPr>
          <w:sz w:val="24"/>
          <w:szCs w:val="24"/>
          <w:lang w:eastAsia="en-US"/>
        </w:rPr>
        <w:t>това</w:t>
      </w:r>
      <w:proofErr w:type="spellEnd"/>
      <w:r w:rsidRPr="00900368">
        <w:rPr>
          <w:sz w:val="24"/>
          <w:szCs w:val="24"/>
          <w:lang w:eastAsia="en-US"/>
        </w:rPr>
        <w:t xml:space="preserve"> в </w:t>
      </w:r>
      <w:proofErr w:type="spellStart"/>
      <w:r w:rsidRPr="00900368">
        <w:rPr>
          <w:sz w:val="24"/>
          <w:szCs w:val="24"/>
          <w:lang w:eastAsia="en-US"/>
        </w:rPr>
        <w:t>офертата</w:t>
      </w:r>
      <w:proofErr w:type="spellEnd"/>
      <w:r w:rsidRPr="00900368">
        <w:rPr>
          <w:sz w:val="24"/>
          <w:szCs w:val="24"/>
          <w:lang w:eastAsia="en-US"/>
        </w:rPr>
        <w:t xml:space="preserve"> </w:t>
      </w:r>
      <w:proofErr w:type="spellStart"/>
      <w:r w:rsidRPr="00900368">
        <w:rPr>
          <w:sz w:val="24"/>
          <w:szCs w:val="24"/>
          <w:lang w:eastAsia="en-US"/>
        </w:rPr>
        <w:t>си</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ползва</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различен</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декларирания</w:t>
      </w:r>
      <w:proofErr w:type="spellEnd"/>
      <w:r w:rsidRPr="00900368">
        <w:rPr>
          <w:sz w:val="24"/>
          <w:szCs w:val="24"/>
          <w:lang w:eastAsia="en-US"/>
        </w:rPr>
        <w:t>.</w:t>
      </w:r>
    </w:p>
    <w:p w:rsidR="00096672" w:rsidRPr="00900368" w:rsidRDefault="00096672" w:rsidP="00096672">
      <w:pPr>
        <w:adjustRightInd w:val="0"/>
        <w:ind w:firstLine="720"/>
        <w:jc w:val="both"/>
        <w:rPr>
          <w:sz w:val="24"/>
          <w:szCs w:val="24"/>
          <w:lang w:eastAsia="en-US"/>
        </w:rPr>
      </w:pPr>
      <w:r w:rsidRPr="00900368">
        <w:rPr>
          <w:bCs/>
          <w:sz w:val="24"/>
          <w:szCs w:val="24"/>
          <w:lang w:val="bg-BG" w:eastAsia="en-US"/>
        </w:rPr>
        <w:t>(3)</w:t>
      </w:r>
      <w:r w:rsidRPr="00900368">
        <w:rPr>
          <w:b/>
          <w:bCs/>
          <w:sz w:val="24"/>
          <w:szCs w:val="24"/>
          <w:lang w:eastAsia="en-US"/>
        </w:rPr>
        <w:t xml:space="preserve"> </w:t>
      </w:r>
      <w:proofErr w:type="spellStart"/>
      <w:r w:rsidRPr="00900368">
        <w:rPr>
          <w:sz w:val="24"/>
          <w:szCs w:val="24"/>
          <w:lang w:eastAsia="en-US"/>
        </w:rPr>
        <w:t>При</w:t>
      </w:r>
      <w:proofErr w:type="spellEnd"/>
      <w:r w:rsidRPr="00900368">
        <w:rPr>
          <w:sz w:val="24"/>
          <w:szCs w:val="24"/>
          <w:lang w:eastAsia="en-US"/>
        </w:rPr>
        <w:t xml:space="preserve"> </w:t>
      </w:r>
      <w:proofErr w:type="spellStart"/>
      <w:r w:rsidRPr="00900368">
        <w:rPr>
          <w:sz w:val="24"/>
          <w:szCs w:val="24"/>
          <w:lang w:eastAsia="en-US"/>
        </w:rPr>
        <w:t>прекратяване</w:t>
      </w:r>
      <w:proofErr w:type="spellEnd"/>
      <w:r w:rsidRPr="00900368">
        <w:rPr>
          <w:sz w:val="24"/>
          <w:szCs w:val="24"/>
          <w:lang w:eastAsia="en-US"/>
        </w:rPr>
        <w:t xml:space="preserve"> на </w:t>
      </w:r>
      <w:proofErr w:type="spellStart"/>
      <w:r w:rsidRPr="00900368">
        <w:rPr>
          <w:sz w:val="24"/>
          <w:szCs w:val="24"/>
          <w:lang w:eastAsia="en-US"/>
        </w:rPr>
        <w:t>договора</w:t>
      </w:r>
      <w:proofErr w:type="spellEnd"/>
      <w:r w:rsidRPr="00900368">
        <w:rPr>
          <w:sz w:val="24"/>
          <w:szCs w:val="24"/>
          <w:lang w:eastAsia="en-US"/>
        </w:rPr>
        <w:t xml:space="preserve"> ВЪЗЛОЖИТЕЛЯТ </w:t>
      </w:r>
      <w:proofErr w:type="spellStart"/>
      <w:r w:rsidRPr="00900368">
        <w:rPr>
          <w:sz w:val="24"/>
          <w:szCs w:val="24"/>
          <w:lang w:eastAsia="en-US"/>
        </w:rPr>
        <w:t>ще</w:t>
      </w:r>
      <w:proofErr w:type="spellEnd"/>
      <w:r w:rsidRPr="00900368">
        <w:rPr>
          <w:sz w:val="24"/>
          <w:szCs w:val="24"/>
          <w:lang w:eastAsia="en-US"/>
        </w:rPr>
        <w:t xml:space="preserve"> </w:t>
      </w:r>
      <w:proofErr w:type="spellStart"/>
      <w:r w:rsidRPr="00900368">
        <w:rPr>
          <w:sz w:val="24"/>
          <w:szCs w:val="24"/>
          <w:lang w:eastAsia="en-US"/>
        </w:rPr>
        <w:t>заплати</w:t>
      </w:r>
      <w:proofErr w:type="spellEnd"/>
      <w:r w:rsidRPr="00900368">
        <w:rPr>
          <w:sz w:val="24"/>
          <w:szCs w:val="24"/>
          <w:lang w:eastAsia="en-US"/>
        </w:rPr>
        <w:t xml:space="preserve"> на ИЗПЪЛНИТЕЛЯ </w:t>
      </w:r>
      <w:proofErr w:type="spellStart"/>
      <w:r w:rsidRPr="00900368">
        <w:rPr>
          <w:sz w:val="24"/>
          <w:szCs w:val="24"/>
          <w:lang w:eastAsia="en-US"/>
        </w:rPr>
        <w:t>само</w:t>
      </w:r>
      <w:proofErr w:type="spellEnd"/>
      <w:r w:rsidRPr="00900368">
        <w:rPr>
          <w:sz w:val="24"/>
          <w:szCs w:val="24"/>
          <w:lang w:eastAsia="en-US"/>
        </w:rPr>
        <w:t xml:space="preserve"> </w:t>
      </w:r>
      <w:proofErr w:type="spellStart"/>
      <w:r w:rsidRPr="00900368">
        <w:rPr>
          <w:sz w:val="24"/>
          <w:szCs w:val="24"/>
          <w:lang w:eastAsia="en-US"/>
        </w:rPr>
        <w:t>стойността</w:t>
      </w:r>
      <w:proofErr w:type="spellEnd"/>
      <w:r w:rsidRPr="00900368">
        <w:rPr>
          <w:sz w:val="24"/>
          <w:szCs w:val="24"/>
          <w:lang w:eastAsia="en-US"/>
        </w:rPr>
        <w:t xml:space="preserve"> на </w:t>
      </w:r>
      <w:proofErr w:type="spellStart"/>
      <w:r w:rsidRPr="00900368">
        <w:rPr>
          <w:sz w:val="24"/>
          <w:szCs w:val="24"/>
          <w:lang w:eastAsia="en-US"/>
        </w:rPr>
        <w:t>извършените</w:t>
      </w:r>
      <w:proofErr w:type="spellEnd"/>
      <w:r w:rsidRPr="00900368">
        <w:rPr>
          <w:sz w:val="24"/>
          <w:szCs w:val="24"/>
          <w:lang w:eastAsia="en-US"/>
        </w:rPr>
        <w:t xml:space="preserve"> </w:t>
      </w:r>
      <w:proofErr w:type="spellStart"/>
      <w:r w:rsidRPr="00900368">
        <w:rPr>
          <w:sz w:val="24"/>
          <w:szCs w:val="24"/>
          <w:lang w:eastAsia="en-US"/>
        </w:rPr>
        <w:t>към</w:t>
      </w:r>
      <w:proofErr w:type="spellEnd"/>
      <w:r w:rsidRPr="00900368">
        <w:rPr>
          <w:sz w:val="24"/>
          <w:szCs w:val="24"/>
          <w:lang w:eastAsia="en-US"/>
        </w:rPr>
        <w:t xml:space="preserve"> </w:t>
      </w:r>
      <w:proofErr w:type="spellStart"/>
      <w:r w:rsidRPr="00900368">
        <w:rPr>
          <w:sz w:val="24"/>
          <w:szCs w:val="24"/>
          <w:lang w:eastAsia="en-US"/>
        </w:rPr>
        <w:t>датата</w:t>
      </w:r>
      <w:proofErr w:type="spellEnd"/>
      <w:r w:rsidRPr="00900368">
        <w:rPr>
          <w:sz w:val="24"/>
          <w:szCs w:val="24"/>
          <w:lang w:eastAsia="en-US"/>
        </w:rPr>
        <w:t xml:space="preserve"> на </w:t>
      </w:r>
      <w:proofErr w:type="spellStart"/>
      <w:r w:rsidRPr="00900368">
        <w:rPr>
          <w:sz w:val="24"/>
          <w:szCs w:val="24"/>
          <w:lang w:eastAsia="en-US"/>
        </w:rPr>
        <w:t>прекратяването</w:t>
      </w:r>
      <w:proofErr w:type="spellEnd"/>
      <w:r w:rsidRPr="00900368">
        <w:rPr>
          <w:sz w:val="24"/>
          <w:szCs w:val="24"/>
          <w:lang w:eastAsia="en-US"/>
        </w:rPr>
        <w:t xml:space="preserve"> </w:t>
      </w:r>
      <w:proofErr w:type="spellStart"/>
      <w:r w:rsidRPr="00900368">
        <w:rPr>
          <w:sz w:val="24"/>
          <w:szCs w:val="24"/>
          <w:lang w:eastAsia="en-US"/>
        </w:rPr>
        <w:t>доставка</w:t>
      </w:r>
      <w:proofErr w:type="spellEnd"/>
      <w:r w:rsidRPr="00900368">
        <w:rPr>
          <w:sz w:val="24"/>
          <w:szCs w:val="24"/>
          <w:lang w:eastAsia="en-US"/>
        </w:rPr>
        <w:t xml:space="preserve"> и </w:t>
      </w:r>
      <w:proofErr w:type="spellStart"/>
      <w:r w:rsidRPr="00900368">
        <w:rPr>
          <w:sz w:val="24"/>
          <w:szCs w:val="24"/>
          <w:lang w:eastAsia="en-US"/>
        </w:rPr>
        <w:t>дейности</w:t>
      </w:r>
      <w:proofErr w:type="spellEnd"/>
      <w:r w:rsidRPr="00900368">
        <w:rPr>
          <w:sz w:val="24"/>
          <w:szCs w:val="24"/>
          <w:lang w:eastAsia="en-US"/>
        </w:rPr>
        <w:t>.</w:t>
      </w:r>
      <w:r w:rsidRPr="00900368">
        <w:rPr>
          <w:sz w:val="24"/>
          <w:szCs w:val="24"/>
          <w:lang w:val="bg-BG" w:eastAsia="en-US"/>
        </w:rPr>
        <w:t xml:space="preserve"> </w:t>
      </w:r>
      <w:proofErr w:type="spellStart"/>
      <w:r w:rsidRPr="00900368">
        <w:rPr>
          <w:sz w:val="24"/>
          <w:szCs w:val="24"/>
          <w:lang w:eastAsia="en-US"/>
        </w:rPr>
        <w:t>Страните</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задължават</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уредят</w:t>
      </w:r>
      <w:proofErr w:type="spellEnd"/>
      <w:r w:rsidRPr="00900368">
        <w:rPr>
          <w:sz w:val="24"/>
          <w:szCs w:val="24"/>
          <w:lang w:eastAsia="en-US"/>
        </w:rPr>
        <w:t xml:space="preserve"> </w:t>
      </w:r>
      <w:proofErr w:type="spellStart"/>
      <w:r w:rsidRPr="00900368">
        <w:rPr>
          <w:sz w:val="24"/>
          <w:szCs w:val="24"/>
          <w:lang w:eastAsia="en-US"/>
        </w:rPr>
        <w:t>всички</w:t>
      </w:r>
      <w:proofErr w:type="spellEnd"/>
      <w:r w:rsidRPr="00900368">
        <w:rPr>
          <w:sz w:val="24"/>
          <w:szCs w:val="24"/>
          <w:lang w:eastAsia="en-US"/>
        </w:rPr>
        <w:t xml:space="preserve"> </w:t>
      </w:r>
      <w:proofErr w:type="spellStart"/>
      <w:r w:rsidRPr="00900368">
        <w:rPr>
          <w:sz w:val="24"/>
          <w:szCs w:val="24"/>
          <w:lang w:eastAsia="en-US"/>
        </w:rPr>
        <w:t>финансови</w:t>
      </w:r>
      <w:proofErr w:type="spellEnd"/>
      <w:r w:rsidRPr="00900368">
        <w:rPr>
          <w:sz w:val="24"/>
          <w:szCs w:val="24"/>
          <w:lang w:eastAsia="en-US"/>
        </w:rPr>
        <w:t xml:space="preserve"> </w:t>
      </w:r>
      <w:proofErr w:type="spellStart"/>
      <w:r w:rsidRPr="00900368">
        <w:rPr>
          <w:sz w:val="24"/>
          <w:szCs w:val="24"/>
          <w:lang w:eastAsia="en-US"/>
        </w:rPr>
        <w:t>задължения</w:t>
      </w:r>
      <w:proofErr w:type="spellEnd"/>
      <w:r w:rsidRPr="00900368">
        <w:rPr>
          <w:sz w:val="24"/>
          <w:szCs w:val="24"/>
          <w:lang w:eastAsia="en-US"/>
        </w:rPr>
        <w:t xml:space="preserve"> </w:t>
      </w:r>
      <w:proofErr w:type="spellStart"/>
      <w:r w:rsidRPr="00900368">
        <w:rPr>
          <w:sz w:val="24"/>
          <w:szCs w:val="24"/>
          <w:lang w:eastAsia="en-US"/>
        </w:rPr>
        <w:t>възникнали</w:t>
      </w:r>
      <w:proofErr w:type="spellEnd"/>
      <w:r w:rsidRPr="00900368">
        <w:rPr>
          <w:sz w:val="24"/>
          <w:szCs w:val="24"/>
          <w:lang w:eastAsia="en-US"/>
        </w:rPr>
        <w:t xml:space="preserve"> </w:t>
      </w:r>
      <w:proofErr w:type="spellStart"/>
      <w:r w:rsidRPr="00900368">
        <w:rPr>
          <w:sz w:val="24"/>
          <w:szCs w:val="24"/>
          <w:lang w:eastAsia="en-US"/>
        </w:rPr>
        <w:t>преди</w:t>
      </w:r>
      <w:proofErr w:type="spellEnd"/>
      <w:r w:rsidRPr="00900368">
        <w:rPr>
          <w:sz w:val="24"/>
          <w:szCs w:val="24"/>
          <w:lang w:eastAsia="en-US"/>
        </w:rPr>
        <w:t xml:space="preserve"> </w:t>
      </w:r>
      <w:proofErr w:type="spellStart"/>
      <w:r w:rsidRPr="00900368">
        <w:rPr>
          <w:sz w:val="24"/>
          <w:szCs w:val="24"/>
          <w:lang w:eastAsia="en-US"/>
        </w:rPr>
        <w:t>прекратяване</w:t>
      </w:r>
      <w:proofErr w:type="spellEnd"/>
      <w:r w:rsidRPr="00900368">
        <w:rPr>
          <w:sz w:val="24"/>
          <w:szCs w:val="24"/>
          <w:lang w:eastAsia="en-US"/>
        </w:rPr>
        <w:t xml:space="preserve"> на </w:t>
      </w:r>
      <w:proofErr w:type="spellStart"/>
      <w:r w:rsidRPr="00900368">
        <w:rPr>
          <w:sz w:val="24"/>
          <w:szCs w:val="24"/>
          <w:lang w:eastAsia="en-US"/>
        </w:rPr>
        <w:t>договора</w:t>
      </w:r>
      <w:proofErr w:type="spellEnd"/>
      <w:r w:rsidRPr="00900368">
        <w:rPr>
          <w:sz w:val="24"/>
          <w:szCs w:val="24"/>
          <w:lang w:eastAsia="en-US"/>
        </w:rPr>
        <w:t>.</w:t>
      </w:r>
    </w:p>
    <w:p w:rsidR="009D459C" w:rsidRPr="00900368" w:rsidRDefault="009D459C" w:rsidP="009D459C">
      <w:pPr>
        <w:ind w:firstLine="709"/>
        <w:jc w:val="both"/>
        <w:rPr>
          <w:sz w:val="24"/>
          <w:szCs w:val="24"/>
          <w:lang w:val="bg-BG"/>
        </w:rPr>
      </w:pPr>
    </w:p>
    <w:p w:rsidR="009D459C" w:rsidRPr="00900368" w:rsidRDefault="009D459C" w:rsidP="009D459C">
      <w:pPr>
        <w:ind w:firstLine="567"/>
        <w:jc w:val="center"/>
        <w:rPr>
          <w:b/>
          <w:sz w:val="24"/>
          <w:szCs w:val="24"/>
          <w:lang w:val="bg-BG"/>
        </w:rPr>
      </w:pPr>
      <w:r w:rsidRPr="00900368">
        <w:rPr>
          <w:b/>
          <w:sz w:val="24"/>
          <w:szCs w:val="24"/>
          <w:lang w:val="bg-BG"/>
        </w:rPr>
        <w:t xml:space="preserve">Х. ВЪЗМОЖНОСТИ ЗА ИЗМЕНЕНИЕ НА ДОГОВОРА </w:t>
      </w:r>
    </w:p>
    <w:p w:rsidR="00FC10D3" w:rsidRPr="00900368" w:rsidRDefault="009D459C" w:rsidP="00FC10D3">
      <w:pPr>
        <w:ind w:firstLine="567"/>
        <w:jc w:val="both"/>
        <w:rPr>
          <w:sz w:val="24"/>
          <w:szCs w:val="24"/>
          <w:lang w:val="bg-BG"/>
        </w:rPr>
      </w:pPr>
      <w:r w:rsidRPr="00900368">
        <w:rPr>
          <w:sz w:val="24"/>
          <w:szCs w:val="24"/>
          <w:lang w:val="bg-BG"/>
        </w:rPr>
        <w:t xml:space="preserve">Чл. 16. (1) </w:t>
      </w:r>
      <w:r w:rsidR="00FC10D3" w:rsidRPr="00900368">
        <w:rPr>
          <w:sz w:val="24"/>
          <w:szCs w:val="24"/>
          <w:lang w:val="bg-BG"/>
        </w:rPr>
        <w:t>Съгласно чл. 116, ал.1, т. 1 от ЗОП се предвиждат следните възможности за изменение на договора:</w:t>
      </w:r>
    </w:p>
    <w:p w:rsidR="00F90822" w:rsidRPr="00900368" w:rsidRDefault="00F90822" w:rsidP="00791620">
      <w:pPr>
        <w:ind w:firstLine="567"/>
        <w:jc w:val="both"/>
        <w:rPr>
          <w:sz w:val="24"/>
          <w:szCs w:val="24"/>
          <w:lang w:val="en-US" w:eastAsia="en-US"/>
        </w:rPr>
      </w:pPr>
      <w:r w:rsidRPr="00900368">
        <w:rPr>
          <w:sz w:val="24"/>
          <w:szCs w:val="24"/>
          <w:lang w:val="en-US" w:eastAsia="en-US"/>
        </w:rPr>
        <w:t xml:space="preserve">1. </w:t>
      </w:r>
      <w:r w:rsidRPr="00900368">
        <w:rPr>
          <w:sz w:val="24"/>
          <w:szCs w:val="24"/>
          <w:lang w:eastAsia="en-US"/>
        </w:rPr>
        <w:t>В</w:t>
      </w:r>
      <w:r w:rsidRPr="00900368">
        <w:rPr>
          <w:sz w:val="24"/>
          <w:szCs w:val="24"/>
          <w:lang w:val="en-US" w:eastAsia="en-US"/>
        </w:rPr>
        <w:t xml:space="preserve"> </w:t>
      </w:r>
      <w:proofErr w:type="spellStart"/>
      <w:r w:rsidRPr="00900368">
        <w:rPr>
          <w:sz w:val="24"/>
          <w:szCs w:val="24"/>
          <w:lang w:val="en-US" w:eastAsia="en-US"/>
        </w:rPr>
        <w:t>случай</w:t>
      </w:r>
      <w:proofErr w:type="spellEnd"/>
      <w:r w:rsidRPr="00900368">
        <w:rPr>
          <w:sz w:val="24"/>
          <w:szCs w:val="24"/>
          <w:lang w:val="en-US" w:eastAsia="en-US"/>
        </w:rPr>
        <w:t xml:space="preserve">, </w:t>
      </w:r>
      <w:proofErr w:type="spellStart"/>
      <w:r w:rsidRPr="00900368">
        <w:rPr>
          <w:sz w:val="24"/>
          <w:szCs w:val="24"/>
          <w:lang w:val="en-US" w:eastAsia="en-US"/>
        </w:rPr>
        <w:t>че</w:t>
      </w:r>
      <w:proofErr w:type="spellEnd"/>
      <w:r w:rsidRPr="00900368">
        <w:rPr>
          <w:sz w:val="24"/>
          <w:szCs w:val="24"/>
          <w:lang w:val="en-US" w:eastAsia="en-US"/>
        </w:rPr>
        <w:t xml:space="preserve"> </w:t>
      </w:r>
      <w:proofErr w:type="spellStart"/>
      <w:r w:rsidRPr="00900368">
        <w:rPr>
          <w:sz w:val="24"/>
          <w:szCs w:val="24"/>
          <w:lang w:val="en-US" w:eastAsia="en-US"/>
        </w:rPr>
        <w:t>след</w:t>
      </w:r>
      <w:proofErr w:type="spellEnd"/>
      <w:r w:rsidRPr="00900368">
        <w:rPr>
          <w:sz w:val="24"/>
          <w:szCs w:val="24"/>
          <w:lang w:val="en-US" w:eastAsia="en-US"/>
        </w:rPr>
        <w:t xml:space="preserve"> </w:t>
      </w:r>
      <w:proofErr w:type="spellStart"/>
      <w:r w:rsidRPr="00900368">
        <w:rPr>
          <w:sz w:val="24"/>
          <w:szCs w:val="24"/>
          <w:lang w:val="en-US" w:eastAsia="en-US"/>
        </w:rPr>
        <w:t>изтичане</w:t>
      </w:r>
      <w:proofErr w:type="spellEnd"/>
      <w:r w:rsidRPr="00900368">
        <w:rPr>
          <w:sz w:val="24"/>
          <w:szCs w:val="24"/>
          <w:lang w:val="en-US" w:eastAsia="en-US"/>
        </w:rPr>
        <w:t xml:space="preserve"> </w:t>
      </w:r>
      <w:proofErr w:type="spellStart"/>
      <w:r w:rsidRPr="00900368">
        <w:rPr>
          <w:sz w:val="24"/>
          <w:szCs w:val="24"/>
          <w:lang w:val="en-US" w:eastAsia="en-US"/>
        </w:rPr>
        <w:t>срока</w:t>
      </w:r>
      <w:proofErr w:type="spellEnd"/>
      <w:r w:rsidRPr="00900368">
        <w:rPr>
          <w:sz w:val="24"/>
          <w:szCs w:val="24"/>
          <w:lang w:val="en-US" w:eastAsia="en-US"/>
        </w:rPr>
        <w:t xml:space="preserve"> на </w:t>
      </w:r>
      <w:proofErr w:type="spellStart"/>
      <w:r w:rsidRPr="00900368">
        <w:rPr>
          <w:sz w:val="24"/>
          <w:szCs w:val="24"/>
          <w:lang w:val="en-US" w:eastAsia="en-US"/>
        </w:rPr>
        <w:t>договора</w:t>
      </w:r>
      <w:proofErr w:type="spellEnd"/>
      <w:r w:rsidRPr="00900368">
        <w:rPr>
          <w:sz w:val="24"/>
          <w:szCs w:val="24"/>
          <w:lang w:val="en-US" w:eastAsia="en-US"/>
        </w:rPr>
        <w:t xml:space="preserve"> </w:t>
      </w:r>
      <w:proofErr w:type="spellStart"/>
      <w:r w:rsidRPr="00900368">
        <w:rPr>
          <w:sz w:val="24"/>
          <w:szCs w:val="24"/>
          <w:lang w:val="en-US" w:eastAsia="en-US"/>
        </w:rPr>
        <w:t>не</w:t>
      </w:r>
      <w:proofErr w:type="spellEnd"/>
      <w:r w:rsidRPr="00900368">
        <w:rPr>
          <w:sz w:val="24"/>
          <w:szCs w:val="24"/>
          <w:lang w:val="en-US" w:eastAsia="en-US"/>
        </w:rPr>
        <w:t xml:space="preserve"> е </w:t>
      </w:r>
      <w:proofErr w:type="spellStart"/>
      <w:r w:rsidRPr="00900368">
        <w:rPr>
          <w:sz w:val="24"/>
          <w:szCs w:val="24"/>
          <w:lang w:val="en-US" w:eastAsia="en-US"/>
        </w:rPr>
        <w:t>изчерпана</w:t>
      </w:r>
      <w:proofErr w:type="spellEnd"/>
      <w:r w:rsidRPr="00900368">
        <w:rPr>
          <w:sz w:val="24"/>
          <w:szCs w:val="24"/>
          <w:lang w:val="en-US" w:eastAsia="en-US"/>
        </w:rPr>
        <w:t xml:space="preserve"> </w:t>
      </w:r>
      <w:proofErr w:type="spellStart"/>
      <w:r w:rsidRPr="00900368">
        <w:rPr>
          <w:sz w:val="24"/>
          <w:szCs w:val="24"/>
          <w:lang w:val="en-US" w:eastAsia="en-US"/>
        </w:rPr>
        <w:t>стойността</w:t>
      </w:r>
      <w:proofErr w:type="spellEnd"/>
      <w:r w:rsidRPr="00900368">
        <w:rPr>
          <w:sz w:val="24"/>
          <w:szCs w:val="24"/>
          <w:lang w:val="en-US" w:eastAsia="en-US"/>
        </w:rPr>
        <w:t xml:space="preserve"> </w:t>
      </w:r>
      <w:proofErr w:type="spellStart"/>
      <w:r w:rsidRPr="00900368">
        <w:rPr>
          <w:sz w:val="24"/>
          <w:szCs w:val="24"/>
          <w:lang w:val="en-US" w:eastAsia="en-US"/>
        </w:rPr>
        <w:t>му</w:t>
      </w:r>
      <w:proofErr w:type="spellEnd"/>
      <w:r w:rsidRPr="00900368">
        <w:rPr>
          <w:sz w:val="24"/>
          <w:szCs w:val="24"/>
          <w:lang w:val="bg-BG" w:eastAsia="en-US"/>
        </w:rPr>
        <w:t xml:space="preserve"> и </w:t>
      </w:r>
      <w:r w:rsidRPr="00900368">
        <w:rPr>
          <w:sz w:val="24"/>
          <w:szCs w:val="24"/>
          <w:lang w:val="be-BY"/>
        </w:rPr>
        <w:t>при липса на нов договор със същия предмет</w:t>
      </w:r>
      <w:r w:rsidRPr="00900368">
        <w:rPr>
          <w:sz w:val="24"/>
          <w:szCs w:val="24"/>
          <w:lang w:val="en-US" w:eastAsia="en-US"/>
        </w:rPr>
        <w:t xml:space="preserve">, </w:t>
      </w:r>
      <w:proofErr w:type="spellStart"/>
      <w:r w:rsidRPr="00900368">
        <w:rPr>
          <w:sz w:val="24"/>
          <w:szCs w:val="24"/>
          <w:lang w:val="en-US" w:eastAsia="en-US"/>
        </w:rPr>
        <w:t>то</w:t>
      </w:r>
      <w:proofErr w:type="spellEnd"/>
      <w:r w:rsidRPr="00900368">
        <w:rPr>
          <w:sz w:val="24"/>
          <w:szCs w:val="24"/>
          <w:lang w:val="en-US" w:eastAsia="en-US"/>
        </w:rPr>
        <w:t xml:space="preserve"> </w:t>
      </w:r>
      <w:proofErr w:type="spellStart"/>
      <w:r w:rsidRPr="00900368">
        <w:rPr>
          <w:sz w:val="24"/>
          <w:szCs w:val="24"/>
          <w:lang w:val="en-US" w:eastAsia="en-US"/>
        </w:rPr>
        <w:t>същият</w:t>
      </w:r>
      <w:proofErr w:type="spellEnd"/>
      <w:r w:rsidRPr="00900368">
        <w:rPr>
          <w:sz w:val="24"/>
          <w:szCs w:val="24"/>
          <w:lang w:val="en-US" w:eastAsia="en-US"/>
        </w:rPr>
        <w:t xml:space="preserve"> </w:t>
      </w:r>
      <w:proofErr w:type="spellStart"/>
      <w:r w:rsidRPr="00900368">
        <w:rPr>
          <w:sz w:val="24"/>
          <w:szCs w:val="24"/>
          <w:lang w:val="en-US" w:eastAsia="en-US"/>
        </w:rPr>
        <w:t>може</w:t>
      </w:r>
      <w:proofErr w:type="spellEnd"/>
      <w:r w:rsidRPr="00900368">
        <w:rPr>
          <w:sz w:val="24"/>
          <w:szCs w:val="24"/>
          <w:lang w:val="en-US" w:eastAsia="en-US"/>
        </w:rPr>
        <w:t xml:space="preserve"> </w:t>
      </w:r>
      <w:proofErr w:type="spellStart"/>
      <w:r w:rsidRPr="00900368">
        <w:rPr>
          <w:sz w:val="24"/>
          <w:szCs w:val="24"/>
          <w:lang w:val="en-US" w:eastAsia="en-US"/>
        </w:rPr>
        <w:t>да</w:t>
      </w:r>
      <w:proofErr w:type="spellEnd"/>
      <w:r w:rsidRPr="00900368">
        <w:rPr>
          <w:sz w:val="24"/>
          <w:szCs w:val="24"/>
          <w:lang w:val="en-US" w:eastAsia="en-US"/>
        </w:rPr>
        <w:t xml:space="preserve"> </w:t>
      </w:r>
      <w:proofErr w:type="spellStart"/>
      <w:r w:rsidRPr="00900368">
        <w:rPr>
          <w:sz w:val="24"/>
          <w:szCs w:val="24"/>
          <w:lang w:val="en-US" w:eastAsia="en-US"/>
        </w:rPr>
        <w:t>бъде</w:t>
      </w:r>
      <w:proofErr w:type="spellEnd"/>
      <w:r w:rsidRPr="00900368">
        <w:rPr>
          <w:sz w:val="24"/>
          <w:szCs w:val="24"/>
          <w:lang w:val="en-US" w:eastAsia="en-US"/>
        </w:rPr>
        <w:t xml:space="preserve"> </w:t>
      </w:r>
      <w:proofErr w:type="spellStart"/>
      <w:r w:rsidRPr="00900368">
        <w:rPr>
          <w:sz w:val="24"/>
          <w:szCs w:val="24"/>
          <w:lang w:val="en-US" w:eastAsia="en-US"/>
        </w:rPr>
        <w:t>удължен</w:t>
      </w:r>
      <w:proofErr w:type="spellEnd"/>
      <w:r w:rsidRPr="00900368">
        <w:rPr>
          <w:sz w:val="24"/>
          <w:szCs w:val="24"/>
          <w:lang w:val="en-US" w:eastAsia="en-US"/>
        </w:rPr>
        <w:t xml:space="preserve"> </w:t>
      </w:r>
      <w:proofErr w:type="spellStart"/>
      <w:r w:rsidRPr="00900368">
        <w:rPr>
          <w:sz w:val="24"/>
          <w:szCs w:val="24"/>
          <w:lang w:val="en-US" w:eastAsia="en-US"/>
        </w:rPr>
        <w:t>до</w:t>
      </w:r>
      <w:proofErr w:type="spellEnd"/>
      <w:r w:rsidRPr="00900368">
        <w:rPr>
          <w:sz w:val="24"/>
          <w:szCs w:val="24"/>
          <w:lang w:val="en-US" w:eastAsia="en-US"/>
        </w:rPr>
        <w:t xml:space="preserve"> </w:t>
      </w:r>
      <w:proofErr w:type="spellStart"/>
      <w:r w:rsidRPr="00900368">
        <w:rPr>
          <w:sz w:val="24"/>
          <w:szCs w:val="24"/>
          <w:lang w:val="en-US" w:eastAsia="en-US"/>
        </w:rPr>
        <w:t>изразходване</w:t>
      </w:r>
      <w:proofErr w:type="spellEnd"/>
      <w:r w:rsidRPr="00900368">
        <w:rPr>
          <w:sz w:val="24"/>
          <w:szCs w:val="24"/>
          <w:lang w:val="en-US" w:eastAsia="en-US"/>
        </w:rPr>
        <w:t xml:space="preserve"> на </w:t>
      </w:r>
      <w:proofErr w:type="spellStart"/>
      <w:r w:rsidRPr="00900368">
        <w:rPr>
          <w:sz w:val="24"/>
          <w:szCs w:val="24"/>
          <w:lang w:val="en-US" w:eastAsia="en-US"/>
        </w:rPr>
        <w:t>предвидената</w:t>
      </w:r>
      <w:proofErr w:type="spellEnd"/>
      <w:r w:rsidRPr="00900368">
        <w:rPr>
          <w:sz w:val="24"/>
          <w:szCs w:val="24"/>
          <w:lang w:val="en-US" w:eastAsia="en-US"/>
        </w:rPr>
        <w:t xml:space="preserve"> в </w:t>
      </w:r>
      <w:proofErr w:type="spellStart"/>
      <w:r w:rsidRPr="00900368">
        <w:rPr>
          <w:sz w:val="24"/>
          <w:szCs w:val="24"/>
          <w:lang w:val="en-US" w:eastAsia="en-US"/>
        </w:rPr>
        <w:t>него</w:t>
      </w:r>
      <w:proofErr w:type="spellEnd"/>
      <w:r w:rsidRPr="00900368">
        <w:rPr>
          <w:sz w:val="24"/>
          <w:szCs w:val="24"/>
          <w:lang w:val="en-US" w:eastAsia="en-US"/>
        </w:rPr>
        <w:t xml:space="preserve"> </w:t>
      </w:r>
      <w:proofErr w:type="spellStart"/>
      <w:r w:rsidRPr="00900368">
        <w:rPr>
          <w:sz w:val="24"/>
          <w:szCs w:val="24"/>
          <w:lang w:val="en-US" w:eastAsia="en-US"/>
        </w:rPr>
        <w:t>сума</w:t>
      </w:r>
      <w:proofErr w:type="spellEnd"/>
      <w:r w:rsidRPr="00900368">
        <w:rPr>
          <w:sz w:val="24"/>
          <w:szCs w:val="24"/>
          <w:lang w:val="en-US" w:eastAsia="en-US"/>
        </w:rPr>
        <w:t xml:space="preserve">, </w:t>
      </w:r>
      <w:proofErr w:type="spellStart"/>
      <w:r w:rsidRPr="00900368">
        <w:rPr>
          <w:sz w:val="24"/>
          <w:szCs w:val="24"/>
          <w:lang w:val="en-US" w:eastAsia="en-US"/>
        </w:rPr>
        <w:t>но</w:t>
      </w:r>
      <w:proofErr w:type="spellEnd"/>
      <w:r w:rsidRPr="00900368">
        <w:rPr>
          <w:sz w:val="24"/>
          <w:szCs w:val="24"/>
          <w:lang w:val="en-US" w:eastAsia="en-US"/>
        </w:rPr>
        <w:t xml:space="preserve"> </w:t>
      </w:r>
      <w:r w:rsidRPr="00900368">
        <w:rPr>
          <w:sz w:val="24"/>
          <w:szCs w:val="24"/>
          <w:lang w:eastAsia="en-US"/>
        </w:rPr>
        <w:t xml:space="preserve">с </w:t>
      </w:r>
      <w:proofErr w:type="spellStart"/>
      <w:r w:rsidRPr="00900368">
        <w:rPr>
          <w:sz w:val="24"/>
          <w:szCs w:val="24"/>
          <w:lang w:val="en-US" w:eastAsia="en-US"/>
        </w:rPr>
        <w:t>не</w:t>
      </w:r>
      <w:proofErr w:type="spellEnd"/>
      <w:r w:rsidRPr="00900368">
        <w:rPr>
          <w:sz w:val="24"/>
          <w:szCs w:val="24"/>
          <w:lang w:val="en-US" w:eastAsia="en-US"/>
        </w:rPr>
        <w:t xml:space="preserve"> </w:t>
      </w:r>
      <w:proofErr w:type="spellStart"/>
      <w:r w:rsidRPr="00900368">
        <w:rPr>
          <w:sz w:val="24"/>
          <w:szCs w:val="24"/>
          <w:lang w:val="en-US" w:eastAsia="en-US"/>
        </w:rPr>
        <w:t>повече</w:t>
      </w:r>
      <w:proofErr w:type="spellEnd"/>
      <w:r w:rsidRPr="00900368">
        <w:rPr>
          <w:sz w:val="24"/>
          <w:szCs w:val="24"/>
          <w:lang w:val="en-US" w:eastAsia="en-US"/>
        </w:rPr>
        <w:t xml:space="preserve"> </w:t>
      </w:r>
      <w:proofErr w:type="spellStart"/>
      <w:r w:rsidRPr="00900368">
        <w:rPr>
          <w:sz w:val="24"/>
          <w:szCs w:val="24"/>
          <w:lang w:val="en-US" w:eastAsia="en-US"/>
        </w:rPr>
        <w:t>от</w:t>
      </w:r>
      <w:proofErr w:type="spellEnd"/>
      <w:r w:rsidRPr="00900368">
        <w:rPr>
          <w:sz w:val="24"/>
          <w:szCs w:val="24"/>
          <w:lang w:val="en-US" w:eastAsia="en-US"/>
        </w:rPr>
        <w:t xml:space="preserve"> </w:t>
      </w:r>
      <w:r w:rsidR="00C27AC5">
        <w:rPr>
          <w:sz w:val="24"/>
          <w:szCs w:val="24"/>
          <w:lang w:val="bg-BG" w:eastAsia="en-US"/>
        </w:rPr>
        <w:t>6</w:t>
      </w:r>
      <w:r w:rsidRPr="00900368">
        <w:rPr>
          <w:sz w:val="24"/>
          <w:szCs w:val="24"/>
          <w:lang w:val="en-US" w:eastAsia="en-US"/>
        </w:rPr>
        <w:t xml:space="preserve"> (</w:t>
      </w:r>
      <w:r w:rsidR="00C27AC5">
        <w:rPr>
          <w:sz w:val="24"/>
          <w:szCs w:val="24"/>
          <w:lang w:val="bg-BG" w:eastAsia="en-US"/>
        </w:rPr>
        <w:t>шест</w:t>
      </w:r>
      <w:r w:rsidRPr="00900368">
        <w:rPr>
          <w:sz w:val="24"/>
          <w:szCs w:val="24"/>
          <w:lang w:val="en-US" w:eastAsia="en-US"/>
        </w:rPr>
        <w:t xml:space="preserve">) </w:t>
      </w:r>
      <w:proofErr w:type="spellStart"/>
      <w:r w:rsidRPr="00900368">
        <w:rPr>
          <w:sz w:val="24"/>
          <w:szCs w:val="24"/>
          <w:lang w:val="en-US" w:eastAsia="en-US"/>
        </w:rPr>
        <w:t>месеца</w:t>
      </w:r>
      <w:proofErr w:type="spellEnd"/>
      <w:r w:rsidRPr="00900368">
        <w:rPr>
          <w:sz w:val="24"/>
          <w:szCs w:val="24"/>
          <w:lang w:val="en-US" w:eastAsia="en-US"/>
        </w:rPr>
        <w:t>.</w:t>
      </w:r>
    </w:p>
    <w:p w:rsidR="00F90822" w:rsidRPr="00900368" w:rsidRDefault="00F90822" w:rsidP="00791620">
      <w:pPr>
        <w:ind w:firstLine="567"/>
        <w:jc w:val="both"/>
        <w:rPr>
          <w:sz w:val="24"/>
          <w:szCs w:val="24"/>
          <w:lang w:val="en-US" w:eastAsia="en-US"/>
        </w:rPr>
      </w:pPr>
      <w:r w:rsidRPr="00900368">
        <w:rPr>
          <w:sz w:val="24"/>
          <w:szCs w:val="24"/>
          <w:lang w:eastAsia="en-US"/>
        </w:rPr>
        <w:t>2</w:t>
      </w:r>
      <w:r w:rsidRPr="00900368">
        <w:rPr>
          <w:sz w:val="24"/>
          <w:szCs w:val="24"/>
          <w:lang w:val="en-US" w:eastAsia="en-US"/>
        </w:rPr>
        <w:t xml:space="preserve">. В </w:t>
      </w:r>
      <w:proofErr w:type="spellStart"/>
      <w:r w:rsidRPr="00900368">
        <w:rPr>
          <w:sz w:val="24"/>
          <w:szCs w:val="24"/>
          <w:lang w:val="en-US" w:eastAsia="en-US"/>
        </w:rPr>
        <w:t>случай</w:t>
      </w:r>
      <w:proofErr w:type="spellEnd"/>
      <w:r w:rsidRPr="00900368">
        <w:rPr>
          <w:sz w:val="24"/>
          <w:szCs w:val="24"/>
          <w:lang w:val="en-US" w:eastAsia="en-US"/>
        </w:rPr>
        <w:t xml:space="preserve"> на </w:t>
      </w:r>
      <w:proofErr w:type="spellStart"/>
      <w:r w:rsidRPr="00900368">
        <w:rPr>
          <w:sz w:val="24"/>
          <w:szCs w:val="24"/>
          <w:lang w:val="en-US" w:eastAsia="en-US"/>
        </w:rPr>
        <w:t>цялостна</w:t>
      </w:r>
      <w:proofErr w:type="spellEnd"/>
      <w:r w:rsidRPr="00900368">
        <w:rPr>
          <w:sz w:val="24"/>
          <w:szCs w:val="24"/>
          <w:lang w:val="en-US" w:eastAsia="en-US"/>
        </w:rPr>
        <w:t xml:space="preserve"> </w:t>
      </w:r>
      <w:proofErr w:type="spellStart"/>
      <w:r w:rsidRPr="00900368">
        <w:rPr>
          <w:sz w:val="24"/>
          <w:szCs w:val="24"/>
          <w:lang w:val="en-US" w:eastAsia="en-US"/>
        </w:rPr>
        <w:t>или</w:t>
      </w:r>
      <w:proofErr w:type="spellEnd"/>
      <w:r w:rsidRPr="00900368">
        <w:rPr>
          <w:sz w:val="24"/>
          <w:szCs w:val="24"/>
          <w:lang w:val="en-US" w:eastAsia="en-US"/>
        </w:rPr>
        <w:t xml:space="preserve"> </w:t>
      </w:r>
      <w:proofErr w:type="spellStart"/>
      <w:r w:rsidRPr="00900368">
        <w:rPr>
          <w:sz w:val="24"/>
          <w:szCs w:val="24"/>
          <w:lang w:val="en-US" w:eastAsia="en-US"/>
        </w:rPr>
        <w:t>частична</w:t>
      </w:r>
      <w:proofErr w:type="spellEnd"/>
      <w:r w:rsidRPr="00900368">
        <w:rPr>
          <w:sz w:val="24"/>
          <w:szCs w:val="24"/>
          <w:lang w:val="en-US" w:eastAsia="en-US"/>
        </w:rPr>
        <w:t xml:space="preserve"> </w:t>
      </w:r>
      <w:proofErr w:type="spellStart"/>
      <w:r w:rsidRPr="00900368">
        <w:rPr>
          <w:sz w:val="24"/>
          <w:szCs w:val="24"/>
          <w:lang w:val="en-US" w:eastAsia="en-US"/>
        </w:rPr>
        <w:t>замяна</w:t>
      </w:r>
      <w:proofErr w:type="spellEnd"/>
      <w:r w:rsidRPr="00900368">
        <w:rPr>
          <w:sz w:val="24"/>
          <w:szCs w:val="24"/>
          <w:lang w:val="en-US" w:eastAsia="en-US"/>
        </w:rPr>
        <w:t xml:space="preserve"> на </w:t>
      </w:r>
      <w:proofErr w:type="spellStart"/>
      <w:r w:rsidRPr="00900368">
        <w:rPr>
          <w:sz w:val="24"/>
          <w:szCs w:val="24"/>
          <w:lang w:val="en-US" w:eastAsia="en-US"/>
        </w:rPr>
        <w:t>някои</w:t>
      </w:r>
      <w:proofErr w:type="spellEnd"/>
      <w:r w:rsidRPr="00900368">
        <w:rPr>
          <w:sz w:val="24"/>
          <w:szCs w:val="24"/>
          <w:lang w:val="en-US" w:eastAsia="en-US"/>
        </w:rPr>
        <w:t xml:space="preserve"> </w:t>
      </w:r>
      <w:proofErr w:type="spellStart"/>
      <w:r w:rsidRPr="00900368">
        <w:rPr>
          <w:sz w:val="24"/>
          <w:szCs w:val="24"/>
          <w:lang w:val="en-US" w:eastAsia="en-US"/>
        </w:rPr>
        <w:t>артикули</w:t>
      </w:r>
      <w:proofErr w:type="spellEnd"/>
      <w:r w:rsidRPr="00900368">
        <w:rPr>
          <w:sz w:val="24"/>
          <w:szCs w:val="24"/>
          <w:lang w:val="en-US" w:eastAsia="en-US"/>
        </w:rPr>
        <w:t xml:space="preserve"> </w:t>
      </w:r>
      <w:proofErr w:type="spellStart"/>
      <w:r w:rsidRPr="00900368">
        <w:rPr>
          <w:sz w:val="24"/>
          <w:szCs w:val="24"/>
          <w:lang w:val="en-US" w:eastAsia="en-US"/>
        </w:rPr>
        <w:t>от</w:t>
      </w:r>
      <w:proofErr w:type="spellEnd"/>
      <w:r w:rsidRPr="00900368">
        <w:rPr>
          <w:sz w:val="24"/>
          <w:szCs w:val="24"/>
          <w:lang w:val="en-US" w:eastAsia="en-US"/>
        </w:rPr>
        <w:t xml:space="preserve"> </w:t>
      </w:r>
      <w:proofErr w:type="spellStart"/>
      <w:r w:rsidRPr="00900368">
        <w:rPr>
          <w:sz w:val="24"/>
          <w:szCs w:val="24"/>
          <w:lang w:val="en-US" w:eastAsia="en-US"/>
        </w:rPr>
        <w:t>реактиви</w:t>
      </w:r>
      <w:proofErr w:type="spellEnd"/>
      <w:r w:rsidRPr="00900368">
        <w:rPr>
          <w:sz w:val="24"/>
          <w:szCs w:val="24"/>
          <w:lang w:val="en-US" w:eastAsia="en-US"/>
        </w:rPr>
        <w:t xml:space="preserve"> и </w:t>
      </w:r>
      <w:proofErr w:type="spellStart"/>
      <w:r w:rsidRPr="00900368">
        <w:rPr>
          <w:sz w:val="24"/>
          <w:szCs w:val="24"/>
          <w:lang w:val="en-US" w:eastAsia="en-US"/>
        </w:rPr>
        <w:t>консумативи</w:t>
      </w:r>
      <w:proofErr w:type="spellEnd"/>
      <w:r w:rsidRPr="00900368">
        <w:rPr>
          <w:sz w:val="24"/>
          <w:szCs w:val="24"/>
          <w:lang w:val="en-US" w:eastAsia="en-US"/>
        </w:rPr>
        <w:t xml:space="preserve">, </w:t>
      </w:r>
      <w:proofErr w:type="spellStart"/>
      <w:r w:rsidRPr="00900368">
        <w:rPr>
          <w:sz w:val="24"/>
          <w:szCs w:val="24"/>
          <w:lang w:val="en-US" w:eastAsia="en-US"/>
        </w:rPr>
        <w:t>включени</w:t>
      </w:r>
      <w:proofErr w:type="spellEnd"/>
      <w:r w:rsidRPr="00900368">
        <w:rPr>
          <w:sz w:val="24"/>
          <w:szCs w:val="24"/>
          <w:lang w:val="en-US" w:eastAsia="en-US"/>
        </w:rPr>
        <w:t xml:space="preserve"> в </w:t>
      </w:r>
      <w:proofErr w:type="spellStart"/>
      <w:r w:rsidRPr="00900368">
        <w:rPr>
          <w:sz w:val="24"/>
          <w:szCs w:val="24"/>
          <w:lang w:val="en-US" w:eastAsia="en-US"/>
        </w:rPr>
        <w:t>предмета</w:t>
      </w:r>
      <w:proofErr w:type="spellEnd"/>
      <w:r w:rsidRPr="00900368">
        <w:rPr>
          <w:sz w:val="24"/>
          <w:szCs w:val="24"/>
          <w:lang w:val="en-US" w:eastAsia="en-US"/>
        </w:rPr>
        <w:t xml:space="preserve"> на </w:t>
      </w:r>
      <w:proofErr w:type="spellStart"/>
      <w:r w:rsidRPr="00900368">
        <w:rPr>
          <w:sz w:val="24"/>
          <w:szCs w:val="24"/>
          <w:lang w:val="en-US" w:eastAsia="en-US"/>
        </w:rPr>
        <w:t>договора</w:t>
      </w:r>
      <w:proofErr w:type="spellEnd"/>
      <w:r w:rsidRPr="00900368">
        <w:rPr>
          <w:sz w:val="24"/>
          <w:szCs w:val="24"/>
          <w:lang w:val="en-US" w:eastAsia="en-US"/>
        </w:rPr>
        <w:t xml:space="preserve">, </w:t>
      </w:r>
      <w:proofErr w:type="spellStart"/>
      <w:r w:rsidRPr="00900368">
        <w:rPr>
          <w:sz w:val="24"/>
          <w:szCs w:val="24"/>
          <w:lang w:val="en-US" w:eastAsia="en-US"/>
        </w:rPr>
        <w:t>когато</w:t>
      </w:r>
      <w:proofErr w:type="spellEnd"/>
      <w:r w:rsidRPr="00900368">
        <w:rPr>
          <w:sz w:val="24"/>
          <w:szCs w:val="24"/>
          <w:lang w:val="en-US" w:eastAsia="en-US"/>
        </w:rPr>
        <w:t xml:space="preserve"> </w:t>
      </w:r>
      <w:proofErr w:type="spellStart"/>
      <w:r w:rsidRPr="00900368">
        <w:rPr>
          <w:sz w:val="24"/>
          <w:szCs w:val="24"/>
          <w:lang w:val="en-US" w:eastAsia="en-US"/>
        </w:rPr>
        <w:t>това</w:t>
      </w:r>
      <w:proofErr w:type="spellEnd"/>
      <w:r w:rsidRPr="00900368">
        <w:rPr>
          <w:sz w:val="24"/>
          <w:szCs w:val="24"/>
          <w:lang w:val="en-US" w:eastAsia="en-US"/>
        </w:rPr>
        <w:t xml:space="preserve"> е в </w:t>
      </w:r>
      <w:proofErr w:type="spellStart"/>
      <w:r w:rsidRPr="00900368">
        <w:rPr>
          <w:sz w:val="24"/>
          <w:szCs w:val="24"/>
          <w:lang w:val="en-US" w:eastAsia="en-US"/>
        </w:rPr>
        <w:t>интерес</w:t>
      </w:r>
      <w:proofErr w:type="spellEnd"/>
      <w:r w:rsidRPr="00900368">
        <w:rPr>
          <w:sz w:val="24"/>
          <w:szCs w:val="24"/>
          <w:lang w:val="en-US" w:eastAsia="en-US"/>
        </w:rPr>
        <w:t xml:space="preserve"> на </w:t>
      </w:r>
      <w:proofErr w:type="spellStart"/>
      <w:r w:rsidRPr="00900368">
        <w:rPr>
          <w:sz w:val="24"/>
          <w:szCs w:val="24"/>
          <w:lang w:val="en-US" w:eastAsia="en-US"/>
        </w:rPr>
        <w:t>възложителя</w:t>
      </w:r>
      <w:proofErr w:type="spellEnd"/>
      <w:r w:rsidRPr="00900368">
        <w:rPr>
          <w:sz w:val="24"/>
          <w:szCs w:val="24"/>
          <w:lang w:val="en-US" w:eastAsia="en-US"/>
        </w:rPr>
        <w:t xml:space="preserve">, </w:t>
      </w:r>
      <w:proofErr w:type="spellStart"/>
      <w:r w:rsidRPr="00900368">
        <w:rPr>
          <w:sz w:val="24"/>
          <w:szCs w:val="24"/>
          <w:lang w:val="en-US" w:eastAsia="en-US"/>
        </w:rPr>
        <w:t>не</w:t>
      </w:r>
      <w:proofErr w:type="spellEnd"/>
      <w:r w:rsidRPr="00900368">
        <w:rPr>
          <w:sz w:val="24"/>
          <w:szCs w:val="24"/>
          <w:lang w:val="en-US" w:eastAsia="en-US"/>
        </w:rPr>
        <w:t xml:space="preserve"> </w:t>
      </w:r>
      <w:proofErr w:type="spellStart"/>
      <w:r w:rsidRPr="00900368">
        <w:rPr>
          <w:sz w:val="24"/>
          <w:szCs w:val="24"/>
          <w:lang w:val="en-US" w:eastAsia="en-US"/>
        </w:rPr>
        <w:t>води</w:t>
      </w:r>
      <w:proofErr w:type="spellEnd"/>
      <w:r w:rsidRPr="00900368">
        <w:rPr>
          <w:sz w:val="24"/>
          <w:szCs w:val="24"/>
          <w:lang w:val="en-US" w:eastAsia="en-US"/>
        </w:rPr>
        <w:t xml:space="preserve"> </w:t>
      </w:r>
      <w:proofErr w:type="spellStart"/>
      <w:r w:rsidRPr="00900368">
        <w:rPr>
          <w:sz w:val="24"/>
          <w:szCs w:val="24"/>
          <w:lang w:val="en-US" w:eastAsia="en-US"/>
        </w:rPr>
        <w:t>до</w:t>
      </w:r>
      <w:proofErr w:type="spellEnd"/>
      <w:r w:rsidRPr="00900368">
        <w:rPr>
          <w:sz w:val="24"/>
          <w:szCs w:val="24"/>
          <w:lang w:val="en-US" w:eastAsia="en-US"/>
        </w:rPr>
        <w:t xml:space="preserve"> </w:t>
      </w:r>
      <w:proofErr w:type="spellStart"/>
      <w:r w:rsidRPr="00900368">
        <w:rPr>
          <w:sz w:val="24"/>
          <w:szCs w:val="24"/>
          <w:lang w:val="en-US" w:eastAsia="en-US"/>
        </w:rPr>
        <w:t>увеличаване</w:t>
      </w:r>
      <w:proofErr w:type="spellEnd"/>
      <w:r w:rsidRPr="00900368">
        <w:rPr>
          <w:sz w:val="24"/>
          <w:szCs w:val="24"/>
          <w:lang w:val="en-US" w:eastAsia="en-US"/>
        </w:rPr>
        <w:t xml:space="preserve"> на </w:t>
      </w:r>
      <w:proofErr w:type="spellStart"/>
      <w:r w:rsidRPr="00900368">
        <w:rPr>
          <w:sz w:val="24"/>
          <w:szCs w:val="24"/>
          <w:lang w:val="en-US" w:eastAsia="en-US"/>
        </w:rPr>
        <w:t>общата</w:t>
      </w:r>
      <w:proofErr w:type="spellEnd"/>
      <w:r w:rsidRPr="00900368">
        <w:rPr>
          <w:sz w:val="24"/>
          <w:szCs w:val="24"/>
          <w:lang w:val="en-US" w:eastAsia="en-US"/>
        </w:rPr>
        <w:t xml:space="preserve"> </w:t>
      </w:r>
      <w:proofErr w:type="spellStart"/>
      <w:r w:rsidRPr="00900368">
        <w:rPr>
          <w:sz w:val="24"/>
          <w:szCs w:val="24"/>
          <w:lang w:val="en-US" w:eastAsia="en-US"/>
        </w:rPr>
        <w:t>стойност</w:t>
      </w:r>
      <w:proofErr w:type="spellEnd"/>
      <w:r w:rsidRPr="00900368">
        <w:rPr>
          <w:sz w:val="24"/>
          <w:szCs w:val="24"/>
          <w:lang w:val="en-US" w:eastAsia="en-US"/>
        </w:rPr>
        <w:t xml:space="preserve"> на </w:t>
      </w:r>
      <w:proofErr w:type="spellStart"/>
      <w:r w:rsidRPr="00900368">
        <w:rPr>
          <w:sz w:val="24"/>
          <w:szCs w:val="24"/>
          <w:lang w:val="en-US" w:eastAsia="en-US"/>
        </w:rPr>
        <w:t>договора</w:t>
      </w:r>
      <w:proofErr w:type="spellEnd"/>
      <w:r w:rsidRPr="00900368">
        <w:rPr>
          <w:sz w:val="24"/>
          <w:szCs w:val="24"/>
          <w:lang w:val="en-US" w:eastAsia="en-US"/>
        </w:rPr>
        <w:t xml:space="preserve"> и </w:t>
      </w:r>
      <w:proofErr w:type="spellStart"/>
      <w:r w:rsidRPr="00900368">
        <w:rPr>
          <w:sz w:val="24"/>
          <w:szCs w:val="24"/>
          <w:lang w:val="en-US" w:eastAsia="en-US"/>
        </w:rPr>
        <w:t>заменящите</w:t>
      </w:r>
      <w:proofErr w:type="spellEnd"/>
      <w:r w:rsidRPr="00900368">
        <w:rPr>
          <w:sz w:val="24"/>
          <w:szCs w:val="24"/>
          <w:lang w:val="en-US" w:eastAsia="en-US"/>
        </w:rPr>
        <w:t xml:space="preserve"> </w:t>
      </w:r>
      <w:proofErr w:type="spellStart"/>
      <w:r w:rsidRPr="00900368">
        <w:rPr>
          <w:sz w:val="24"/>
          <w:szCs w:val="24"/>
          <w:lang w:val="en-US" w:eastAsia="en-US"/>
        </w:rPr>
        <w:t>артикули</w:t>
      </w:r>
      <w:proofErr w:type="spellEnd"/>
      <w:r w:rsidRPr="00900368">
        <w:rPr>
          <w:sz w:val="24"/>
          <w:szCs w:val="24"/>
          <w:lang w:val="en-US" w:eastAsia="en-US"/>
        </w:rPr>
        <w:t xml:space="preserve"> </w:t>
      </w:r>
      <w:proofErr w:type="spellStart"/>
      <w:r w:rsidRPr="00900368">
        <w:rPr>
          <w:sz w:val="24"/>
          <w:szCs w:val="24"/>
          <w:lang w:val="en-US" w:eastAsia="en-US"/>
        </w:rPr>
        <w:t>съответстват</w:t>
      </w:r>
      <w:proofErr w:type="spellEnd"/>
      <w:r w:rsidRPr="00900368">
        <w:rPr>
          <w:sz w:val="24"/>
          <w:szCs w:val="24"/>
          <w:lang w:val="en-US" w:eastAsia="en-US"/>
        </w:rPr>
        <w:t xml:space="preserve"> на </w:t>
      </w:r>
      <w:proofErr w:type="spellStart"/>
      <w:r w:rsidRPr="00900368">
        <w:rPr>
          <w:sz w:val="24"/>
          <w:szCs w:val="24"/>
          <w:lang w:val="en-US" w:eastAsia="en-US"/>
        </w:rPr>
        <w:t>изискванията</w:t>
      </w:r>
      <w:proofErr w:type="spellEnd"/>
      <w:r w:rsidRPr="00900368">
        <w:rPr>
          <w:sz w:val="24"/>
          <w:szCs w:val="24"/>
          <w:lang w:val="en-US" w:eastAsia="en-US"/>
        </w:rPr>
        <w:t xml:space="preserve"> на </w:t>
      </w:r>
      <w:proofErr w:type="spellStart"/>
      <w:r w:rsidRPr="00900368">
        <w:rPr>
          <w:sz w:val="24"/>
          <w:szCs w:val="24"/>
          <w:lang w:val="en-US" w:eastAsia="en-US"/>
        </w:rPr>
        <w:t>техническите</w:t>
      </w:r>
      <w:proofErr w:type="spellEnd"/>
      <w:r w:rsidRPr="00900368">
        <w:rPr>
          <w:sz w:val="24"/>
          <w:szCs w:val="24"/>
          <w:lang w:val="en-US" w:eastAsia="en-US"/>
        </w:rPr>
        <w:t xml:space="preserve"> </w:t>
      </w:r>
      <w:proofErr w:type="spellStart"/>
      <w:r w:rsidRPr="00900368">
        <w:rPr>
          <w:sz w:val="24"/>
          <w:szCs w:val="24"/>
          <w:lang w:val="en-US" w:eastAsia="en-US"/>
        </w:rPr>
        <w:t>спецификации</w:t>
      </w:r>
      <w:proofErr w:type="spellEnd"/>
      <w:r w:rsidRPr="00900368">
        <w:rPr>
          <w:sz w:val="24"/>
          <w:szCs w:val="24"/>
          <w:lang w:val="en-US" w:eastAsia="en-US"/>
        </w:rPr>
        <w:t xml:space="preserve"> </w:t>
      </w:r>
      <w:proofErr w:type="spellStart"/>
      <w:r w:rsidRPr="00900368">
        <w:rPr>
          <w:sz w:val="24"/>
          <w:szCs w:val="24"/>
          <w:lang w:val="en-US" w:eastAsia="en-US"/>
        </w:rPr>
        <w:t>от</w:t>
      </w:r>
      <w:proofErr w:type="spellEnd"/>
      <w:r w:rsidRPr="00900368">
        <w:rPr>
          <w:sz w:val="24"/>
          <w:szCs w:val="24"/>
          <w:lang w:val="en-US" w:eastAsia="en-US"/>
        </w:rPr>
        <w:t xml:space="preserve"> </w:t>
      </w:r>
      <w:proofErr w:type="spellStart"/>
      <w:r w:rsidRPr="00900368">
        <w:rPr>
          <w:sz w:val="24"/>
          <w:szCs w:val="24"/>
          <w:lang w:val="en-US" w:eastAsia="en-US"/>
        </w:rPr>
        <w:t>обществената</w:t>
      </w:r>
      <w:proofErr w:type="spellEnd"/>
      <w:r w:rsidRPr="00900368">
        <w:rPr>
          <w:sz w:val="24"/>
          <w:szCs w:val="24"/>
          <w:lang w:val="en-US" w:eastAsia="en-US"/>
        </w:rPr>
        <w:t xml:space="preserve"> </w:t>
      </w:r>
      <w:proofErr w:type="spellStart"/>
      <w:r w:rsidRPr="00900368">
        <w:rPr>
          <w:sz w:val="24"/>
          <w:szCs w:val="24"/>
          <w:lang w:val="en-US" w:eastAsia="en-US"/>
        </w:rPr>
        <w:t>поръчка</w:t>
      </w:r>
      <w:proofErr w:type="spellEnd"/>
      <w:r w:rsidRPr="00900368">
        <w:rPr>
          <w:sz w:val="24"/>
          <w:szCs w:val="24"/>
          <w:lang w:val="en-US" w:eastAsia="en-US"/>
        </w:rPr>
        <w:t xml:space="preserve"> </w:t>
      </w:r>
      <w:proofErr w:type="spellStart"/>
      <w:r w:rsidRPr="00900368">
        <w:rPr>
          <w:sz w:val="24"/>
          <w:szCs w:val="24"/>
          <w:lang w:val="en-US" w:eastAsia="en-US"/>
        </w:rPr>
        <w:t>или</w:t>
      </w:r>
      <w:proofErr w:type="spellEnd"/>
      <w:r w:rsidRPr="00900368">
        <w:rPr>
          <w:sz w:val="24"/>
          <w:szCs w:val="24"/>
          <w:lang w:val="en-US" w:eastAsia="en-US"/>
        </w:rPr>
        <w:t xml:space="preserve"> </w:t>
      </w:r>
      <w:proofErr w:type="spellStart"/>
      <w:r w:rsidRPr="00900368">
        <w:rPr>
          <w:sz w:val="24"/>
          <w:szCs w:val="24"/>
          <w:lang w:val="en-US" w:eastAsia="en-US"/>
        </w:rPr>
        <w:t>имат</w:t>
      </w:r>
      <w:proofErr w:type="spellEnd"/>
      <w:r w:rsidRPr="00900368">
        <w:rPr>
          <w:sz w:val="24"/>
          <w:szCs w:val="24"/>
          <w:lang w:val="en-US" w:eastAsia="en-US"/>
        </w:rPr>
        <w:t xml:space="preserve"> </w:t>
      </w:r>
      <w:proofErr w:type="spellStart"/>
      <w:r w:rsidRPr="00900368">
        <w:rPr>
          <w:sz w:val="24"/>
          <w:szCs w:val="24"/>
          <w:lang w:val="en-US" w:eastAsia="en-US"/>
        </w:rPr>
        <w:t>предимства</w:t>
      </w:r>
      <w:proofErr w:type="spellEnd"/>
      <w:r w:rsidRPr="00900368">
        <w:rPr>
          <w:sz w:val="24"/>
          <w:szCs w:val="24"/>
          <w:lang w:val="en-US" w:eastAsia="en-US"/>
        </w:rPr>
        <w:t xml:space="preserve"> в </w:t>
      </w:r>
      <w:proofErr w:type="spellStart"/>
      <w:r w:rsidRPr="00900368">
        <w:rPr>
          <w:sz w:val="24"/>
          <w:szCs w:val="24"/>
          <w:lang w:val="en-US" w:eastAsia="en-US"/>
        </w:rPr>
        <w:t>сравнение</w:t>
      </w:r>
      <w:proofErr w:type="spellEnd"/>
      <w:r w:rsidRPr="00900368">
        <w:rPr>
          <w:sz w:val="24"/>
          <w:szCs w:val="24"/>
          <w:lang w:val="en-US" w:eastAsia="en-US"/>
        </w:rPr>
        <w:t xml:space="preserve"> </w:t>
      </w:r>
      <w:proofErr w:type="spellStart"/>
      <w:r w:rsidRPr="00900368">
        <w:rPr>
          <w:sz w:val="24"/>
          <w:szCs w:val="24"/>
          <w:lang w:val="en-US" w:eastAsia="en-US"/>
        </w:rPr>
        <w:t>със</w:t>
      </w:r>
      <w:proofErr w:type="spellEnd"/>
      <w:r w:rsidRPr="00900368">
        <w:rPr>
          <w:sz w:val="24"/>
          <w:szCs w:val="24"/>
          <w:lang w:val="en-US" w:eastAsia="en-US"/>
        </w:rPr>
        <w:t xml:space="preserve"> </w:t>
      </w:r>
      <w:proofErr w:type="spellStart"/>
      <w:r w:rsidRPr="00900368">
        <w:rPr>
          <w:sz w:val="24"/>
          <w:szCs w:val="24"/>
          <w:lang w:val="en-US" w:eastAsia="en-US"/>
        </w:rPr>
        <w:t>заменяните</w:t>
      </w:r>
      <w:proofErr w:type="spellEnd"/>
      <w:r w:rsidRPr="00900368">
        <w:rPr>
          <w:sz w:val="24"/>
          <w:szCs w:val="24"/>
          <w:lang w:val="en-US" w:eastAsia="en-US"/>
        </w:rPr>
        <w:t>;</w:t>
      </w:r>
    </w:p>
    <w:p w:rsidR="00F90822" w:rsidRPr="00900368" w:rsidRDefault="00F90822" w:rsidP="00791620">
      <w:pPr>
        <w:ind w:firstLine="567"/>
        <w:jc w:val="both"/>
        <w:rPr>
          <w:sz w:val="24"/>
          <w:szCs w:val="24"/>
          <w:lang w:val="en-US" w:eastAsia="en-US"/>
        </w:rPr>
      </w:pPr>
      <w:r w:rsidRPr="00900368">
        <w:rPr>
          <w:sz w:val="24"/>
          <w:szCs w:val="24"/>
          <w:lang w:eastAsia="en-US"/>
        </w:rPr>
        <w:t>3</w:t>
      </w:r>
      <w:r w:rsidRPr="00900368">
        <w:rPr>
          <w:sz w:val="24"/>
          <w:szCs w:val="24"/>
          <w:lang w:val="en-US" w:eastAsia="en-US"/>
        </w:rPr>
        <w:t xml:space="preserve">. </w:t>
      </w:r>
      <w:proofErr w:type="spellStart"/>
      <w:r w:rsidRPr="00900368">
        <w:rPr>
          <w:sz w:val="24"/>
          <w:szCs w:val="24"/>
          <w:lang w:val="en-US" w:eastAsia="en-US"/>
        </w:rPr>
        <w:t>При</w:t>
      </w:r>
      <w:proofErr w:type="spellEnd"/>
      <w:r w:rsidRPr="00900368">
        <w:rPr>
          <w:sz w:val="24"/>
          <w:szCs w:val="24"/>
          <w:lang w:val="en-US" w:eastAsia="en-US"/>
        </w:rPr>
        <w:t xml:space="preserve"> </w:t>
      </w:r>
      <w:proofErr w:type="spellStart"/>
      <w:r w:rsidRPr="00900368">
        <w:rPr>
          <w:sz w:val="24"/>
          <w:szCs w:val="24"/>
          <w:lang w:val="en-US" w:eastAsia="en-US"/>
        </w:rPr>
        <w:t>намаляване</w:t>
      </w:r>
      <w:proofErr w:type="spellEnd"/>
      <w:r w:rsidRPr="00900368">
        <w:rPr>
          <w:sz w:val="24"/>
          <w:szCs w:val="24"/>
          <w:lang w:val="en-US" w:eastAsia="en-US"/>
        </w:rPr>
        <w:t xml:space="preserve"> </w:t>
      </w:r>
      <w:proofErr w:type="spellStart"/>
      <w:r w:rsidRPr="00900368">
        <w:rPr>
          <w:sz w:val="24"/>
          <w:szCs w:val="24"/>
          <w:lang w:val="en-US" w:eastAsia="en-US"/>
        </w:rPr>
        <w:t>общата</w:t>
      </w:r>
      <w:proofErr w:type="spellEnd"/>
      <w:r w:rsidRPr="00900368">
        <w:rPr>
          <w:sz w:val="24"/>
          <w:szCs w:val="24"/>
          <w:lang w:val="en-US" w:eastAsia="en-US"/>
        </w:rPr>
        <w:t xml:space="preserve"> </w:t>
      </w:r>
      <w:proofErr w:type="spellStart"/>
      <w:r w:rsidRPr="00900368">
        <w:rPr>
          <w:sz w:val="24"/>
          <w:szCs w:val="24"/>
          <w:lang w:val="en-US" w:eastAsia="en-US"/>
        </w:rPr>
        <w:t>стойност</w:t>
      </w:r>
      <w:proofErr w:type="spellEnd"/>
      <w:r w:rsidRPr="00900368">
        <w:rPr>
          <w:sz w:val="24"/>
          <w:szCs w:val="24"/>
          <w:lang w:val="en-US" w:eastAsia="en-US"/>
        </w:rPr>
        <w:t xml:space="preserve"> на </w:t>
      </w:r>
      <w:proofErr w:type="spellStart"/>
      <w:r w:rsidRPr="00900368">
        <w:rPr>
          <w:sz w:val="24"/>
          <w:szCs w:val="24"/>
          <w:lang w:val="en-US" w:eastAsia="en-US"/>
        </w:rPr>
        <w:t>договора</w:t>
      </w:r>
      <w:proofErr w:type="spellEnd"/>
      <w:r w:rsidRPr="00900368">
        <w:rPr>
          <w:sz w:val="24"/>
          <w:szCs w:val="24"/>
          <w:lang w:val="en-US" w:eastAsia="en-US"/>
        </w:rPr>
        <w:t xml:space="preserve"> </w:t>
      </w:r>
      <w:proofErr w:type="spellStart"/>
      <w:r w:rsidRPr="00900368">
        <w:rPr>
          <w:sz w:val="24"/>
          <w:szCs w:val="24"/>
          <w:lang w:val="en-US" w:eastAsia="en-US"/>
        </w:rPr>
        <w:t>поради</w:t>
      </w:r>
      <w:proofErr w:type="spellEnd"/>
      <w:r w:rsidRPr="00900368">
        <w:rPr>
          <w:sz w:val="24"/>
          <w:szCs w:val="24"/>
          <w:lang w:val="en-US" w:eastAsia="en-US"/>
        </w:rPr>
        <w:t xml:space="preserve"> </w:t>
      </w:r>
      <w:proofErr w:type="spellStart"/>
      <w:r w:rsidRPr="00900368">
        <w:rPr>
          <w:sz w:val="24"/>
          <w:szCs w:val="24"/>
          <w:lang w:val="en-US" w:eastAsia="en-US"/>
        </w:rPr>
        <w:t>намаляване</w:t>
      </w:r>
      <w:proofErr w:type="spellEnd"/>
      <w:r w:rsidRPr="00900368">
        <w:rPr>
          <w:sz w:val="24"/>
          <w:szCs w:val="24"/>
          <w:lang w:val="en-US" w:eastAsia="en-US"/>
        </w:rPr>
        <w:t xml:space="preserve"> на </w:t>
      </w:r>
      <w:proofErr w:type="spellStart"/>
      <w:r w:rsidRPr="00900368">
        <w:rPr>
          <w:sz w:val="24"/>
          <w:szCs w:val="24"/>
          <w:lang w:val="en-US" w:eastAsia="en-US"/>
        </w:rPr>
        <w:t>договорените</w:t>
      </w:r>
      <w:proofErr w:type="spellEnd"/>
      <w:r w:rsidRPr="00900368">
        <w:rPr>
          <w:sz w:val="24"/>
          <w:szCs w:val="24"/>
          <w:lang w:val="en-US" w:eastAsia="en-US"/>
        </w:rPr>
        <w:t xml:space="preserve"> </w:t>
      </w:r>
      <w:proofErr w:type="spellStart"/>
      <w:r w:rsidRPr="00900368">
        <w:rPr>
          <w:sz w:val="24"/>
          <w:szCs w:val="24"/>
          <w:lang w:val="en-US" w:eastAsia="en-US"/>
        </w:rPr>
        <w:t>цени</w:t>
      </w:r>
      <w:proofErr w:type="spellEnd"/>
      <w:r w:rsidRPr="00900368">
        <w:rPr>
          <w:sz w:val="24"/>
          <w:szCs w:val="24"/>
          <w:lang w:val="en-US" w:eastAsia="en-US"/>
        </w:rPr>
        <w:t>.</w:t>
      </w:r>
    </w:p>
    <w:p w:rsidR="00F90822" w:rsidRPr="00900368" w:rsidRDefault="00791620" w:rsidP="00791620">
      <w:pPr>
        <w:ind w:firstLine="709"/>
        <w:jc w:val="both"/>
        <w:rPr>
          <w:sz w:val="24"/>
          <w:szCs w:val="24"/>
          <w:lang w:val="en-US" w:eastAsia="en-US"/>
        </w:rPr>
      </w:pPr>
      <w:r w:rsidRPr="00900368">
        <w:rPr>
          <w:sz w:val="24"/>
          <w:szCs w:val="24"/>
          <w:lang w:val="bg-BG" w:eastAsia="en-US"/>
        </w:rPr>
        <w:t>(2)</w:t>
      </w:r>
      <w:r w:rsidR="00F90822" w:rsidRPr="00900368">
        <w:rPr>
          <w:sz w:val="24"/>
          <w:szCs w:val="24"/>
          <w:lang w:val="en-US" w:eastAsia="en-US"/>
        </w:rPr>
        <w:t xml:space="preserve"> </w:t>
      </w:r>
      <w:proofErr w:type="spellStart"/>
      <w:r w:rsidR="00F90822" w:rsidRPr="00900368">
        <w:rPr>
          <w:sz w:val="24"/>
          <w:szCs w:val="24"/>
          <w:lang w:val="en-US" w:eastAsia="en-US"/>
        </w:rPr>
        <w:t>Съгласно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чл</w:t>
      </w:r>
      <w:proofErr w:type="spellEnd"/>
      <w:r w:rsidR="00F90822" w:rsidRPr="00900368">
        <w:rPr>
          <w:sz w:val="24"/>
          <w:szCs w:val="24"/>
          <w:lang w:val="en-US" w:eastAsia="en-US"/>
        </w:rPr>
        <w:t xml:space="preserve">. 116, ал.1, т. 4 </w:t>
      </w:r>
      <w:proofErr w:type="spellStart"/>
      <w:r w:rsidR="00F90822" w:rsidRPr="00900368">
        <w:rPr>
          <w:sz w:val="24"/>
          <w:szCs w:val="24"/>
          <w:lang w:val="en-US" w:eastAsia="en-US"/>
        </w:rPr>
        <w:t>от</w:t>
      </w:r>
      <w:proofErr w:type="spellEnd"/>
      <w:r w:rsidR="00F90822" w:rsidRPr="00900368">
        <w:rPr>
          <w:sz w:val="24"/>
          <w:szCs w:val="24"/>
          <w:lang w:val="en-US" w:eastAsia="en-US"/>
        </w:rPr>
        <w:t xml:space="preserve"> ЗОП </w:t>
      </w:r>
      <w:proofErr w:type="spellStart"/>
      <w:r w:rsidR="00F90822" w:rsidRPr="00900368">
        <w:rPr>
          <w:sz w:val="24"/>
          <w:szCs w:val="24"/>
          <w:lang w:val="en-US" w:eastAsia="en-US"/>
        </w:rPr>
        <w:t>Договорът</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за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възлагане</w:t>
      </w:r>
      <w:proofErr w:type="spellEnd"/>
      <w:r w:rsidR="00F90822" w:rsidRPr="00900368">
        <w:rPr>
          <w:sz w:val="24"/>
          <w:szCs w:val="24"/>
          <w:lang w:val="en-US" w:eastAsia="en-US"/>
        </w:rPr>
        <w:t xml:space="preserve"> на </w:t>
      </w:r>
      <w:proofErr w:type="spellStart"/>
      <w:r w:rsidR="00F90822" w:rsidRPr="00900368">
        <w:rPr>
          <w:sz w:val="24"/>
          <w:szCs w:val="24"/>
          <w:lang w:val="en-US" w:eastAsia="en-US"/>
        </w:rPr>
        <w:t>обществената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поръчка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може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бъде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изменен</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когато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Изпълнителят</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откаже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изпълнява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договора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или</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договорът</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бъде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прекратен</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вина</w:t>
      </w:r>
      <w:proofErr w:type="spellEnd"/>
      <w:r w:rsidR="00F90822" w:rsidRPr="00900368">
        <w:rPr>
          <w:sz w:val="24"/>
          <w:szCs w:val="24"/>
          <w:lang w:val="en-US" w:eastAsia="en-US"/>
        </w:rPr>
        <w:t xml:space="preserve"> на </w:t>
      </w:r>
      <w:proofErr w:type="spellStart"/>
      <w:r w:rsidR="00F90822" w:rsidRPr="00900368">
        <w:rPr>
          <w:sz w:val="24"/>
          <w:szCs w:val="24"/>
          <w:lang w:val="en-US" w:eastAsia="en-US"/>
        </w:rPr>
        <w:t>изпълнителя</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Възложителят</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може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замени</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изпълнителя</w:t>
      </w:r>
      <w:proofErr w:type="spellEnd"/>
      <w:r w:rsidR="00F90822" w:rsidRPr="00900368">
        <w:rPr>
          <w:sz w:val="24"/>
          <w:szCs w:val="24"/>
          <w:lang w:val="en-US" w:eastAsia="en-US"/>
        </w:rPr>
        <w:t xml:space="preserve"> на </w:t>
      </w:r>
      <w:proofErr w:type="spellStart"/>
      <w:r w:rsidR="00F90822" w:rsidRPr="00900368">
        <w:rPr>
          <w:sz w:val="24"/>
          <w:szCs w:val="24"/>
          <w:lang w:val="en-US" w:eastAsia="en-US"/>
        </w:rPr>
        <w:t>обществената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поръчка</w:t>
      </w:r>
      <w:proofErr w:type="spellEnd"/>
      <w:r w:rsidR="00F90822" w:rsidRPr="00900368">
        <w:rPr>
          <w:sz w:val="24"/>
          <w:szCs w:val="24"/>
          <w:lang w:val="en-US" w:eastAsia="en-US"/>
        </w:rPr>
        <w:t xml:space="preserve"> с </w:t>
      </w:r>
      <w:proofErr w:type="spellStart"/>
      <w:r w:rsidR="00F90822" w:rsidRPr="00900368">
        <w:rPr>
          <w:sz w:val="24"/>
          <w:szCs w:val="24"/>
          <w:lang w:val="en-US" w:eastAsia="en-US"/>
        </w:rPr>
        <w:t>участника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класиран</w:t>
      </w:r>
      <w:proofErr w:type="spellEnd"/>
      <w:r w:rsidR="00F90822" w:rsidRPr="00900368">
        <w:rPr>
          <w:sz w:val="24"/>
          <w:szCs w:val="24"/>
          <w:lang w:val="en-US" w:eastAsia="en-US"/>
        </w:rPr>
        <w:t xml:space="preserve"> на </w:t>
      </w:r>
      <w:proofErr w:type="spellStart"/>
      <w:r w:rsidR="00F90822" w:rsidRPr="00900368">
        <w:rPr>
          <w:sz w:val="24"/>
          <w:szCs w:val="24"/>
          <w:lang w:val="en-US" w:eastAsia="en-US"/>
        </w:rPr>
        <w:t>второ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място</w:t>
      </w:r>
      <w:proofErr w:type="spellEnd"/>
      <w:r w:rsidR="00F90822" w:rsidRPr="00900368">
        <w:rPr>
          <w:sz w:val="24"/>
          <w:szCs w:val="24"/>
          <w:lang w:val="en-US" w:eastAsia="en-US"/>
        </w:rPr>
        <w:t xml:space="preserve"> в </w:t>
      </w:r>
      <w:proofErr w:type="spellStart"/>
      <w:r w:rsidR="00F90822" w:rsidRPr="00900368">
        <w:rPr>
          <w:sz w:val="24"/>
          <w:szCs w:val="24"/>
          <w:lang w:val="en-US" w:eastAsia="en-US"/>
        </w:rPr>
        <w:t>процедурата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като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подпише</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допълнително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споразумение</w:t>
      </w:r>
      <w:proofErr w:type="spellEnd"/>
      <w:r w:rsidR="00F90822" w:rsidRPr="00900368">
        <w:rPr>
          <w:sz w:val="24"/>
          <w:szCs w:val="24"/>
          <w:lang w:val="en-US" w:eastAsia="en-US"/>
        </w:rPr>
        <w:t xml:space="preserve"> с </w:t>
      </w:r>
      <w:proofErr w:type="spellStart"/>
      <w:r w:rsidR="00F90822" w:rsidRPr="00900368">
        <w:rPr>
          <w:sz w:val="24"/>
          <w:szCs w:val="24"/>
          <w:lang w:val="en-US" w:eastAsia="en-US"/>
        </w:rPr>
        <w:t>него</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към</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договора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за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обществена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поръчка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при</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условията</w:t>
      </w:r>
      <w:proofErr w:type="spellEnd"/>
      <w:r w:rsidR="00F90822" w:rsidRPr="00900368">
        <w:rPr>
          <w:sz w:val="24"/>
          <w:szCs w:val="24"/>
          <w:lang w:val="en-US" w:eastAsia="en-US"/>
        </w:rPr>
        <w:t xml:space="preserve">, </w:t>
      </w:r>
      <w:proofErr w:type="spellStart"/>
      <w:r w:rsidR="00F90822" w:rsidRPr="00900368">
        <w:rPr>
          <w:sz w:val="24"/>
          <w:szCs w:val="24"/>
          <w:lang w:val="en-US" w:eastAsia="en-US"/>
        </w:rPr>
        <w:t>определени</w:t>
      </w:r>
      <w:proofErr w:type="spellEnd"/>
      <w:r w:rsidR="00F90822" w:rsidRPr="00900368">
        <w:rPr>
          <w:sz w:val="24"/>
          <w:szCs w:val="24"/>
          <w:lang w:val="en-US" w:eastAsia="en-US"/>
        </w:rPr>
        <w:t xml:space="preserve"> в </w:t>
      </w:r>
      <w:proofErr w:type="spellStart"/>
      <w:r w:rsidR="00F90822" w:rsidRPr="00900368">
        <w:rPr>
          <w:sz w:val="24"/>
          <w:szCs w:val="24"/>
          <w:lang w:val="en-US" w:eastAsia="en-US"/>
        </w:rPr>
        <w:t>Техниче</w:t>
      </w:r>
      <w:r w:rsidRPr="00900368">
        <w:rPr>
          <w:sz w:val="24"/>
          <w:szCs w:val="24"/>
          <w:lang w:val="en-US" w:eastAsia="en-US"/>
        </w:rPr>
        <w:t>ското</w:t>
      </w:r>
      <w:proofErr w:type="spellEnd"/>
      <w:r w:rsidRPr="00900368">
        <w:rPr>
          <w:sz w:val="24"/>
          <w:szCs w:val="24"/>
          <w:lang w:val="en-US" w:eastAsia="en-US"/>
        </w:rPr>
        <w:t xml:space="preserve"> и </w:t>
      </w:r>
      <w:proofErr w:type="spellStart"/>
      <w:r w:rsidRPr="00900368">
        <w:rPr>
          <w:sz w:val="24"/>
          <w:szCs w:val="24"/>
          <w:lang w:val="en-US" w:eastAsia="en-US"/>
        </w:rPr>
        <w:t>Ценовото</w:t>
      </w:r>
      <w:proofErr w:type="spellEnd"/>
      <w:r w:rsidRPr="00900368">
        <w:rPr>
          <w:sz w:val="24"/>
          <w:szCs w:val="24"/>
          <w:lang w:val="en-US" w:eastAsia="en-US"/>
        </w:rPr>
        <w:t xml:space="preserve"> </w:t>
      </w:r>
      <w:proofErr w:type="spellStart"/>
      <w:r w:rsidRPr="00900368">
        <w:rPr>
          <w:sz w:val="24"/>
          <w:szCs w:val="24"/>
          <w:lang w:val="en-US" w:eastAsia="en-US"/>
        </w:rPr>
        <w:t>му</w:t>
      </w:r>
      <w:proofErr w:type="spellEnd"/>
      <w:r w:rsidRPr="00900368">
        <w:rPr>
          <w:sz w:val="24"/>
          <w:szCs w:val="24"/>
          <w:lang w:val="en-US" w:eastAsia="en-US"/>
        </w:rPr>
        <w:t xml:space="preserve"> </w:t>
      </w:r>
      <w:proofErr w:type="spellStart"/>
      <w:r w:rsidRPr="00900368">
        <w:rPr>
          <w:sz w:val="24"/>
          <w:szCs w:val="24"/>
          <w:lang w:val="en-US" w:eastAsia="en-US"/>
        </w:rPr>
        <w:t>предложения</w:t>
      </w:r>
      <w:proofErr w:type="spellEnd"/>
      <w:r w:rsidRPr="00900368">
        <w:rPr>
          <w:sz w:val="24"/>
          <w:szCs w:val="24"/>
          <w:lang w:val="en-US" w:eastAsia="en-US"/>
        </w:rPr>
        <w:t>;</w:t>
      </w:r>
    </w:p>
    <w:p w:rsidR="000609B2" w:rsidRPr="00900368" w:rsidRDefault="000609B2" w:rsidP="00791620">
      <w:pPr>
        <w:jc w:val="both"/>
        <w:rPr>
          <w:b/>
          <w:sz w:val="24"/>
          <w:szCs w:val="24"/>
          <w:lang w:val="bg-BG"/>
        </w:rPr>
      </w:pPr>
      <w:r w:rsidRPr="00900368">
        <w:rPr>
          <w:sz w:val="24"/>
          <w:szCs w:val="24"/>
          <w:lang w:val="bg-BG"/>
        </w:rPr>
        <w:t xml:space="preserve">     </w:t>
      </w:r>
      <w:r w:rsidRPr="00900368">
        <w:rPr>
          <w:sz w:val="24"/>
          <w:szCs w:val="24"/>
          <w:lang w:val="bg-BG"/>
        </w:rPr>
        <w:tab/>
        <w:t>(</w:t>
      </w:r>
      <w:r w:rsidR="00FC10D3" w:rsidRPr="00900368">
        <w:rPr>
          <w:sz w:val="24"/>
          <w:szCs w:val="24"/>
          <w:lang w:val="bg-BG"/>
        </w:rPr>
        <w:t>3</w:t>
      </w:r>
      <w:r w:rsidRPr="00900368">
        <w:rPr>
          <w:sz w:val="24"/>
          <w:szCs w:val="24"/>
          <w:lang w:val="bg-BG"/>
        </w:rPr>
        <w:t>) Извън посочените случаи, Договорът може да бъде изменян с писмен</w:t>
      </w:r>
      <w:r w:rsidR="00791620" w:rsidRPr="00900368">
        <w:rPr>
          <w:sz w:val="24"/>
          <w:szCs w:val="24"/>
          <w:lang w:val="bg-BG"/>
        </w:rPr>
        <w:t xml:space="preserve">о </w:t>
      </w:r>
      <w:r w:rsidRPr="00900368">
        <w:rPr>
          <w:sz w:val="24"/>
          <w:szCs w:val="24"/>
          <w:lang w:val="bg-BG"/>
        </w:rPr>
        <w:t>допълнително споразумение при условията на чл. 116 от Закона за обществените поръчки.</w:t>
      </w:r>
    </w:p>
    <w:p w:rsidR="009D459C" w:rsidRPr="00900368" w:rsidRDefault="009D459C" w:rsidP="009D459C">
      <w:pPr>
        <w:ind w:firstLine="567"/>
        <w:jc w:val="both"/>
        <w:rPr>
          <w:sz w:val="24"/>
          <w:szCs w:val="24"/>
          <w:lang w:val="bg-BG"/>
        </w:rPr>
      </w:pPr>
    </w:p>
    <w:p w:rsidR="009D459C" w:rsidRPr="00900368" w:rsidRDefault="009D459C" w:rsidP="009D459C">
      <w:pPr>
        <w:jc w:val="center"/>
        <w:rPr>
          <w:b/>
          <w:sz w:val="24"/>
          <w:szCs w:val="24"/>
          <w:lang w:val="bg-BG"/>
        </w:rPr>
      </w:pPr>
      <w:r w:rsidRPr="00900368">
        <w:rPr>
          <w:b/>
          <w:sz w:val="24"/>
          <w:szCs w:val="24"/>
          <w:lang w:val="bg-BG"/>
        </w:rPr>
        <w:lastRenderedPageBreak/>
        <w:t>Х</w:t>
      </w:r>
      <w:r w:rsidRPr="00900368">
        <w:rPr>
          <w:b/>
          <w:sz w:val="24"/>
          <w:szCs w:val="24"/>
          <w:lang w:val="en-US"/>
        </w:rPr>
        <w:t>I</w:t>
      </w:r>
      <w:r w:rsidRPr="00900368">
        <w:rPr>
          <w:b/>
          <w:sz w:val="24"/>
          <w:szCs w:val="24"/>
          <w:lang w:val="bg-BG"/>
        </w:rPr>
        <w:t>. ОБРАБОТВАНЕ НА ДАННИ, СЪГЛАСНО ДЕФИНИЦИЯТА ПО ЧЛ. 28 НА РЕГЛАМЕНТ (ЕС) 2016/679 НА ЕВРОПЕЙСКИЯ ПАРЛАМЕНТ И НА СЪВЕТА ОТ 27 АПРИЛ 2016 ГОДИНА(РЕГЛАМЕНТА), ОТНОСНО ЗАЩИТАТА НА ФИЗИЧЕСКИТЕ ЛИЦА ВЪВ ВРЪЗКА С ОБРАБОТВАНЕТО НА ЛИЧНИ ДАННИ</w:t>
      </w:r>
    </w:p>
    <w:p w:rsidR="009D459C" w:rsidRPr="00900368" w:rsidRDefault="009D459C" w:rsidP="009D459C">
      <w:pPr>
        <w:ind w:firstLine="709"/>
        <w:jc w:val="both"/>
        <w:rPr>
          <w:sz w:val="24"/>
          <w:szCs w:val="24"/>
          <w:lang w:val="bg-BG"/>
        </w:rPr>
      </w:pPr>
      <w:r w:rsidRPr="00900368">
        <w:rPr>
          <w:sz w:val="24"/>
          <w:szCs w:val="24"/>
          <w:lang w:val="bg-BG"/>
        </w:rPr>
        <w:t xml:space="preserve">Чл. 17. (1) Настоящият раздел има за цел да регулира личните права и задължения на страните, във връзка с данни и информация, определена като поверителна, които са станали известни по време на извършване на дейностите, описани в настоящия Договор. </w:t>
      </w:r>
    </w:p>
    <w:p w:rsidR="009D459C" w:rsidRPr="00900368" w:rsidRDefault="009D459C" w:rsidP="009D459C">
      <w:pPr>
        <w:ind w:firstLine="708"/>
        <w:jc w:val="both"/>
        <w:rPr>
          <w:sz w:val="24"/>
          <w:szCs w:val="24"/>
          <w:lang w:val="bg-BG"/>
        </w:rPr>
      </w:pPr>
      <w:r w:rsidRPr="00900368">
        <w:rPr>
          <w:sz w:val="24"/>
          <w:szCs w:val="24"/>
          <w:lang w:val="bg-BG"/>
        </w:rPr>
        <w:t>(2) За целите на Договора тези данни и информация ще се считат за поверителни и Страните се задължават да не предоставят  на трети страни и лица, личните данни, предмет на Договора, или лични данни и информация, станали им известни при изпълнение на договора.</w:t>
      </w:r>
    </w:p>
    <w:p w:rsidR="009D459C" w:rsidRPr="00900368" w:rsidRDefault="009D459C" w:rsidP="009D459C">
      <w:pPr>
        <w:ind w:firstLine="708"/>
        <w:jc w:val="both"/>
        <w:rPr>
          <w:sz w:val="24"/>
          <w:szCs w:val="24"/>
          <w:lang w:val="bg-BG"/>
        </w:rPr>
      </w:pPr>
      <w:r w:rsidRPr="00900368">
        <w:rPr>
          <w:sz w:val="24"/>
          <w:szCs w:val="24"/>
          <w:lang w:val="bg-BG"/>
        </w:rPr>
        <w:t>(3)</w:t>
      </w:r>
      <w:r w:rsidR="00374C54" w:rsidRPr="00900368">
        <w:rPr>
          <w:sz w:val="24"/>
          <w:szCs w:val="24"/>
          <w:lang w:val="bg-BG"/>
        </w:rPr>
        <w:t xml:space="preserve"> </w:t>
      </w:r>
      <w:r w:rsidRPr="00900368">
        <w:rPr>
          <w:sz w:val="24"/>
          <w:szCs w:val="24"/>
          <w:lang w:val="bg-BG"/>
        </w:rPr>
        <w:t>Поверителния характер на горепосочените данни и информация ще трябва да бъде изрично деклариран, с подписите на представителите на страните.</w:t>
      </w:r>
    </w:p>
    <w:p w:rsidR="009D459C" w:rsidRPr="00900368" w:rsidRDefault="009D459C" w:rsidP="009D459C">
      <w:pPr>
        <w:ind w:firstLine="708"/>
        <w:jc w:val="both"/>
        <w:rPr>
          <w:sz w:val="24"/>
          <w:szCs w:val="24"/>
          <w:lang w:val="bg-BG"/>
        </w:rPr>
      </w:pPr>
      <w:r w:rsidRPr="00900368">
        <w:rPr>
          <w:sz w:val="24"/>
          <w:szCs w:val="24"/>
          <w:lang w:val="bg-BG"/>
        </w:rPr>
        <w:t>Чл. 18. Страните се ангажират да приемат всички мерки за сигурност, които са необходими за защита на данните и информацията от поверителен характер и да се гарантира, че тяхната поверителност по никакъв начин не е нарушена.</w:t>
      </w:r>
    </w:p>
    <w:p w:rsidR="009D459C" w:rsidRPr="00900368" w:rsidRDefault="009D459C" w:rsidP="009D459C">
      <w:pPr>
        <w:ind w:firstLine="709"/>
        <w:jc w:val="both"/>
        <w:rPr>
          <w:sz w:val="24"/>
          <w:szCs w:val="24"/>
          <w:lang w:val="bg-BG"/>
        </w:rPr>
      </w:pPr>
      <w:r w:rsidRPr="00900368">
        <w:rPr>
          <w:sz w:val="24"/>
          <w:szCs w:val="24"/>
          <w:lang w:val="bg-BG"/>
        </w:rPr>
        <w:t>Чл. 19. Страните, подписвайки настоящия Договор декларират, че ще  използват само  обработващи лични данни, както и  че са предприели  достатъчни подходящи технически и организационни мерки по такъв начин, че обработването да протича в съответствие с изискванията на Регламента  и по този начин осигуряват защита на правата на субектите на данни.</w:t>
      </w:r>
    </w:p>
    <w:p w:rsidR="009D459C" w:rsidRPr="00900368" w:rsidRDefault="009D459C" w:rsidP="009D459C">
      <w:pPr>
        <w:ind w:firstLine="709"/>
        <w:jc w:val="both"/>
        <w:rPr>
          <w:sz w:val="24"/>
          <w:szCs w:val="24"/>
          <w:lang w:val="bg-BG"/>
        </w:rPr>
      </w:pPr>
      <w:r w:rsidRPr="00900368">
        <w:rPr>
          <w:sz w:val="24"/>
          <w:szCs w:val="24"/>
          <w:lang w:val="bg-BG"/>
        </w:rPr>
        <w:t>Чл. 20</w:t>
      </w:r>
      <w:r w:rsidRPr="00900368">
        <w:rPr>
          <w:b/>
          <w:sz w:val="24"/>
          <w:szCs w:val="24"/>
          <w:lang w:val="bg-BG"/>
        </w:rPr>
        <w:t>.</w:t>
      </w:r>
      <w:r w:rsidRPr="00900368">
        <w:rPr>
          <w:sz w:val="24"/>
          <w:szCs w:val="24"/>
          <w:lang w:val="bg-BG"/>
        </w:rPr>
        <w:t xml:space="preserve"> Страните въвеждат  подходящи технически и организационни мерки, за да се гарантират, че по подразбиране се обработват само лични данни, които са необходими за всяка конкретна цел на обработването. Това задължение се отнася до обема на събраните лични данни, степента на обработването, периода на съхраняването им и тяхната достъпност.</w:t>
      </w:r>
    </w:p>
    <w:p w:rsidR="009D459C" w:rsidRPr="00900368" w:rsidRDefault="009D459C" w:rsidP="009D459C">
      <w:pPr>
        <w:ind w:firstLine="709"/>
        <w:jc w:val="both"/>
        <w:rPr>
          <w:sz w:val="24"/>
          <w:szCs w:val="24"/>
          <w:lang w:val="bg-BG"/>
        </w:rPr>
      </w:pPr>
      <w:r w:rsidRPr="00900368">
        <w:rPr>
          <w:sz w:val="24"/>
          <w:szCs w:val="24"/>
          <w:lang w:val="bg-BG"/>
        </w:rPr>
        <w:t>Чл. 21.</w:t>
      </w:r>
      <w:r w:rsidRPr="00900368">
        <w:rPr>
          <w:b/>
          <w:sz w:val="24"/>
          <w:szCs w:val="24"/>
          <w:lang w:val="bg-BG"/>
        </w:rPr>
        <w:t xml:space="preserve"> </w:t>
      </w:r>
      <w:r w:rsidRPr="00900368">
        <w:rPr>
          <w:sz w:val="24"/>
          <w:szCs w:val="24"/>
          <w:lang w:val="bg-BG"/>
        </w:rPr>
        <w:t>Третирането на всички лични данни трябва да отговаря на съответното национално законодателство на участниците, по-специално във връзка със Закона за защита на личните данни и на  Регламента.</w:t>
      </w:r>
    </w:p>
    <w:p w:rsidR="009D459C" w:rsidRPr="00900368" w:rsidRDefault="009D459C" w:rsidP="009D459C">
      <w:pPr>
        <w:ind w:firstLine="708"/>
        <w:jc w:val="both"/>
        <w:rPr>
          <w:sz w:val="24"/>
          <w:szCs w:val="24"/>
          <w:lang w:val="bg-BG"/>
        </w:rPr>
      </w:pPr>
      <w:r w:rsidRPr="00900368">
        <w:rPr>
          <w:sz w:val="24"/>
          <w:szCs w:val="24"/>
          <w:lang w:val="bg-BG"/>
        </w:rPr>
        <w:t>Чл. 22. Страните обработващи лични данни имат въведени вътрешни правила относно обработката и сигурността на личните данни и гарантират, че обработените лични данни са достъпни само за надлежно упълномощени служители.</w:t>
      </w:r>
    </w:p>
    <w:p w:rsidR="009D459C" w:rsidRPr="00900368" w:rsidRDefault="009D459C" w:rsidP="009D459C">
      <w:pPr>
        <w:ind w:firstLine="708"/>
        <w:jc w:val="both"/>
        <w:rPr>
          <w:sz w:val="24"/>
          <w:szCs w:val="24"/>
          <w:lang w:val="bg-BG"/>
        </w:rPr>
      </w:pPr>
      <w:r w:rsidRPr="00900368">
        <w:rPr>
          <w:sz w:val="24"/>
          <w:szCs w:val="24"/>
          <w:lang w:val="bg-BG"/>
        </w:rPr>
        <w:t xml:space="preserve">Чл. 23. Личните данни, които са станали известни по силата на настоящия Договор или по време на изпълнението му, са предмет на обработване от страните за постигане на целите и предмета на договора, се обработват за срок не по-дълъг от </w:t>
      </w:r>
      <w:r w:rsidR="00636D65" w:rsidRPr="00900368">
        <w:rPr>
          <w:sz w:val="24"/>
          <w:szCs w:val="24"/>
          <w:lang w:val="bg-BG"/>
        </w:rPr>
        <w:t>срока</w:t>
      </w:r>
      <w:r w:rsidRPr="00900368">
        <w:rPr>
          <w:sz w:val="24"/>
          <w:szCs w:val="24"/>
          <w:lang w:val="bg-BG"/>
        </w:rPr>
        <w:t xml:space="preserve"> на договора.</w:t>
      </w:r>
    </w:p>
    <w:p w:rsidR="00096672" w:rsidRPr="00900368" w:rsidRDefault="00096672" w:rsidP="00096672">
      <w:pPr>
        <w:adjustRightInd w:val="0"/>
        <w:ind w:left="284" w:hanging="284"/>
        <w:jc w:val="both"/>
        <w:rPr>
          <w:b/>
          <w:bCs/>
          <w:lang w:eastAsia="en-US"/>
        </w:rPr>
      </w:pPr>
    </w:p>
    <w:p w:rsidR="00096672" w:rsidRPr="00900368" w:rsidRDefault="00096672" w:rsidP="00096672">
      <w:pPr>
        <w:adjustRightInd w:val="0"/>
        <w:ind w:left="284" w:hanging="284"/>
        <w:jc w:val="center"/>
        <w:rPr>
          <w:b/>
          <w:bCs/>
          <w:sz w:val="24"/>
          <w:lang w:eastAsia="en-US"/>
        </w:rPr>
      </w:pPr>
      <w:r w:rsidRPr="00900368">
        <w:rPr>
          <w:b/>
          <w:bCs/>
          <w:sz w:val="24"/>
          <w:lang w:val="bg-BG" w:eastAsia="en-US"/>
        </w:rPr>
        <w:t>Х</w:t>
      </w:r>
      <w:r w:rsidR="0091125F" w:rsidRPr="00900368">
        <w:rPr>
          <w:b/>
          <w:bCs/>
          <w:sz w:val="24"/>
          <w:lang w:val="en-US" w:eastAsia="en-US"/>
        </w:rPr>
        <w:t>I</w:t>
      </w:r>
      <w:r w:rsidRPr="00900368">
        <w:rPr>
          <w:b/>
          <w:bCs/>
          <w:sz w:val="24"/>
          <w:lang w:eastAsia="en-US"/>
        </w:rPr>
        <w:t>І. ПОДИЗПЪЛНИТЕЛИ</w:t>
      </w:r>
    </w:p>
    <w:p w:rsidR="00096672" w:rsidRPr="00900368" w:rsidRDefault="00096672" w:rsidP="0091125F">
      <w:pPr>
        <w:adjustRightInd w:val="0"/>
        <w:ind w:left="142" w:firstLine="578"/>
        <w:jc w:val="both"/>
        <w:rPr>
          <w:sz w:val="24"/>
          <w:szCs w:val="24"/>
          <w:lang w:eastAsia="en-US"/>
        </w:rPr>
      </w:pPr>
      <w:r w:rsidRPr="00900368">
        <w:rPr>
          <w:bCs/>
          <w:sz w:val="24"/>
          <w:szCs w:val="24"/>
          <w:lang w:val="bg-BG" w:eastAsia="en-US"/>
        </w:rPr>
        <w:t>Чл. 24.</w:t>
      </w:r>
      <w:r w:rsidR="0091125F" w:rsidRPr="00900368">
        <w:rPr>
          <w:bCs/>
          <w:sz w:val="24"/>
          <w:szCs w:val="24"/>
          <w:lang w:val="bg-BG" w:eastAsia="en-US"/>
        </w:rPr>
        <w:t xml:space="preserve"> (1)</w:t>
      </w:r>
      <w:r w:rsidRPr="00900368">
        <w:rPr>
          <w:bCs/>
          <w:sz w:val="24"/>
          <w:szCs w:val="24"/>
          <w:lang w:eastAsia="en-US"/>
        </w:rPr>
        <w:t xml:space="preserve"> </w:t>
      </w:r>
      <w:proofErr w:type="spellStart"/>
      <w:r w:rsidRPr="00900368">
        <w:rPr>
          <w:sz w:val="24"/>
          <w:szCs w:val="24"/>
          <w:lang w:eastAsia="en-US"/>
        </w:rPr>
        <w:t>Предвиденият</w:t>
      </w:r>
      <w:proofErr w:type="spellEnd"/>
      <w:r w:rsidRPr="00900368">
        <w:rPr>
          <w:sz w:val="24"/>
          <w:szCs w:val="24"/>
          <w:lang w:eastAsia="en-US"/>
        </w:rPr>
        <w:t xml:space="preserve"> </w:t>
      </w:r>
      <w:proofErr w:type="spellStart"/>
      <w:r w:rsidR="0091125F" w:rsidRPr="00900368">
        <w:rPr>
          <w:sz w:val="24"/>
          <w:szCs w:val="24"/>
          <w:lang w:eastAsia="en-US"/>
        </w:rPr>
        <w:t>подизпълнител</w:t>
      </w:r>
      <w:proofErr w:type="spellEnd"/>
      <w:r w:rsidR="0091125F" w:rsidRPr="00900368">
        <w:rPr>
          <w:sz w:val="24"/>
          <w:szCs w:val="24"/>
          <w:lang w:eastAsia="en-US"/>
        </w:rPr>
        <w:t xml:space="preserve"> в </w:t>
      </w:r>
      <w:proofErr w:type="spellStart"/>
      <w:r w:rsidR="0091125F" w:rsidRPr="00900368">
        <w:rPr>
          <w:sz w:val="24"/>
          <w:szCs w:val="24"/>
          <w:lang w:eastAsia="en-US"/>
        </w:rPr>
        <w:t>офертата</w:t>
      </w:r>
      <w:proofErr w:type="spellEnd"/>
      <w:r w:rsidR="0091125F" w:rsidRPr="00900368">
        <w:rPr>
          <w:sz w:val="24"/>
          <w:szCs w:val="24"/>
          <w:lang w:eastAsia="en-US"/>
        </w:rPr>
        <w:t xml:space="preserve"> ……</w:t>
      </w:r>
      <w:r w:rsidRPr="00900368">
        <w:rPr>
          <w:sz w:val="24"/>
          <w:szCs w:val="24"/>
          <w:lang w:eastAsia="en-US"/>
        </w:rPr>
        <w:t>………….. (</w:t>
      </w:r>
      <w:proofErr w:type="spellStart"/>
      <w:proofErr w:type="gramStart"/>
      <w:r w:rsidRPr="00900368">
        <w:rPr>
          <w:sz w:val="24"/>
          <w:szCs w:val="24"/>
          <w:lang w:eastAsia="en-US"/>
        </w:rPr>
        <w:t>наименование</w:t>
      </w:r>
      <w:proofErr w:type="spellEnd"/>
      <w:proofErr w:type="gramEnd"/>
      <w:r w:rsidRPr="00900368">
        <w:rPr>
          <w:sz w:val="24"/>
          <w:szCs w:val="24"/>
          <w:lang w:eastAsia="en-US"/>
        </w:rPr>
        <w:t xml:space="preserve"> и </w:t>
      </w:r>
      <w:proofErr w:type="spellStart"/>
      <w:r w:rsidR="0091125F" w:rsidRPr="00900368">
        <w:rPr>
          <w:sz w:val="24"/>
          <w:szCs w:val="24"/>
          <w:lang w:eastAsia="en-US"/>
        </w:rPr>
        <w:t>правно</w:t>
      </w:r>
      <w:proofErr w:type="spellEnd"/>
      <w:r w:rsidR="0091125F" w:rsidRPr="00900368">
        <w:rPr>
          <w:sz w:val="24"/>
          <w:szCs w:val="24"/>
          <w:lang w:eastAsia="en-US"/>
        </w:rPr>
        <w:t xml:space="preserve"> </w:t>
      </w:r>
      <w:proofErr w:type="spellStart"/>
      <w:r w:rsidRPr="00900368">
        <w:rPr>
          <w:sz w:val="24"/>
          <w:szCs w:val="24"/>
          <w:lang w:eastAsia="en-US"/>
        </w:rPr>
        <w:t>организационна</w:t>
      </w:r>
      <w:proofErr w:type="spellEnd"/>
      <w:r w:rsidRPr="00900368">
        <w:rPr>
          <w:sz w:val="24"/>
          <w:szCs w:val="24"/>
          <w:lang w:eastAsia="en-US"/>
        </w:rPr>
        <w:t xml:space="preserve"> </w:t>
      </w:r>
      <w:proofErr w:type="spellStart"/>
      <w:r w:rsidRPr="00900368">
        <w:rPr>
          <w:sz w:val="24"/>
          <w:szCs w:val="24"/>
          <w:lang w:eastAsia="en-US"/>
        </w:rPr>
        <w:t>форма</w:t>
      </w:r>
      <w:proofErr w:type="spellEnd"/>
      <w:r w:rsidRPr="00900368">
        <w:rPr>
          <w:sz w:val="24"/>
          <w:szCs w:val="24"/>
          <w:lang w:eastAsia="en-US"/>
        </w:rPr>
        <w:t xml:space="preserve"> и </w:t>
      </w:r>
      <w:proofErr w:type="spellStart"/>
      <w:r w:rsidRPr="00900368">
        <w:rPr>
          <w:sz w:val="24"/>
          <w:szCs w:val="24"/>
          <w:lang w:eastAsia="en-US"/>
        </w:rPr>
        <w:t>индивидуализираща</w:t>
      </w:r>
      <w:proofErr w:type="spellEnd"/>
      <w:r w:rsidRPr="00900368">
        <w:rPr>
          <w:sz w:val="24"/>
          <w:szCs w:val="24"/>
          <w:lang w:eastAsia="en-US"/>
        </w:rPr>
        <w:t xml:space="preserve"> информация) </w:t>
      </w:r>
      <w:proofErr w:type="spellStart"/>
      <w:r w:rsidRPr="00900368">
        <w:rPr>
          <w:sz w:val="24"/>
          <w:szCs w:val="24"/>
          <w:lang w:eastAsia="en-US"/>
        </w:rPr>
        <w:t>извършва</w:t>
      </w:r>
      <w:proofErr w:type="spellEnd"/>
      <w:r w:rsidRPr="00900368">
        <w:rPr>
          <w:sz w:val="24"/>
          <w:szCs w:val="24"/>
          <w:lang w:eastAsia="en-US"/>
        </w:rPr>
        <w:t>:</w:t>
      </w:r>
    </w:p>
    <w:p w:rsidR="00096672" w:rsidRPr="00900368" w:rsidRDefault="00096672" w:rsidP="00096672">
      <w:pPr>
        <w:numPr>
          <w:ilvl w:val="0"/>
          <w:numId w:val="39"/>
        </w:numPr>
        <w:adjustRightInd w:val="0"/>
        <w:jc w:val="both"/>
        <w:rPr>
          <w:sz w:val="24"/>
          <w:szCs w:val="24"/>
          <w:lang w:eastAsia="en-US"/>
        </w:rPr>
      </w:pPr>
      <w:r w:rsidRPr="00900368">
        <w:rPr>
          <w:sz w:val="24"/>
          <w:szCs w:val="24"/>
          <w:lang w:eastAsia="en-US"/>
        </w:rPr>
        <w:t>………………………………………….. (</w:t>
      </w:r>
      <w:proofErr w:type="spellStart"/>
      <w:r w:rsidRPr="00900368">
        <w:rPr>
          <w:sz w:val="24"/>
          <w:szCs w:val="24"/>
          <w:lang w:eastAsia="en-US"/>
        </w:rPr>
        <w:t>посочват</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видовете</w:t>
      </w:r>
      <w:proofErr w:type="spellEnd"/>
      <w:r w:rsidRPr="00900368">
        <w:rPr>
          <w:sz w:val="24"/>
          <w:szCs w:val="24"/>
          <w:lang w:eastAsia="en-US"/>
        </w:rPr>
        <w:t xml:space="preserve"> </w:t>
      </w:r>
      <w:proofErr w:type="spellStart"/>
      <w:r w:rsidRPr="00900368">
        <w:rPr>
          <w:sz w:val="24"/>
          <w:szCs w:val="24"/>
          <w:lang w:eastAsia="en-US"/>
        </w:rPr>
        <w:t>работи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предмета</w:t>
      </w:r>
      <w:proofErr w:type="spellEnd"/>
      <w:r w:rsidRPr="00900368">
        <w:rPr>
          <w:sz w:val="24"/>
          <w:szCs w:val="24"/>
          <w:lang w:eastAsia="en-US"/>
        </w:rPr>
        <w:t xml:space="preserve"> на </w:t>
      </w:r>
      <w:proofErr w:type="spellStart"/>
      <w:r w:rsidRPr="00900368">
        <w:rPr>
          <w:sz w:val="24"/>
          <w:szCs w:val="24"/>
          <w:lang w:eastAsia="en-US"/>
        </w:rPr>
        <w:t>поръчката</w:t>
      </w:r>
      <w:proofErr w:type="spellEnd"/>
      <w:r w:rsidRPr="00900368">
        <w:rPr>
          <w:sz w:val="24"/>
          <w:szCs w:val="24"/>
          <w:lang w:eastAsia="en-US"/>
        </w:rPr>
        <w:t xml:space="preserve">, </w:t>
      </w:r>
      <w:proofErr w:type="spellStart"/>
      <w:r w:rsidRPr="00900368">
        <w:rPr>
          <w:sz w:val="24"/>
          <w:szCs w:val="24"/>
          <w:lang w:eastAsia="en-US"/>
        </w:rPr>
        <w:t>които</w:t>
      </w:r>
      <w:proofErr w:type="spellEnd"/>
      <w:r w:rsidRPr="00900368">
        <w:rPr>
          <w:sz w:val="24"/>
          <w:szCs w:val="24"/>
          <w:lang w:eastAsia="en-US"/>
        </w:rPr>
        <w:t xml:space="preserve"> </w:t>
      </w:r>
      <w:proofErr w:type="spellStart"/>
      <w:r w:rsidRPr="00900368">
        <w:rPr>
          <w:sz w:val="24"/>
          <w:szCs w:val="24"/>
          <w:lang w:eastAsia="en-US"/>
        </w:rPr>
        <w:t>ще</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предложат</w:t>
      </w:r>
      <w:proofErr w:type="spellEnd"/>
      <w:r w:rsidRPr="00900368">
        <w:rPr>
          <w:sz w:val="24"/>
          <w:szCs w:val="24"/>
          <w:lang w:eastAsia="en-US"/>
        </w:rPr>
        <w:t xml:space="preserve"> на </w:t>
      </w:r>
      <w:proofErr w:type="spellStart"/>
      <w:r w:rsidRPr="00900368">
        <w:rPr>
          <w:sz w:val="24"/>
          <w:szCs w:val="24"/>
          <w:lang w:eastAsia="en-US"/>
        </w:rPr>
        <w:t>конкретния</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w:t>
      </w:r>
    </w:p>
    <w:p w:rsidR="00096672" w:rsidRPr="00900368" w:rsidRDefault="00096672" w:rsidP="00096672">
      <w:pPr>
        <w:numPr>
          <w:ilvl w:val="0"/>
          <w:numId w:val="39"/>
        </w:numPr>
        <w:adjustRightInd w:val="0"/>
        <w:jc w:val="both"/>
        <w:rPr>
          <w:sz w:val="24"/>
          <w:szCs w:val="24"/>
          <w:lang w:eastAsia="en-US"/>
        </w:rPr>
      </w:pPr>
      <w:r w:rsidRPr="00900368">
        <w:rPr>
          <w:sz w:val="24"/>
          <w:szCs w:val="24"/>
          <w:lang w:eastAsia="en-US"/>
        </w:rPr>
        <w:t xml:space="preserve"> ………………………………………….. % (</w:t>
      </w:r>
      <w:proofErr w:type="spellStart"/>
      <w:r w:rsidRPr="00900368">
        <w:rPr>
          <w:sz w:val="24"/>
          <w:szCs w:val="24"/>
          <w:lang w:eastAsia="en-US"/>
        </w:rPr>
        <w:t>посочва</w:t>
      </w:r>
      <w:proofErr w:type="spellEnd"/>
      <w:r w:rsidRPr="00900368">
        <w:rPr>
          <w:sz w:val="24"/>
          <w:szCs w:val="24"/>
          <w:lang w:eastAsia="en-US"/>
        </w:rPr>
        <w:t xml:space="preserve"> </w:t>
      </w:r>
      <w:proofErr w:type="spellStart"/>
      <w:r w:rsidRPr="00900368">
        <w:rPr>
          <w:sz w:val="24"/>
          <w:szCs w:val="24"/>
          <w:lang w:eastAsia="en-US"/>
        </w:rPr>
        <w:t>се</w:t>
      </w:r>
      <w:proofErr w:type="spellEnd"/>
      <w:r w:rsidRPr="00900368">
        <w:rPr>
          <w:sz w:val="24"/>
          <w:szCs w:val="24"/>
          <w:lang w:eastAsia="en-US"/>
        </w:rPr>
        <w:t xml:space="preserve"> </w:t>
      </w:r>
      <w:proofErr w:type="spellStart"/>
      <w:r w:rsidRPr="00900368">
        <w:rPr>
          <w:sz w:val="24"/>
          <w:szCs w:val="24"/>
          <w:lang w:eastAsia="en-US"/>
        </w:rPr>
        <w:t>съответстващият</w:t>
      </w:r>
      <w:proofErr w:type="spellEnd"/>
      <w:r w:rsidRPr="00900368">
        <w:rPr>
          <w:sz w:val="24"/>
          <w:szCs w:val="24"/>
          <w:lang w:eastAsia="en-US"/>
        </w:rPr>
        <w:t xml:space="preserve"> на </w:t>
      </w:r>
      <w:proofErr w:type="spellStart"/>
      <w:r w:rsidRPr="00900368">
        <w:rPr>
          <w:sz w:val="24"/>
          <w:szCs w:val="24"/>
          <w:lang w:eastAsia="en-US"/>
        </w:rPr>
        <w:t>тези</w:t>
      </w:r>
      <w:proofErr w:type="spellEnd"/>
      <w:r w:rsidRPr="00900368">
        <w:rPr>
          <w:sz w:val="24"/>
          <w:szCs w:val="24"/>
          <w:lang w:eastAsia="en-US"/>
        </w:rPr>
        <w:t xml:space="preserve"> </w:t>
      </w:r>
      <w:proofErr w:type="spellStart"/>
      <w:r w:rsidRPr="00900368">
        <w:rPr>
          <w:sz w:val="24"/>
          <w:szCs w:val="24"/>
          <w:lang w:eastAsia="en-US"/>
        </w:rPr>
        <w:t>работи</w:t>
      </w:r>
      <w:proofErr w:type="spellEnd"/>
      <w:r w:rsidRPr="00900368">
        <w:rPr>
          <w:sz w:val="24"/>
          <w:szCs w:val="24"/>
          <w:lang w:eastAsia="en-US"/>
        </w:rPr>
        <w:t xml:space="preserve"> </w:t>
      </w:r>
      <w:proofErr w:type="spellStart"/>
      <w:r w:rsidRPr="00900368">
        <w:rPr>
          <w:sz w:val="24"/>
          <w:szCs w:val="24"/>
          <w:lang w:eastAsia="en-US"/>
        </w:rPr>
        <w:t>дял</w:t>
      </w:r>
      <w:proofErr w:type="spellEnd"/>
      <w:r w:rsidRPr="00900368">
        <w:rPr>
          <w:sz w:val="24"/>
          <w:szCs w:val="24"/>
          <w:lang w:eastAsia="en-US"/>
        </w:rPr>
        <w:t xml:space="preserve"> в </w:t>
      </w:r>
      <w:proofErr w:type="spellStart"/>
      <w:r w:rsidRPr="00900368">
        <w:rPr>
          <w:sz w:val="24"/>
          <w:szCs w:val="24"/>
          <w:lang w:eastAsia="en-US"/>
        </w:rPr>
        <w:t>проценти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стойността</w:t>
      </w:r>
      <w:proofErr w:type="spellEnd"/>
      <w:r w:rsidRPr="00900368">
        <w:rPr>
          <w:sz w:val="24"/>
          <w:szCs w:val="24"/>
          <w:lang w:eastAsia="en-US"/>
        </w:rPr>
        <w:t xml:space="preserve"> на </w:t>
      </w:r>
      <w:proofErr w:type="spellStart"/>
      <w:r w:rsidRPr="00900368">
        <w:rPr>
          <w:sz w:val="24"/>
          <w:szCs w:val="24"/>
          <w:lang w:eastAsia="en-US"/>
        </w:rPr>
        <w:t>обществената</w:t>
      </w:r>
      <w:proofErr w:type="spellEnd"/>
      <w:r w:rsidRPr="00900368">
        <w:rPr>
          <w:sz w:val="24"/>
          <w:szCs w:val="24"/>
          <w:lang w:eastAsia="en-US"/>
        </w:rPr>
        <w:t xml:space="preserve"> </w:t>
      </w:r>
      <w:proofErr w:type="spellStart"/>
      <w:r w:rsidRPr="00900368">
        <w:rPr>
          <w:sz w:val="24"/>
          <w:szCs w:val="24"/>
          <w:lang w:eastAsia="en-US"/>
        </w:rPr>
        <w:t>поръчка</w:t>
      </w:r>
      <w:proofErr w:type="spellEnd"/>
      <w:r w:rsidRPr="00900368">
        <w:rPr>
          <w:sz w:val="24"/>
          <w:szCs w:val="24"/>
          <w:lang w:eastAsia="en-US"/>
        </w:rPr>
        <w:t>).</w:t>
      </w:r>
    </w:p>
    <w:p w:rsidR="00096672" w:rsidRPr="00900368" w:rsidRDefault="0091125F" w:rsidP="00096672">
      <w:pPr>
        <w:adjustRightInd w:val="0"/>
        <w:ind w:left="284" w:firstLine="436"/>
        <w:jc w:val="both"/>
        <w:rPr>
          <w:sz w:val="24"/>
          <w:szCs w:val="24"/>
          <w:lang w:eastAsia="en-US"/>
        </w:rPr>
      </w:pPr>
      <w:r w:rsidRPr="00900368">
        <w:rPr>
          <w:bCs/>
          <w:sz w:val="24"/>
          <w:szCs w:val="24"/>
          <w:lang w:val="bg-BG" w:eastAsia="en-US"/>
        </w:rPr>
        <w:t>(2)</w:t>
      </w:r>
      <w:r w:rsidR="00096672" w:rsidRPr="00900368">
        <w:rPr>
          <w:bCs/>
          <w:sz w:val="24"/>
          <w:szCs w:val="24"/>
          <w:lang w:eastAsia="en-US"/>
        </w:rPr>
        <w:t xml:space="preserve"> </w:t>
      </w:r>
      <w:proofErr w:type="spellStart"/>
      <w:r w:rsidR="00096672" w:rsidRPr="00900368">
        <w:rPr>
          <w:sz w:val="24"/>
          <w:szCs w:val="24"/>
          <w:lang w:eastAsia="en-US"/>
        </w:rPr>
        <w:t>Сключваният</w:t>
      </w:r>
      <w:proofErr w:type="spellEnd"/>
      <w:r w:rsidR="00096672" w:rsidRPr="00900368">
        <w:rPr>
          <w:sz w:val="24"/>
          <w:szCs w:val="24"/>
          <w:lang w:eastAsia="en-US"/>
        </w:rPr>
        <w:t xml:space="preserve"> </w:t>
      </w:r>
      <w:proofErr w:type="spellStart"/>
      <w:r w:rsidR="00096672" w:rsidRPr="00900368">
        <w:rPr>
          <w:sz w:val="24"/>
          <w:szCs w:val="24"/>
          <w:lang w:eastAsia="en-US"/>
        </w:rPr>
        <w:t>договор</w:t>
      </w:r>
      <w:proofErr w:type="spellEnd"/>
      <w:r w:rsidR="00096672" w:rsidRPr="00900368">
        <w:rPr>
          <w:sz w:val="24"/>
          <w:szCs w:val="24"/>
          <w:lang w:eastAsia="en-US"/>
        </w:rPr>
        <w:t xml:space="preserve"> </w:t>
      </w:r>
      <w:proofErr w:type="spellStart"/>
      <w:r w:rsidR="00096672" w:rsidRPr="00900368">
        <w:rPr>
          <w:sz w:val="24"/>
          <w:szCs w:val="24"/>
          <w:lang w:eastAsia="en-US"/>
        </w:rPr>
        <w:t>за</w:t>
      </w:r>
      <w:proofErr w:type="spellEnd"/>
      <w:r w:rsidR="00096672" w:rsidRPr="00900368">
        <w:rPr>
          <w:sz w:val="24"/>
          <w:szCs w:val="24"/>
          <w:lang w:eastAsia="en-US"/>
        </w:rPr>
        <w:t xml:space="preserve"> </w:t>
      </w:r>
      <w:proofErr w:type="spellStart"/>
      <w:r w:rsidR="00096672" w:rsidRPr="00900368">
        <w:rPr>
          <w:sz w:val="24"/>
          <w:szCs w:val="24"/>
          <w:lang w:eastAsia="en-US"/>
        </w:rPr>
        <w:t>подизпълнение</w:t>
      </w:r>
      <w:proofErr w:type="spellEnd"/>
      <w:r w:rsidR="00096672" w:rsidRPr="00900368">
        <w:rPr>
          <w:sz w:val="24"/>
          <w:szCs w:val="24"/>
          <w:lang w:eastAsia="en-US"/>
        </w:rPr>
        <w:t xml:space="preserve"> </w:t>
      </w:r>
      <w:proofErr w:type="spellStart"/>
      <w:r w:rsidR="00096672" w:rsidRPr="00900368">
        <w:rPr>
          <w:sz w:val="24"/>
          <w:szCs w:val="24"/>
          <w:lang w:eastAsia="en-US"/>
        </w:rPr>
        <w:t>не</w:t>
      </w:r>
      <w:proofErr w:type="spellEnd"/>
      <w:r w:rsidR="00096672" w:rsidRPr="00900368">
        <w:rPr>
          <w:sz w:val="24"/>
          <w:szCs w:val="24"/>
          <w:lang w:eastAsia="en-US"/>
        </w:rPr>
        <w:t xml:space="preserve"> </w:t>
      </w:r>
      <w:proofErr w:type="spellStart"/>
      <w:r w:rsidR="00096672" w:rsidRPr="00900368">
        <w:rPr>
          <w:sz w:val="24"/>
          <w:szCs w:val="24"/>
          <w:lang w:eastAsia="en-US"/>
        </w:rPr>
        <w:t>освобождава</w:t>
      </w:r>
      <w:proofErr w:type="spellEnd"/>
      <w:r w:rsidR="00096672" w:rsidRPr="00900368">
        <w:rPr>
          <w:sz w:val="24"/>
          <w:szCs w:val="24"/>
          <w:lang w:eastAsia="en-US"/>
        </w:rPr>
        <w:t xml:space="preserve"> ИЗПЪЛНИТЕЛЯТ </w:t>
      </w:r>
      <w:proofErr w:type="spellStart"/>
      <w:r w:rsidR="00096672" w:rsidRPr="00900368">
        <w:rPr>
          <w:sz w:val="24"/>
          <w:szCs w:val="24"/>
          <w:lang w:eastAsia="en-US"/>
        </w:rPr>
        <w:t>от</w:t>
      </w:r>
      <w:proofErr w:type="spellEnd"/>
      <w:r w:rsidR="00096672" w:rsidRPr="00900368">
        <w:rPr>
          <w:sz w:val="24"/>
          <w:szCs w:val="24"/>
          <w:lang w:eastAsia="en-US"/>
        </w:rPr>
        <w:t xml:space="preserve"> </w:t>
      </w:r>
      <w:proofErr w:type="spellStart"/>
      <w:r w:rsidR="00096672" w:rsidRPr="00900368">
        <w:rPr>
          <w:sz w:val="24"/>
          <w:szCs w:val="24"/>
          <w:lang w:eastAsia="en-US"/>
        </w:rPr>
        <w:t>отговорността</w:t>
      </w:r>
      <w:proofErr w:type="spellEnd"/>
      <w:r w:rsidR="00096672" w:rsidRPr="00900368">
        <w:rPr>
          <w:sz w:val="24"/>
          <w:szCs w:val="24"/>
          <w:lang w:eastAsia="en-US"/>
        </w:rPr>
        <w:t xml:space="preserve"> </w:t>
      </w:r>
      <w:proofErr w:type="spellStart"/>
      <w:r w:rsidR="00096672" w:rsidRPr="00900368">
        <w:rPr>
          <w:sz w:val="24"/>
          <w:szCs w:val="24"/>
          <w:lang w:eastAsia="en-US"/>
        </w:rPr>
        <w:t>му</w:t>
      </w:r>
      <w:proofErr w:type="spellEnd"/>
      <w:r w:rsidR="00096672" w:rsidRPr="00900368">
        <w:rPr>
          <w:sz w:val="24"/>
          <w:szCs w:val="24"/>
          <w:lang w:eastAsia="en-US"/>
        </w:rPr>
        <w:t xml:space="preserve"> </w:t>
      </w:r>
      <w:proofErr w:type="spellStart"/>
      <w:r w:rsidR="00096672" w:rsidRPr="00900368">
        <w:rPr>
          <w:sz w:val="24"/>
          <w:szCs w:val="24"/>
          <w:lang w:eastAsia="en-US"/>
        </w:rPr>
        <w:t>за</w:t>
      </w:r>
      <w:proofErr w:type="spellEnd"/>
      <w:r w:rsidR="00096672" w:rsidRPr="00900368">
        <w:rPr>
          <w:sz w:val="24"/>
          <w:szCs w:val="24"/>
          <w:lang w:eastAsia="en-US"/>
        </w:rPr>
        <w:t xml:space="preserve"> </w:t>
      </w:r>
      <w:proofErr w:type="spellStart"/>
      <w:r w:rsidR="00096672" w:rsidRPr="00900368">
        <w:rPr>
          <w:sz w:val="24"/>
          <w:szCs w:val="24"/>
          <w:lang w:eastAsia="en-US"/>
        </w:rPr>
        <w:t>изпълнение</w:t>
      </w:r>
      <w:proofErr w:type="spellEnd"/>
      <w:r w:rsidR="00096672" w:rsidRPr="00900368">
        <w:rPr>
          <w:sz w:val="24"/>
          <w:szCs w:val="24"/>
          <w:lang w:eastAsia="en-US"/>
        </w:rPr>
        <w:t xml:space="preserve"> на </w:t>
      </w:r>
      <w:proofErr w:type="spellStart"/>
      <w:r w:rsidR="00096672" w:rsidRPr="00900368">
        <w:rPr>
          <w:sz w:val="24"/>
          <w:szCs w:val="24"/>
          <w:lang w:eastAsia="en-US"/>
        </w:rPr>
        <w:t>предмета</w:t>
      </w:r>
      <w:proofErr w:type="spellEnd"/>
      <w:r w:rsidR="00096672" w:rsidRPr="00900368">
        <w:rPr>
          <w:sz w:val="24"/>
          <w:szCs w:val="24"/>
          <w:lang w:eastAsia="en-US"/>
        </w:rPr>
        <w:t xml:space="preserve"> на </w:t>
      </w:r>
      <w:proofErr w:type="spellStart"/>
      <w:r w:rsidR="00096672" w:rsidRPr="00900368">
        <w:rPr>
          <w:sz w:val="24"/>
          <w:szCs w:val="24"/>
          <w:lang w:eastAsia="en-US"/>
        </w:rPr>
        <w:t>настоящия</w:t>
      </w:r>
      <w:proofErr w:type="spellEnd"/>
      <w:r w:rsidR="00096672" w:rsidRPr="00900368">
        <w:rPr>
          <w:sz w:val="24"/>
          <w:szCs w:val="24"/>
          <w:lang w:eastAsia="en-US"/>
        </w:rPr>
        <w:t xml:space="preserve"> </w:t>
      </w:r>
      <w:proofErr w:type="spellStart"/>
      <w:r w:rsidR="00096672" w:rsidRPr="00900368">
        <w:rPr>
          <w:sz w:val="24"/>
          <w:szCs w:val="24"/>
          <w:lang w:eastAsia="en-US"/>
        </w:rPr>
        <w:t>договор</w:t>
      </w:r>
      <w:proofErr w:type="spellEnd"/>
      <w:r w:rsidR="00096672" w:rsidRPr="00900368">
        <w:rPr>
          <w:sz w:val="24"/>
          <w:szCs w:val="24"/>
          <w:lang w:eastAsia="en-US"/>
        </w:rPr>
        <w:t>.</w:t>
      </w:r>
    </w:p>
    <w:p w:rsidR="00096672" w:rsidRPr="00900368" w:rsidRDefault="0091125F" w:rsidP="00096672">
      <w:pPr>
        <w:adjustRightInd w:val="0"/>
        <w:ind w:left="284" w:firstLine="436"/>
        <w:jc w:val="both"/>
        <w:rPr>
          <w:sz w:val="24"/>
          <w:szCs w:val="24"/>
          <w:lang w:eastAsia="en-US"/>
        </w:rPr>
      </w:pPr>
      <w:r w:rsidRPr="00900368">
        <w:rPr>
          <w:bCs/>
          <w:sz w:val="24"/>
          <w:szCs w:val="24"/>
          <w:lang w:val="bg-BG" w:eastAsia="en-US"/>
        </w:rPr>
        <w:t>(3)</w:t>
      </w:r>
      <w:r w:rsidR="00096672" w:rsidRPr="00900368">
        <w:rPr>
          <w:bCs/>
          <w:sz w:val="24"/>
          <w:szCs w:val="24"/>
          <w:lang w:eastAsia="en-US"/>
        </w:rPr>
        <w:t xml:space="preserve"> </w:t>
      </w:r>
      <w:r w:rsidR="00096672" w:rsidRPr="00900368">
        <w:rPr>
          <w:sz w:val="24"/>
          <w:szCs w:val="24"/>
          <w:lang w:eastAsia="en-US"/>
        </w:rPr>
        <w:t xml:space="preserve">ИЗПЪЛНИТЕЛЯТ </w:t>
      </w:r>
      <w:proofErr w:type="spellStart"/>
      <w:r w:rsidR="00096672" w:rsidRPr="00900368">
        <w:rPr>
          <w:sz w:val="24"/>
          <w:szCs w:val="24"/>
          <w:lang w:eastAsia="en-US"/>
        </w:rPr>
        <w:t>няма</w:t>
      </w:r>
      <w:proofErr w:type="spellEnd"/>
      <w:r w:rsidR="00096672" w:rsidRPr="00900368">
        <w:rPr>
          <w:sz w:val="24"/>
          <w:szCs w:val="24"/>
          <w:lang w:eastAsia="en-US"/>
        </w:rPr>
        <w:t xml:space="preserve"> </w:t>
      </w:r>
      <w:proofErr w:type="spellStart"/>
      <w:r w:rsidR="00096672" w:rsidRPr="00900368">
        <w:rPr>
          <w:sz w:val="24"/>
          <w:szCs w:val="24"/>
          <w:lang w:eastAsia="en-US"/>
        </w:rPr>
        <w:t>право</w:t>
      </w:r>
      <w:proofErr w:type="spellEnd"/>
      <w:r w:rsidR="00096672" w:rsidRPr="00900368">
        <w:rPr>
          <w:sz w:val="24"/>
          <w:szCs w:val="24"/>
          <w:lang w:eastAsia="en-US"/>
        </w:rPr>
        <w:t xml:space="preserve"> </w:t>
      </w:r>
      <w:proofErr w:type="spellStart"/>
      <w:r w:rsidR="00096672" w:rsidRPr="00900368">
        <w:rPr>
          <w:sz w:val="24"/>
          <w:szCs w:val="24"/>
          <w:lang w:eastAsia="en-US"/>
        </w:rPr>
        <w:t>да</w:t>
      </w:r>
      <w:proofErr w:type="spellEnd"/>
      <w:r w:rsidR="00096672" w:rsidRPr="00900368">
        <w:rPr>
          <w:sz w:val="24"/>
          <w:szCs w:val="24"/>
          <w:lang w:eastAsia="en-US"/>
        </w:rPr>
        <w:t>:</w:t>
      </w:r>
    </w:p>
    <w:p w:rsidR="00096672" w:rsidRPr="00900368" w:rsidRDefault="00096672" w:rsidP="0091125F">
      <w:pPr>
        <w:adjustRightInd w:val="0"/>
        <w:ind w:firstLine="709"/>
        <w:jc w:val="both"/>
        <w:rPr>
          <w:sz w:val="24"/>
          <w:szCs w:val="24"/>
          <w:lang w:eastAsia="en-US"/>
        </w:rPr>
      </w:pPr>
      <w:r w:rsidRPr="00900368">
        <w:rPr>
          <w:sz w:val="24"/>
          <w:szCs w:val="24"/>
          <w:lang w:eastAsia="en-US"/>
        </w:rPr>
        <w:t>1</w:t>
      </w:r>
      <w:r w:rsidR="0091125F" w:rsidRPr="00900368">
        <w:rPr>
          <w:sz w:val="24"/>
          <w:szCs w:val="24"/>
          <w:lang w:val="bg-BG" w:eastAsia="en-US"/>
        </w:rPr>
        <w:t>.</w:t>
      </w:r>
      <w:r w:rsidRPr="00900368">
        <w:rPr>
          <w:sz w:val="24"/>
          <w:szCs w:val="24"/>
          <w:lang w:eastAsia="en-US"/>
        </w:rPr>
        <w:t xml:space="preserve"> </w:t>
      </w:r>
      <w:proofErr w:type="spellStart"/>
      <w:r w:rsidRPr="00900368">
        <w:rPr>
          <w:sz w:val="24"/>
          <w:szCs w:val="24"/>
          <w:lang w:eastAsia="en-US"/>
        </w:rPr>
        <w:t>Сключва</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 xml:space="preserve"> с </w:t>
      </w:r>
      <w:proofErr w:type="spellStart"/>
      <w:r w:rsidRPr="00900368">
        <w:rPr>
          <w:sz w:val="24"/>
          <w:szCs w:val="24"/>
          <w:lang w:eastAsia="en-US"/>
        </w:rPr>
        <w:t>лице</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което</w:t>
      </w:r>
      <w:proofErr w:type="spellEnd"/>
      <w:r w:rsidRPr="00900368">
        <w:rPr>
          <w:sz w:val="24"/>
          <w:szCs w:val="24"/>
          <w:lang w:eastAsia="en-US"/>
        </w:rPr>
        <w:t xml:space="preserve"> </w:t>
      </w:r>
      <w:proofErr w:type="spellStart"/>
      <w:r w:rsidRPr="00900368">
        <w:rPr>
          <w:sz w:val="24"/>
          <w:szCs w:val="24"/>
          <w:lang w:eastAsia="en-US"/>
        </w:rPr>
        <w:t>са</w:t>
      </w:r>
      <w:proofErr w:type="spellEnd"/>
      <w:r w:rsidRPr="00900368">
        <w:rPr>
          <w:sz w:val="24"/>
          <w:szCs w:val="24"/>
          <w:lang w:eastAsia="en-US"/>
        </w:rPr>
        <w:t xml:space="preserve"> </w:t>
      </w:r>
      <w:proofErr w:type="spellStart"/>
      <w:r w:rsidRPr="00900368">
        <w:rPr>
          <w:sz w:val="24"/>
          <w:szCs w:val="24"/>
          <w:lang w:eastAsia="en-US"/>
        </w:rPr>
        <w:t>налице</w:t>
      </w:r>
      <w:proofErr w:type="spellEnd"/>
      <w:r w:rsidRPr="00900368">
        <w:rPr>
          <w:sz w:val="24"/>
          <w:szCs w:val="24"/>
          <w:lang w:eastAsia="en-US"/>
        </w:rPr>
        <w:t xml:space="preserve"> </w:t>
      </w:r>
      <w:proofErr w:type="spellStart"/>
      <w:r w:rsidRPr="00900368">
        <w:rPr>
          <w:sz w:val="24"/>
          <w:szCs w:val="24"/>
          <w:lang w:eastAsia="en-US"/>
        </w:rPr>
        <w:t>обстоятелствата</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чл</w:t>
      </w:r>
      <w:proofErr w:type="spellEnd"/>
      <w:r w:rsidRPr="00900368">
        <w:rPr>
          <w:sz w:val="24"/>
          <w:szCs w:val="24"/>
          <w:lang w:eastAsia="en-US"/>
        </w:rPr>
        <w:t xml:space="preserve">. 54, </w:t>
      </w:r>
      <w:proofErr w:type="spellStart"/>
      <w:r w:rsidRPr="00900368">
        <w:rPr>
          <w:sz w:val="24"/>
          <w:szCs w:val="24"/>
          <w:lang w:eastAsia="en-US"/>
        </w:rPr>
        <w:t>ал</w:t>
      </w:r>
      <w:proofErr w:type="spellEnd"/>
      <w:r w:rsidRPr="00900368">
        <w:rPr>
          <w:sz w:val="24"/>
          <w:szCs w:val="24"/>
          <w:lang w:eastAsia="en-US"/>
        </w:rPr>
        <w:t xml:space="preserve">. 1 </w:t>
      </w:r>
      <w:proofErr w:type="spellStart"/>
      <w:r w:rsidRPr="00900368">
        <w:rPr>
          <w:sz w:val="24"/>
          <w:szCs w:val="24"/>
          <w:lang w:eastAsia="en-US"/>
        </w:rPr>
        <w:t>от</w:t>
      </w:r>
      <w:proofErr w:type="spellEnd"/>
      <w:r w:rsidRPr="00900368">
        <w:rPr>
          <w:sz w:val="24"/>
          <w:szCs w:val="24"/>
          <w:lang w:eastAsia="en-US"/>
        </w:rPr>
        <w:t xml:space="preserve"> ЗОП;</w:t>
      </w:r>
    </w:p>
    <w:p w:rsidR="00096672" w:rsidRPr="00900368" w:rsidRDefault="00096672" w:rsidP="0091125F">
      <w:pPr>
        <w:adjustRightInd w:val="0"/>
        <w:ind w:firstLine="709"/>
        <w:jc w:val="both"/>
        <w:rPr>
          <w:sz w:val="24"/>
          <w:szCs w:val="24"/>
          <w:lang w:eastAsia="en-US"/>
        </w:rPr>
      </w:pPr>
      <w:r w:rsidRPr="00900368">
        <w:rPr>
          <w:sz w:val="24"/>
          <w:szCs w:val="24"/>
          <w:lang w:eastAsia="en-US"/>
        </w:rPr>
        <w:t>2</w:t>
      </w:r>
      <w:r w:rsidR="0091125F" w:rsidRPr="00900368">
        <w:rPr>
          <w:sz w:val="24"/>
          <w:szCs w:val="24"/>
          <w:lang w:val="bg-BG" w:eastAsia="en-US"/>
        </w:rPr>
        <w:t>.</w:t>
      </w:r>
      <w:r w:rsidRPr="00900368">
        <w:rPr>
          <w:sz w:val="24"/>
          <w:szCs w:val="24"/>
          <w:lang w:eastAsia="en-US"/>
        </w:rPr>
        <w:t xml:space="preserve">  </w:t>
      </w:r>
      <w:proofErr w:type="spellStart"/>
      <w:r w:rsidRPr="00900368">
        <w:rPr>
          <w:sz w:val="24"/>
          <w:szCs w:val="24"/>
          <w:lang w:eastAsia="en-US"/>
        </w:rPr>
        <w:t>Възлага</w:t>
      </w:r>
      <w:proofErr w:type="spellEnd"/>
      <w:r w:rsidRPr="00900368">
        <w:rPr>
          <w:sz w:val="24"/>
          <w:szCs w:val="24"/>
          <w:lang w:eastAsia="en-US"/>
        </w:rPr>
        <w:t xml:space="preserve"> </w:t>
      </w:r>
      <w:proofErr w:type="spellStart"/>
      <w:r w:rsidRPr="00900368">
        <w:rPr>
          <w:sz w:val="24"/>
          <w:szCs w:val="24"/>
          <w:lang w:eastAsia="en-US"/>
        </w:rPr>
        <w:t>изпълнението</w:t>
      </w:r>
      <w:proofErr w:type="spellEnd"/>
      <w:r w:rsidRPr="00900368">
        <w:rPr>
          <w:sz w:val="24"/>
          <w:szCs w:val="24"/>
          <w:lang w:eastAsia="en-US"/>
        </w:rPr>
        <w:t xml:space="preserve"> на </w:t>
      </w:r>
      <w:proofErr w:type="spellStart"/>
      <w:r w:rsidRPr="00900368">
        <w:rPr>
          <w:sz w:val="24"/>
          <w:szCs w:val="24"/>
          <w:lang w:eastAsia="en-US"/>
        </w:rPr>
        <w:t>една</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повече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дейностите</w:t>
      </w:r>
      <w:proofErr w:type="spellEnd"/>
      <w:r w:rsidRPr="00900368">
        <w:rPr>
          <w:sz w:val="24"/>
          <w:szCs w:val="24"/>
          <w:lang w:eastAsia="en-US"/>
        </w:rPr>
        <w:t xml:space="preserve">, </w:t>
      </w:r>
      <w:proofErr w:type="spellStart"/>
      <w:r w:rsidRPr="00900368">
        <w:rPr>
          <w:sz w:val="24"/>
          <w:szCs w:val="24"/>
          <w:lang w:eastAsia="en-US"/>
        </w:rPr>
        <w:t>включени</w:t>
      </w:r>
      <w:proofErr w:type="spellEnd"/>
      <w:r w:rsidRPr="00900368">
        <w:rPr>
          <w:sz w:val="24"/>
          <w:szCs w:val="24"/>
          <w:lang w:eastAsia="en-US"/>
        </w:rPr>
        <w:t xml:space="preserve"> в </w:t>
      </w:r>
      <w:proofErr w:type="spellStart"/>
      <w:r w:rsidRPr="00900368">
        <w:rPr>
          <w:sz w:val="24"/>
          <w:szCs w:val="24"/>
          <w:lang w:eastAsia="en-US"/>
        </w:rPr>
        <w:t>предмета</w:t>
      </w:r>
      <w:proofErr w:type="spellEnd"/>
      <w:r w:rsidRPr="00900368">
        <w:rPr>
          <w:sz w:val="24"/>
          <w:szCs w:val="24"/>
          <w:lang w:eastAsia="en-US"/>
        </w:rPr>
        <w:t xml:space="preserve"> на </w:t>
      </w:r>
      <w:proofErr w:type="spellStart"/>
      <w:r w:rsidRPr="00900368">
        <w:rPr>
          <w:sz w:val="24"/>
          <w:szCs w:val="24"/>
          <w:lang w:eastAsia="en-US"/>
        </w:rPr>
        <w:t>обществената</w:t>
      </w:r>
      <w:proofErr w:type="spellEnd"/>
      <w:r w:rsidRPr="00900368">
        <w:rPr>
          <w:sz w:val="24"/>
          <w:szCs w:val="24"/>
          <w:lang w:eastAsia="en-US"/>
        </w:rPr>
        <w:t xml:space="preserve"> </w:t>
      </w:r>
      <w:proofErr w:type="spellStart"/>
      <w:r w:rsidRPr="00900368">
        <w:rPr>
          <w:sz w:val="24"/>
          <w:szCs w:val="24"/>
          <w:lang w:eastAsia="en-US"/>
        </w:rPr>
        <w:t>поръчка</w:t>
      </w:r>
      <w:proofErr w:type="spellEnd"/>
      <w:r w:rsidRPr="00900368">
        <w:rPr>
          <w:sz w:val="24"/>
          <w:szCs w:val="24"/>
          <w:lang w:eastAsia="en-US"/>
        </w:rPr>
        <w:t xml:space="preserve">, на </w:t>
      </w:r>
      <w:proofErr w:type="spellStart"/>
      <w:r w:rsidRPr="00900368">
        <w:rPr>
          <w:sz w:val="24"/>
          <w:szCs w:val="24"/>
          <w:lang w:eastAsia="en-US"/>
        </w:rPr>
        <w:t>лица</w:t>
      </w:r>
      <w:proofErr w:type="spellEnd"/>
      <w:r w:rsidRPr="00900368">
        <w:rPr>
          <w:sz w:val="24"/>
          <w:szCs w:val="24"/>
          <w:lang w:eastAsia="en-US"/>
        </w:rPr>
        <w:t xml:space="preserve">, </w:t>
      </w:r>
      <w:proofErr w:type="spellStart"/>
      <w:r w:rsidRPr="00900368">
        <w:rPr>
          <w:sz w:val="24"/>
          <w:szCs w:val="24"/>
          <w:lang w:eastAsia="en-US"/>
        </w:rPr>
        <w:t>които</w:t>
      </w:r>
      <w:proofErr w:type="spellEnd"/>
      <w:r w:rsidRPr="00900368">
        <w:rPr>
          <w:sz w:val="24"/>
          <w:szCs w:val="24"/>
          <w:lang w:eastAsia="en-US"/>
        </w:rPr>
        <w:t xml:space="preserve"> </w:t>
      </w:r>
      <w:proofErr w:type="spellStart"/>
      <w:r w:rsidRPr="00900368">
        <w:rPr>
          <w:sz w:val="24"/>
          <w:szCs w:val="24"/>
          <w:lang w:eastAsia="en-US"/>
        </w:rPr>
        <w:t>не</w:t>
      </w:r>
      <w:proofErr w:type="spellEnd"/>
      <w:r w:rsidRPr="00900368">
        <w:rPr>
          <w:sz w:val="24"/>
          <w:szCs w:val="24"/>
          <w:lang w:eastAsia="en-US"/>
        </w:rPr>
        <w:t xml:space="preserve"> </w:t>
      </w:r>
      <w:proofErr w:type="spellStart"/>
      <w:r w:rsidRPr="00900368">
        <w:rPr>
          <w:sz w:val="24"/>
          <w:szCs w:val="24"/>
          <w:lang w:eastAsia="en-US"/>
        </w:rPr>
        <w:t>са</w:t>
      </w:r>
      <w:proofErr w:type="spellEnd"/>
      <w:r w:rsidRPr="00900368">
        <w:rPr>
          <w:sz w:val="24"/>
          <w:szCs w:val="24"/>
          <w:lang w:eastAsia="en-US"/>
        </w:rPr>
        <w:t xml:space="preserve"> </w:t>
      </w:r>
      <w:proofErr w:type="spellStart"/>
      <w:r w:rsidRPr="00900368">
        <w:rPr>
          <w:sz w:val="24"/>
          <w:szCs w:val="24"/>
          <w:lang w:eastAsia="en-US"/>
        </w:rPr>
        <w:t>подизпълнители</w:t>
      </w:r>
      <w:proofErr w:type="spellEnd"/>
      <w:r w:rsidRPr="00900368">
        <w:rPr>
          <w:sz w:val="24"/>
          <w:szCs w:val="24"/>
          <w:lang w:eastAsia="en-US"/>
        </w:rPr>
        <w:t>;</w:t>
      </w:r>
    </w:p>
    <w:p w:rsidR="00096672" w:rsidRPr="00900368" w:rsidRDefault="00096672" w:rsidP="0091125F">
      <w:pPr>
        <w:adjustRightInd w:val="0"/>
        <w:ind w:firstLine="567"/>
        <w:jc w:val="both"/>
        <w:rPr>
          <w:sz w:val="24"/>
          <w:szCs w:val="24"/>
          <w:lang w:eastAsia="en-US"/>
        </w:rPr>
      </w:pPr>
      <w:r w:rsidRPr="00900368">
        <w:rPr>
          <w:sz w:val="24"/>
          <w:szCs w:val="24"/>
          <w:lang w:eastAsia="en-US"/>
        </w:rPr>
        <w:t>3.</w:t>
      </w:r>
      <w:r w:rsidR="0091125F" w:rsidRPr="00900368">
        <w:rPr>
          <w:sz w:val="24"/>
          <w:szCs w:val="24"/>
          <w:lang w:val="bg-BG" w:eastAsia="en-US"/>
        </w:rPr>
        <w:t xml:space="preserve"> </w:t>
      </w:r>
      <w:proofErr w:type="spellStart"/>
      <w:r w:rsidRPr="00900368">
        <w:rPr>
          <w:sz w:val="24"/>
          <w:szCs w:val="24"/>
          <w:lang w:eastAsia="en-US"/>
        </w:rPr>
        <w:t>Заменя</w:t>
      </w:r>
      <w:proofErr w:type="spellEnd"/>
      <w:r w:rsidRPr="00900368">
        <w:rPr>
          <w:sz w:val="24"/>
          <w:szCs w:val="24"/>
          <w:lang w:eastAsia="en-US"/>
        </w:rPr>
        <w:t xml:space="preserve"> </w:t>
      </w:r>
      <w:proofErr w:type="spellStart"/>
      <w:r w:rsidRPr="00900368">
        <w:rPr>
          <w:sz w:val="24"/>
          <w:szCs w:val="24"/>
          <w:lang w:eastAsia="en-US"/>
        </w:rPr>
        <w:t>посочен</w:t>
      </w:r>
      <w:proofErr w:type="spellEnd"/>
      <w:r w:rsidRPr="00900368">
        <w:rPr>
          <w:sz w:val="24"/>
          <w:szCs w:val="24"/>
          <w:lang w:eastAsia="en-US"/>
        </w:rPr>
        <w:t xml:space="preserve"> в </w:t>
      </w:r>
      <w:proofErr w:type="spellStart"/>
      <w:r w:rsidRPr="00900368">
        <w:rPr>
          <w:sz w:val="24"/>
          <w:szCs w:val="24"/>
          <w:lang w:eastAsia="en-US"/>
        </w:rPr>
        <w:t>офертата</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включва</w:t>
      </w:r>
      <w:proofErr w:type="spellEnd"/>
      <w:r w:rsidRPr="00900368">
        <w:rPr>
          <w:sz w:val="24"/>
          <w:szCs w:val="24"/>
          <w:lang w:eastAsia="en-US"/>
        </w:rPr>
        <w:t xml:space="preserve"> </w:t>
      </w:r>
      <w:proofErr w:type="spellStart"/>
      <w:r w:rsidRPr="00900368">
        <w:rPr>
          <w:sz w:val="24"/>
          <w:szCs w:val="24"/>
          <w:lang w:eastAsia="en-US"/>
        </w:rPr>
        <w:t>нов</w:t>
      </w:r>
      <w:proofErr w:type="spellEnd"/>
      <w:r w:rsidRPr="00900368">
        <w:rPr>
          <w:sz w:val="24"/>
          <w:szCs w:val="24"/>
          <w:lang w:eastAsia="en-US"/>
        </w:rPr>
        <w:t xml:space="preserve"> </w:t>
      </w:r>
      <w:proofErr w:type="spellStart"/>
      <w:r w:rsidRPr="00900368">
        <w:rPr>
          <w:sz w:val="24"/>
          <w:szCs w:val="24"/>
          <w:lang w:eastAsia="en-US"/>
        </w:rPr>
        <w:t>такъв</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време</w:t>
      </w:r>
      <w:proofErr w:type="spellEnd"/>
      <w:r w:rsidRPr="00900368">
        <w:rPr>
          <w:sz w:val="24"/>
          <w:szCs w:val="24"/>
          <w:lang w:eastAsia="en-US"/>
        </w:rPr>
        <w:t xml:space="preserve"> на </w:t>
      </w:r>
      <w:proofErr w:type="spellStart"/>
      <w:r w:rsidRPr="00900368">
        <w:rPr>
          <w:sz w:val="24"/>
          <w:szCs w:val="24"/>
          <w:lang w:eastAsia="en-US"/>
        </w:rPr>
        <w:t>изпълнение</w:t>
      </w:r>
      <w:proofErr w:type="spellEnd"/>
      <w:r w:rsidRPr="00900368">
        <w:rPr>
          <w:sz w:val="24"/>
          <w:szCs w:val="24"/>
          <w:lang w:eastAsia="en-US"/>
        </w:rPr>
        <w:t xml:space="preserve"> на </w:t>
      </w:r>
      <w:proofErr w:type="spellStart"/>
      <w:r w:rsidRPr="00900368">
        <w:rPr>
          <w:sz w:val="24"/>
          <w:szCs w:val="24"/>
          <w:lang w:eastAsia="en-US"/>
        </w:rPr>
        <w:t>договора</w:t>
      </w:r>
      <w:proofErr w:type="spellEnd"/>
      <w:r w:rsidRPr="00900368">
        <w:rPr>
          <w:sz w:val="24"/>
          <w:szCs w:val="24"/>
          <w:lang w:eastAsia="en-US"/>
        </w:rPr>
        <w:t xml:space="preserve">, </w:t>
      </w:r>
      <w:proofErr w:type="spellStart"/>
      <w:r w:rsidRPr="00900368">
        <w:rPr>
          <w:sz w:val="24"/>
          <w:szCs w:val="24"/>
          <w:lang w:eastAsia="en-US"/>
        </w:rPr>
        <w:t>освен</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изключение</w:t>
      </w:r>
      <w:proofErr w:type="spellEnd"/>
      <w:r w:rsidRPr="00900368">
        <w:rPr>
          <w:sz w:val="24"/>
          <w:szCs w:val="24"/>
          <w:lang w:eastAsia="en-US"/>
        </w:rPr>
        <w:t xml:space="preserve">, </w:t>
      </w:r>
      <w:proofErr w:type="spellStart"/>
      <w:r w:rsidRPr="00900368">
        <w:rPr>
          <w:sz w:val="24"/>
          <w:szCs w:val="24"/>
          <w:lang w:eastAsia="en-US"/>
        </w:rPr>
        <w:t>когато</w:t>
      </w:r>
      <w:proofErr w:type="spellEnd"/>
      <w:r w:rsidRPr="00900368">
        <w:rPr>
          <w:sz w:val="24"/>
          <w:szCs w:val="24"/>
          <w:lang w:eastAsia="en-US"/>
        </w:rPr>
        <w:t xml:space="preserve"> </w:t>
      </w:r>
      <w:proofErr w:type="spellStart"/>
      <w:r w:rsidRPr="00900368">
        <w:rPr>
          <w:sz w:val="24"/>
          <w:szCs w:val="24"/>
          <w:lang w:eastAsia="en-US"/>
        </w:rPr>
        <w:t>възникне</w:t>
      </w:r>
      <w:proofErr w:type="spellEnd"/>
      <w:r w:rsidRPr="00900368">
        <w:rPr>
          <w:sz w:val="24"/>
          <w:szCs w:val="24"/>
          <w:lang w:eastAsia="en-US"/>
        </w:rPr>
        <w:t xml:space="preserve"> </w:t>
      </w:r>
      <w:proofErr w:type="spellStart"/>
      <w:r w:rsidRPr="00900368">
        <w:rPr>
          <w:sz w:val="24"/>
          <w:szCs w:val="24"/>
          <w:lang w:eastAsia="en-US"/>
        </w:rPr>
        <w:t>необходимост</w:t>
      </w:r>
      <w:proofErr w:type="spellEnd"/>
      <w:r w:rsidRPr="00900368">
        <w:rPr>
          <w:sz w:val="24"/>
          <w:szCs w:val="24"/>
          <w:lang w:eastAsia="en-US"/>
        </w:rPr>
        <w:t xml:space="preserve">, </w:t>
      </w:r>
      <w:proofErr w:type="spellStart"/>
      <w:r w:rsidRPr="00900368">
        <w:rPr>
          <w:sz w:val="24"/>
          <w:szCs w:val="24"/>
          <w:lang w:eastAsia="en-US"/>
        </w:rPr>
        <w:t>ако</w:t>
      </w:r>
      <w:proofErr w:type="spellEnd"/>
      <w:r w:rsidRPr="00900368">
        <w:rPr>
          <w:sz w:val="24"/>
          <w:szCs w:val="24"/>
          <w:lang w:eastAsia="en-US"/>
        </w:rPr>
        <w:t xml:space="preserve"> </w:t>
      </w:r>
      <w:proofErr w:type="spellStart"/>
      <w:r w:rsidRPr="00900368">
        <w:rPr>
          <w:sz w:val="24"/>
          <w:szCs w:val="24"/>
          <w:lang w:eastAsia="en-US"/>
        </w:rPr>
        <w:t>са</w:t>
      </w:r>
      <w:proofErr w:type="spellEnd"/>
      <w:r w:rsidRPr="00900368">
        <w:rPr>
          <w:sz w:val="24"/>
          <w:szCs w:val="24"/>
          <w:lang w:eastAsia="en-US"/>
        </w:rPr>
        <w:t xml:space="preserve"> </w:t>
      </w:r>
      <w:proofErr w:type="spellStart"/>
      <w:r w:rsidRPr="00900368">
        <w:rPr>
          <w:sz w:val="24"/>
          <w:szCs w:val="24"/>
          <w:lang w:eastAsia="en-US"/>
        </w:rPr>
        <w:t>изпълнени</w:t>
      </w:r>
      <w:proofErr w:type="spellEnd"/>
      <w:r w:rsidRPr="00900368">
        <w:rPr>
          <w:sz w:val="24"/>
          <w:szCs w:val="24"/>
          <w:lang w:eastAsia="en-US"/>
        </w:rPr>
        <w:t xml:space="preserve"> </w:t>
      </w:r>
      <w:proofErr w:type="spellStart"/>
      <w:r w:rsidRPr="00900368">
        <w:rPr>
          <w:sz w:val="24"/>
          <w:szCs w:val="24"/>
          <w:lang w:eastAsia="en-US"/>
        </w:rPr>
        <w:t>едновременно</w:t>
      </w:r>
      <w:proofErr w:type="spellEnd"/>
      <w:r w:rsidRPr="00900368">
        <w:rPr>
          <w:sz w:val="24"/>
          <w:szCs w:val="24"/>
          <w:lang w:eastAsia="en-US"/>
        </w:rPr>
        <w:t xml:space="preserve"> </w:t>
      </w:r>
      <w:proofErr w:type="spellStart"/>
      <w:r w:rsidRPr="00900368">
        <w:rPr>
          <w:sz w:val="24"/>
          <w:szCs w:val="24"/>
          <w:lang w:eastAsia="en-US"/>
        </w:rPr>
        <w:t>следните</w:t>
      </w:r>
      <w:proofErr w:type="spellEnd"/>
      <w:r w:rsidRPr="00900368">
        <w:rPr>
          <w:sz w:val="24"/>
          <w:szCs w:val="24"/>
          <w:lang w:eastAsia="en-US"/>
        </w:rPr>
        <w:t xml:space="preserve"> </w:t>
      </w:r>
      <w:proofErr w:type="spellStart"/>
      <w:r w:rsidRPr="00900368">
        <w:rPr>
          <w:sz w:val="24"/>
          <w:szCs w:val="24"/>
          <w:lang w:eastAsia="en-US"/>
        </w:rPr>
        <w:t>условия</w:t>
      </w:r>
      <w:proofErr w:type="spellEnd"/>
      <w:r w:rsidRPr="00900368">
        <w:rPr>
          <w:sz w:val="24"/>
          <w:szCs w:val="24"/>
          <w:lang w:eastAsia="en-US"/>
        </w:rPr>
        <w:t>:</w:t>
      </w:r>
    </w:p>
    <w:p w:rsidR="00096672" w:rsidRPr="00900368" w:rsidRDefault="00096672" w:rsidP="0091125F">
      <w:pPr>
        <w:adjustRightInd w:val="0"/>
        <w:ind w:firstLine="851"/>
        <w:jc w:val="both"/>
        <w:rPr>
          <w:sz w:val="24"/>
          <w:szCs w:val="24"/>
          <w:lang w:eastAsia="en-US"/>
        </w:rPr>
      </w:pPr>
      <w:r w:rsidRPr="00900368">
        <w:rPr>
          <w:sz w:val="24"/>
          <w:szCs w:val="24"/>
          <w:lang w:eastAsia="en-US"/>
        </w:rPr>
        <w:t xml:space="preserve">а) </w:t>
      </w:r>
      <w:proofErr w:type="spellStart"/>
      <w:proofErr w:type="gramStart"/>
      <w:r w:rsidRPr="00900368">
        <w:rPr>
          <w:sz w:val="24"/>
          <w:szCs w:val="24"/>
          <w:lang w:eastAsia="en-US"/>
        </w:rPr>
        <w:t>за</w:t>
      </w:r>
      <w:proofErr w:type="spellEnd"/>
      <w:proofErr w:type="gramEnd"/>
      <w:r w:rsidRPr="00900368">
        <w:rPr>
          <w:sz w:val="24"/>
          <w:szCs w:val="24"/>
          <w:lang w:eastAsia="en-US"/>
        </w:rPr>
        <w:t xml:space="preserve"> </w:t>
      </w:r>
      <w:proofErr w:type="spellStart"/>
      <w:r w:rsidRPr="00900368">
        <w:rPr>
          <w:sz w:val="24"/>
          <w:szCs w:val="24"/>
          <w:lang w:eastAsia="en-US"/>
        </w:rPr>
        <w:t>новия</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не</w:t>
      </w:r>
      <w:proofErr w:type="spellEnd"/>
      <w:r w:rsidRPr="00900368">
        <w:rPr>
          <w:sz w:val="24"/>
          <w:szCs w:val="24"/>
          <w:lang w:eastAsia="en-US"/>
        </w:rPr>
        <w:t xml:space="preserve"> </w:t>
      </w:r>
      <w:proofErr w:type="spellStart"/>
      <w:r w:rsidRPr="00900368">
        <w:rPr>
          <w:sz w:val="24"/>
          <w:szCs w:val="24"/>
          <w:lang w:eastAsia="en-US"/>
        </w:rPr>
        <w:t>са</w:t>
      </w:r>
      <w:proofErr w:type="spellEnd"/>
      <w:r w:rsidRPr="00900368">
        <w:rPr>
          <w:sz w:val="24"/>
          <w:szCs w:val="24"/>
          <w:lang w:eastAsia="en-US"/>
        </w:rPr>
        <w:t xml:space="preserve"> </w:t>
      </w:r>
      <w:proofErr w:type="spellStart"/>
      <w:r w:rsidRPr="00900368">
        <w:rPr>
          <w:sz w:val="24"/>
          <w:szCs w:val="24"/>
          <w:lang w:eastAsia="en-US"/>
        </w:rPr>
        <w:t>налице</w:t>
      </w:r>
      <w:proofErr w:type="spellEnd"/>
      <w:r w:rsidRPr="00900368">
        <w:rPr>
          <w:sz w:val="24"/>
          <w:szCs w:val="24"/>
          <w:lang w:eastAsia="en-US"/>
        </w:rPr>
        <w:t xml:space="preserve"> </w:t>
      </w:r>
      <w:proofErr w:type="spellStart"/>
      <w:r w:rsidRPr="00900368">
        <w:rPr>
          <w:sz w:val="24"/>
          <w:szCs w:val="24"/>
          <w:lang w:eastAsia="en-US"/>
        </w:rPr>
        <w:t>основанията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отстраняване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процедурата</w:t>
      </w:r>
      <w:proofErr w:type="spellEnd"/>
      <w:r w:rsidRPr="00900368">
        <w:rPr>
          <w:sz w:val="24"/>
          <w:szCs w:val="24"/>
          <w:lang w:eastAsia="en-US"/>
        </w:rPr>
        <w:t>;</w:t>
      </w:r>
    </w:p>
    <w:p w:rsidR="00096672" w:rsidRPr="00900368" w:rsidRDefault="00096672" w:rsidP="0091125F">
      <w:pPr>
        <w:adjustRightInd w:val="0"/>
        <w:ind w:firstLine="851"/>
        <w:jc w:val="both"/>
        <w:rPr>
          <w:sz w:val="24"/>
          <w:szCs w:val="24"/>
          <w:lang w:eastAsia="en-US"/>
        </w:rPr>
      </w:pPr>
      <w:r w:rsidRPr="00900368">
        <w:rPr>
          <w:sz w:val="24"/>
          <w:szCs w:val="24"/>
          <w:lang w:eastAsia="en-US"/>
        </w:rPr>
        <w:lastRenderedPageBreak/>
        <w:t xml:space="preserve">б) </w:t>
      </w:r>
      <w:proofErr w:type="spellStart"/>
      <w:proofErr w:type="gramStart"/>
      <w:r w:rsidRPr="00900368">
        <w:rPr>
          <w:sz w:val="24"/>
          <w:szCs w:val="24"/>
          <w:lang w:eastAsia="en-US"/>
        </w:rPr>
        <w:t>новият</w:t>
      </w:r>
      <w:proofErr w:type="spellEnd"/>
      <w:proofErr w:type="gram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отговаря</w:t>
      </w:r>
      <w:proofErr w:type="spellEnd"/>
      <w:r w:rsidRPr="00900368">
        <w:rPr>
          <w:sz w:val="24"/>
          <w:szCs w:val="24"/>
          <w:lang w:eastAsia="en-US"/>
        </w:rPr>
        <w:t xml:space="preserve"> на </w:t>
      </w:r>
      <w:proofErr w:type="spellStart"/>
      <w:r w:rsidRPr="00900368">
        <w:rPr>
          <w:sz w:val="24"/>
          <w:szCs w:val="24"/>
          <w:lang w:eastAsia="en-US"/>
        </w:rPr>
        <w:t>критериите</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подбор</w:t>
      </w:r>
      <w:proofErr w:type="spellEnd"/>
      <w:r w:rsidRPr="00900368">
        <w:rPr>
          <w:sz w:val="24"/>
          <w:szCs w:val="24"/>
          <w:lang w:eastAsia="en-US"/>
        </w:rPr>
        <w:t xml:space="preserve">, на </w:t>
      </w:r>
      <w:proofErr w:type="spellStart"/>
      <w:r w:rsidRPr="00900368">
        <w:rPr>
          <w:sz w:val="24"/>
          <w:szCs w:val="24"/>
          <w:lang w:eastAsia="en-US"/>
        </w:rPr>
        <w:t>които</w:t>
      </w:r>
      <w:proofErr w:type="spellEnd"/>
      <w:r w:rsidRPr="00900368">
        <w:rPr>
          <w:sz w:val="24"/>
          <w:szCs w:val="24"/>
          <w:lang w:eastAsia="en-US"/>
        </w:rPr>
        <w:t xml:space="preserve"> е </w:t>
      </w:r>
      <w:proofErr w:type="spellStart"/>
      <w:r w:rsidRPr="00900368">
        <w:rPr>
          <w:sz w:val="24"/>
          <w:szCs w:val="24"/>
          <w:lang w:eastAsia="en-US"/>
        </w:rPr>
        <w:t>отговарял</w:t>
      </w:r>
      <w:proofErr w:type="spellEnd"/>
      <w:r w:rsidRPr="00900368">
        <w:rPr>
          <w:sz w:val="24"/>
          <w:szCs w:val="24"/>
          <w:lang w:eastAsia="en-US"/>
        </w:rPr>
        <w:t xml:space="preserve"> </w:t>
      </w:r>
      <w:proofErr w:type="spellStart"/>
      <w:r w:rsidRPr="00900368">
        <w:rPr>
          <w:sz w:val="24"/>
          <w:szCs w:val="24"/>
          <w:lang w:eastAsia="en-US"/>
        </w:rPr>
        <w:t>предишният</w:t>
      </w:r>
      <w:proofErr w:type="spellEnd"/>
      <w:r w:rsidRPr="00900368">
        <w:rPr>
          <w:sz w:val="24"/>
          <w:szCs w:val="24"/>
          <w:lang w:eastAsia="en-US"/>
        </w:rPr>
        <w:t xml:space="preserve">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включително</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отношение</w:t>
      </w:r>
      <w:proofErr w:type="spellEnd"/>
      <w:r w:rsidRPr="00900368">
        <w:rPr>
          <w:sz w:val="24"/>
          <w:szCs w:val="24"/>
          <w:lang w:eastAsia="en-US"/>
        </w:rPr>
        <w:t xml:space="preserve"> на </w:t>
      </w:r>
      <w:proofErr w:type="spellStart"/>
      <w:r w:rsidRPr="00900368">
        <w:rPr>
          <w:sz w:val="24"/>
          <w:szCs w:val="24"/>
          <w:lang w:eastAsia="en-US"/>
        </w:rPr>
        <w:t>дела</w:t>
      </w:r>
      <w:proofErr w:type="spellEnd"/>
      <w:r w:rsidRPr="00900368">
        <w:rPr>
          <w:sz w:val="24"/>
          <w:szCs w:val="24"/>
          <w:lang w:eastAsia="en-US"/>
        </w:rPr>
        <w:t xml:space="preserve"> и </w:t>
      </w:r>
      <w:proofErr w:type="spellStart"/>
      <w:r w:rsidRPr="00900368">
        <w:rPr>
          <w:sz w:val="24"/>
          <w:szCs w:val="24"/>
          <w:lang w:eastAsia="en-US"/>
        </w:rPr>
        <w:t>вида</w:t>
      </w:r>
      <w:proofErr w:type="spellEnd"/>
      <w:r w:rsidRPr="00900368">
        <w:rPr>
          <w:sz w:val="24"/>
          <w:szCs w:val="24"/>
          <w:lang w:eastAsia="en-US"/>
        </w:rPr>
        <w:t xml:space="preserve"> на </w:t>
      </w:r>
      <w:proofErr w:type="spellStart"/>
      <w:r w:rsidRPr="00900368">
        <w:rPr>
          <w:sz w:val="24"/>
          <w:szCs w:val="24"/>
          <w:lang w:eastAsia="en-US"/>
        </w:rPr>
        <w:t>дейностите</w:t>
      </w:r>
      <w:proofErr w:type="spellEnd"/>
      <w:r w:rsidRPr="00900368">
        <w:rPr>
          <w:sz w:val="24"/>
          <w:szCs w:val="24"/>
          <w:lang w:eastAsia="en-US"/>
        </w:rPr>
        <w:t xml:space="preserve">, </w:t>
      </w:r>
      <w:proofErr w:type="spellStart"/>
      <w:r w:rsidRPr="00900368">
        <w:rPr>
          <w:sz w:val="24"/>
          <w:szCs w:val="24"/>
          <w:lang w:eastAsia="en-US"/>
        </w:rPr>
        <w:t>които</w:t>
      </w:r>
      <w:proofErr w:type="spellEnd"/>
      <w:r w:rsidRPr="00900368">
        <w:rPr>
          <w:sz w:val="24"/>
          <w:szCs w:val="24"/>
          <w:lang w:eastAsia="en-US"/>
        </w:rPr>
        <w:t xml:space="preserve"> </w:t>
      </w:r>
      <w:proofErr w:type="spellStart"/>
      <w:r w:rsidRPr="00900368">
        <w:rPr>
          <w:sz w:val="24"/>
          <w:szCs w:val="24"/>
          <w:lang w:eastAsia="en-US"/>
        </w:rPr>
        <w:t>ще</w:t>
      </w:r>
      <w:proofErr w:type="spellEnd"/>
      <w:r w:rsidRPr="00900368">
        <w:rPr>
          <w:sz w:val="24"/>
          <w:szCs w:val="24"/>
          <w:lang w:eastAsia="en-US"/>
        </w:rPr>
        <w:t xml:space="preserve"> </w:t>
      </w:r>
      <w:proofErr w:type="spellStart"/>
      <w:r w:rsidRPr="00900368">
        <w:rPr>
          <w:sz w:val="24"/>
          <w:szCs w:val="24"/>
          <w:lang w:eastAsia="en-US"/>
        </w:rPr>
        <w:t>изпълнява</w:t>
      </w:r>
      <w:proofErr w:type="spellEnd"/>
      <w:r w:rsidRPr="00900368">
        <w:rPr>
          <w:sz w:val="24"/>
          <w:szCs w:val="24"/>
          <w:lang w:eastAsia="en-US"/>
        </w:rPr>
        <w:t xml:space="preserve">, </w:t>
      </w:r>
      <w:proofErr w:type="spellStart"/>
      <w:r w:rsidRPr="00900368">
        <w:rPr>
          <w:sz w:val="24"/>
          <w:szCs w:val="24"/>
          <w:lang w:eastAsia="en-US"/>
        </w:rPr>
        <w:t>коригирани</w:t>
      </w:r>
      <w:proofErr w:type="spellEnd"/>
      <w:r w:rsidRPr="00900368">
        <w:rPr>
          <w:sz w:val="24"/>
          <w:szCs w:val="24"/>
          <w:lang w:eastAsia="en-US"/>
        </w:rPr>
        <w:t xml:space="preserve"> </w:t>
      </w:r>
      <w:proofErr w:type="spellStart"/>
      <w:r w:rsidRPr="00900368">
        <w:rPr>
          <w:sz w:val="24"/>
          <w:szCs w:val="24"/>
          <w:lang w:eastAsia="en-US"/>
        </w:rPr>
        <w:t>съобразно</w:t>
      </w:r>
      <w:proofErr w:type="spellEnd"/>
      <w:r w:rsidRPr="00900368">
        <w:rPr>
          <w:sz w:val="24"/>
          <w:szCs w:val="24"/>
          <w:lang w:eastAsia="en-US"/>
        </w:rPr>
        <w:t xml:space="preserve"> </w:t>
      </w:r>
      <w:proofErr w:type="spellStart"/>
      <w:r w:rsidRPr="00900368">
        <w:rPr>
          <w:sz w:val="24"/>
          <w:szCs w:val="24"/>
          <w:lang w:eastAsia="en-US"/>
        </w:rPr>
        <w:t>изпълнението</w:t>
      </w:r>
      <w:proofErr w:type="spellEnd"/>
      <w:r w:rsidRPr="00900368">
        <w:rPr>
          <w:sz w:val="24"/>
          <w:szCs w:val="24"/>
          <w:lang w:eastAsia="en-US"/>
        </w:rPr>
        <w:t xml:space="preserve"> </w:t>
      </w:r>
      <w:proofErr w:type="spellStart"/>
      <w:r w:rsidRPr="00900368">
        <w:rPr>
          <w:sz w:val="24"/>
          <w:szCs w:val="24"/>
          <w:lang w:eastAsia="en-US"/>
        </w:rPr>
        <w:t>до</w:t>
      </w:r>
      <w:proofErr w:type="spellEnd"/>
      <w:r w:rsidRPr="00900368">
        <w:rPr>
          <w:sz w:val="24"/>
          <w:szCs w:val="24"/>
          <w:lang w:eastAsia="en-US"/>
        </w:rPr>
        <w:t xml:space="preserve"> </w:t>
      </w:r>
      <w:proofErr w:type="spellStart"/>
      <w:r w:rsidRPr="00900368">
        <w:rPr>
          <w:sz w:val="24"/>
          <w:szCs w:val="24"/>
          <w:lang w:eastAsia="en-US"/>
        </w:rPr>
        <w:t>момента</w:t>
      </w:r>
      <w:proofErr w:type="spellEnd"/>
      <w:r w:rsidRPr="00900368">
        <w:rPr>
          <w:sz w:val="24"/>
          <w:szCs w:val="24"/>
          <w:lang w:eastAsia="en-US"/>
        </w:rPr>
        <w:t xml:space="preserve"> </w:t>
      </w:r>
      <w:proofErr w:type="spellStart"/>
      <w:r w:rsidRPr="00900368">
        <w:rPr>
          <w:sz w:val="24"/>
          <w:szCs w:val="24"/>
          <w:lang w:eastAsia="en-US"/>
        </w:rPr>
        <w:t>дейности</w:t>
      </w:r>
      <w:proofErr w:type="spellEnd"/>
      <w:r w:rsidRPr="00900368">
        <w:rPr>
          <w:sz w:val="24"/>
          <w:szCs w:val="24"/>
          <w:lang w:eastAsia="en-US"/>
        </w:rPr>
        <w:t>.</w:t>
      </w:r>
    </w:p>
    <w:p w:rsidR="00096672" w:rsidRPr="00900368" w:rsidRDefault="00096672" w:rsidP="0091125F">
      <w:pPr>
        <w:adjustRightInd w:val="0"/>
        <w:ind w:firstLine="567"/>
        <w:jc w:val="both"/>
        <w:rPr>
          <w:sz w:val="24"/>
          <w:szCs w:val="24"/>
          <w:lang w:eastAsia="en-US"/>
        </w:rPr>
      </w:pPr>
      <w:r w:rsidRPr="00900368">
        <w:rPr>
          <w:sz w:val="24"/>
          <w:szCs w:val="24"/>
          <w:lang w:eastAsia="en-US"/>
        </w:rPr>
        <w:t>4</w:t>
      </w:r>
      <w:r w:rsidR="0091125F" w:rsidRPr="00900368">
        <w:rPr>
          <w:sz w:val="24"/>
          <w:szCs w:val="24"/>
          <w:lang w:val="bg-BG" w:eastAsia="en-US"/>
        </w:rPr>
        <w:t>.</w:t>
      </w:r>
      <w:r w:rsidRPr="00900368">
        <w:rPr>
          <w:sz w:val="24"/>
          <w:szCs w:val="24"/>
          <w:lang w:eastAsia="en-US"/>
        </w:rPr>
        <w:t xml:space="preserve"> </w:t>
      </w:r>
      <w:proofErr w:type="spellStart"/>
      <w:r w:rsidRPr="00900368">
        <w:rPr>
          <w:sz w:val="24"/>
          <w:szCs w:val="24"/>
          <w:lang w:eastAsia="en-US"/>
        </w:rPr>
        <w:t>При</w:t>
      </w:r>
      <w:proofErr w:type="spellEnd"/>
      <w:r w:rsidRPr="00900368">
        <w:rPr>
          <w:sz w:val="24"/>
          <w:szCs w:val="24"/>
          <w:lang w:eastAsia="en-US"/>
        </w:rPr>
        <w:t xml:space="preserve"> </w:t>
      </w:r>
      <w:proofErr w:type="spellStart"/>
      <w:r w:rsidRPr="00900368">
        <w:rPr>
          <w:sz w:val="24"/>
          <w:szCs w:val="24"/>
          <w:lang w:eastAsia="en-US"/>
        </w:rPr>
        <w:t>замяна</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включване</w:t>
      </w:r>
      <w:proofErr w:type="spellEnd"/>
      <w:r w:rsidRPr="00900368">
        <w:rPr>
          <w:sz w:val="24"/>
          <w:szCs w:val="24"/>
          <w:lang w:eastAsia="en-US"/>
        </w:rPr>
        <w:t xml:space="preserve"> на </w:t>
      </w:r>
      <w:proofErr w:type="spellStart"/>
      <w:r w:rsidRPr="00900368">
        <w:rPr>
          <w:sz w:val="24"/>
          <w:szCs w:val="24"/>
          <w:lang w:eastAsia="en-US"/>
        </w:rPr>
        <w:t>подизпълнител</w:t>
      </w:r>
      <w:proofErr w:type="spellEnd"/>
      <w:r w:rsidRPr="00900368">
        <w:rPr>
          <w:sz w:val="24"/>
          <w:szCs w:val="24"/>
          <w:lang w:eastAsia="en-US"/>
        </w:rPr>
        <w:t xml:space="preserve">, </w:t>
      </w:r>
      <w:proofErr w:type="spellStart"/>
      <w:r w:rsidRPr="00900368">
        <w:rPr>
          <w:sz w:val="24"/>
          <w:szCs w:val="24"/>
          <w:lang w:eastAsia="en-US"/>
        </w:rPr>
        <w:t>изпълнителят</w:t>
      </w:r>
      <w:proofErr w:type="spellEnd"/>
      <w:r w:rsidRPr="00900368">
        <w:rPr>
          <w:sz w:val="24"/>
          <w:szCs w:val="24"/>
          <w:lang w:eastAsia="en-US"/>
        </w:rPr>
        <w:t xml:space="preserve"> </w:t>
      </w:r>
      <w:proofErr w:type="spellStart"/>
      <w:r w:rsidRPr="00900368">
        <w:rPr>
          <w:sz w:val="24"/>
          <w:szCs w:val="24"/>
          <w:lang w:eastAsia="en-US"/>
        </w:rPr>
        <w:t>представя</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 xml:space="preserve"> </w:t>
      </w:r>
      <w:proofErr w:type="spellStart"/>
      <w:r w:rsidRPr="00900368">
        <w:rPr>
          <w:sz w:val="24"/>
          <w:szCs w:val="24"/>
          <w:lang w:eastAsia="en-US"/>
        </w:rPr>
        <w:t>всички</w:t>
      </w:r>
      <w:proofErr w:type="spellEnd"/>
      <w:r w:rsidRPr="00900368">
        <w:rPr>
          <w:sz w:val="24"/>
          <w:szCs w:val="24"/>
          <w:lang w:eastAsia="en-US"/>
        </w:rPr>
        <w:t xml:space="preserve"> </w:t>
      </w:r>
      <w:proofErr w:type="spellStart"/>
      <w:r w:rsidRPr="00900368">
        <w:rPr>
          <w:sz w:val="24"/>
          <w:szCs w:val="24"/>
          <w:lang w:eastAsia="en-US"/>
        </w:rPr>
        <w:t>документи</w:t>
      </w:r>
      <w:proofErr w:type="spellEnd"/>
      <w:r w:rsidRPr="00900368">
        <w:rPr>
          <w:sz w:val="24"/>
          <w:szCs w:val="24"/>
          <w:lang w:eastAsia="en-US"/>
        </w:rPr>
        <w:t xml:space="preserve">, </w:t>
      </w:r>
      <w:proofErr w:type="spellStart"/>
      <w:r w:rsidRPr="00900368">
        <w:rPr>
          <w:sz w:val="24"/>
          <w:szCs w:val="24"/>
          <w:lang w:eastAsia="en-US"/>
        </w:rPr>
        <w:t>доказващи</w:t>
      </w:r>
      <w:proofErr w:type="spellEnd"/>
      <w:r w:rsidRPr="00900368">
        <w:rPr>
          <w:sz w:val="24"/>
          <w:szCs w:val="24"/>
          <w:lang w:eastAsia="en-US"/>
        </w:rPr>
        <w:t xml:space="preserve"> </w:t>
      </w:r>
      <w:proofErr w:type="spellStart"/>
      <w:r w:rsidRPr="00900368">
        <w:rPr>
          <w:sz w:val="24"/>
          <w:szCs w:val="24"/>
          <w:lang w:eastAsia="en-US"/>
        </w:rPr>
        <w:t>изпълнение</w:t>
      </w:r>
      <w:proofErr w:type="spellEnd"/>
      <w:r w:rsidRPr="00900368">
        <w:rPr>
          <w:sz w:val="24"/>
          <w:szCs w:val="24"/>
          <w:lang w:eastAsia="en-US"/>
        </w:rPr>
        <w:t xml:space="preserve"> на </w:t>
      </w:r>
      <w:proofErr w:type="spellStart"/>
      <w:r w:rsidRPr="00900368">
        <w:rPr>
          <w:sz w:val="24"/>
          <w:szCs w:val="24"/>
          <w:lang w:eastAsia="en-US"/>
        </w:rPr>
        <w:t>условията</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6.3.3. </w:t>
      </w:r>
    </w:p>
    <w:p w:rsidR="00096672" w:rsidRPr="00900368" w:rsidRDefault="00096672" w:rsidP="0091125F">
      <w:pPr>
        <w:adjustRightInd w:val="0"/>
        <w:ind w:firstLine="567"/>
        <w:jc w:val="both"/>
        <w:rPr>
          <w:sz w:val="24"/>
          <w:szCs w:val="24"/>
          <w:lang w:eastAsia="en-US"/>
        </w:rPr>
      </w:pPr>
      <w:r w:rsidRPr="00900368">
        <w:rPr>
          <w:bCs/>
          <w:sz w:val="24"/>
          <w:szCs w:val="24"/>
          <w:lang w:eastAsia="en-US"/>
        </w:rPr>
        <w:t>5</w:t>
      </w:r>
      <w:r w:rsidR="0091125F" w:rsidRPr="00900368">
        <w:rPr>
          <w:bCs/>
          <w:sz w:val="24"/>
          <w:szCs w:val="24"/>
          <w:lang w:val="bg-BG" w:eastAsia="en-US"/>
        </w:rPr>
        <w:t>.</w:t>
      </w:r>
      <w:r w:rsidRPr="00900368">
        <w:rPr>
          <w:bCs/>
          <w:sz w:val="24"/>
          <w:szCs w:val="24"/>
          <w:lang w:eastAsia="en-US"/>
        </w:rPr>
        <w:t xml:space="preserve"> </w:t>
      </w:r>
      <w:proofErr w:type="spellStart"/>
      <w:r w:rsidRPr="00900368">
        <w:rPr>
          <w:sz w:val="24"/>
          <w:szCs w:val="24"/>
          <w:lang w:eastAsia="en-US"/>
        </w:rPr>
        <w:t>Подизпълнителите</w:t>
      </w:r>
      <w:proofErr w:type="spellEnd"/>
      <w:r w:rsidRPr="00900368">
        <w:rPr>
          <w:sz w:val="24"/>
          <w:szCs w:val="24"/>
          <w:lang w:eastAsia="en-US"/>
        </w:rPr>
        <w:t xml:space="preserve"> </w:t>
      </w:r>
      <w:proofErr w:type="spellStart"/>
      <w:r w:rsidRPr="00900368">
        <w:rPr>
          <w:sz w:val="24"/>
          <w:szCs w:val="24"/>
          <w:lang w:eastAsia="en-US"/>
        </w:rPr>
        <w:t>нямат</w:t>
      </w:r>
      <w:proofErr w:type="spellEnd"/>
      <w:r w:rsidRPr="00900368">
        <w:rPr>
          <w:sz w:val="24"/>
          <w:szCs w:val="24"/>
          <w:lang w:eastAsia="en-US"/>
        </w:rPr>
        <w:t xml:space="preserve"> </w:t>
      </w:r>
      <w:proofErr w:type="spellStart"/>
      <w:r w:rsidRPr="00900368">
        <w:rPr>
          <w:sz w:val="24"/>
          <w:szCs w:val="24"/>
          <w:lang w:eastAsia="en-US"/>
        </w:rPr>
        <w:t>право</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превъзлагат</w:t>
      </w:r>
      <w:proofErr w:type="spellEnd"/>
      <w:r w:rsidRPr="00900368">
        <w:rPr>
          <w:sz w:val="24"/>
          <w:szCs w:val="24"/>
          <w:lang w:eastAsia="en-US"/>
        </w:rPr>
        <w:t xml:space="preserve"> </w:t>
      </w:r>
      <w:proofErr w:type="spellStart"/>
      <w:r w:rsidRPr="00900368">
        <w:rPr>
          <w:sz w:val="24"/>
          <w:szCs w:val="24"/>
          <w:lang w:eastAsia="en-US"/>
        </w:rPr>
        <w:t>една</w:t>
      </w:r>
      <w:proofErr w:type="spellEnd"/>
      <w:r w:rsidRPr="00900368">
        <w:rPr>
          <w:sz w:val="24"/>
          <w:szCs w:val="24"/>
          <w:lang w:eastAsia="en-US"/>
        </w:rPr>
        <w:t xml:space="preserve"> </w:t>
      </w:r>
      <w:proofErr w:type="spellStart"/>
      <w:r w:rsidRPr="00900368">
        <w:rPr>
          <w:sz w:val="24"/>
          <w:szCs w:val="24"/>
          <w:lang w:eastAsia="en-US"/>
        </w:rPr>
        <w:t>или</w:t>
      </w:r>
      <w:proofErr w:type="spellEnd"/>
      <w:r w:rsidRPr="00900368">
        <w:rPr>
          <w:sz w:val="24"/>
          <w:szCs w:val="24"/>
          <w:lang w:eastAsia="en-US"/>
        </w:rPr>
        <w:t xml:space="preserve"> </w:t>
      </w:r>
      <w:proofErr w:type="spellStart"/>
      <w:r w:rsidRPr="00900368">
        <w:rPr>
          <w:sz w:val="24"/>
          <w:szCs w:val="24"/>
          <w:lang w:eastAsia="en-US"/>
        </w:rPr>
        <w:t>повече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дейностите</w:t>
      </w:r>
      <w:proofErr w:type="spellEnd"/>
      <w:r w:rsidRPr="00900368">
        <w:rPr>
          <w:sz w:val="24"/>
          <w:szCs w:val="24"/>
          <w:lang w:eastAsia="en-US"/>
        </w:rPr>
        <w:t xml:space="preserve">, </w:t>
      </w:r>
      <w:proofErr w:type="spellStart"/>
      <w:r w:rsidRPr="00900368">
        <w:rPr>
          <w:sz w:val="24"/>
          <w:szCs w:val="24"/>
          <w:lang w:eastAsia="en-US"/>
        </w:rPr>
        <w:t>които</w:t>
      </w:r>
      <w:proofErr w:type="spellEnd"/>
      <w:r w:rsidRPr="00900368">
        <w:rPr>
          <w:sz w:val="24"/>
          <w:szCs w:val="24"/>
          <w:lang w:eastAsia="en-US"/>
        </w:rPr>
        <w:t xml:space="preserve"> </w:t>
      </w:r>
      <w:proofErr w:type="spellStart"/>
      <w:r w:rsidRPr="00900368">
        <w:rPr>
          <w:sz w:val="24"/>
          <w:szCs w:val="24"/>
          <w:lang w:eastAsia="en-US"/>
        </w:rPr>
        <w:t>са</w:t>
      </w:r>
      <w:proofErr w:type="spellEnd"/>
      <w:r w:rsidRPr="00900368">
        <w:rPr>
          <w:sz w:val="24"/>
          <w:szCs w:val="24"/>
          <w:lang w:eastAsia="en-US"/>
        </w:rPr>
        <w:t xml:space="preserve"> </w:t>
      </w:r>
      <w:proofErr w:type="spellStart"/>
      <w:r w:rsidRPr="00900368">
        <w:rPr>
          <w:sz w:val="24"/>
          <w:szCs w:val="24"/>
          <w:lang w:eastAsia="en-US"/>
        </w:rPr>
        <w:t>включени</w:t>
      </w:r>
      <w:proofErr w:type="spellEnd"/>
      <w:r w:rsidRPr="00900368">
        <w:rPr>
          <w:sz w:val="24"/>
          <w:szCs w:val="24"/>
          <w:lang w:eastAsia="en-US"/>
        </w:rPr>
        <w:t xml:space="preserve"> в </w:t>
      </w:r>
      <w:proofErr w:type="spellStart"/>
      <w:r w:rsidRPr="00900368">
        <w:rPr>
          <w:sz w:val="24"/>
          <w:szCs w:val="24"/>
          <w:lang w:eastAsia="en-US"/>
        </w:rPr>
        <w:t>предмета</w:t>
      </w:r>
      <w:proofErr w:type="spellEnd"/>
      <w:r w:rsidRPr="00900368">
        <w:rPr>
          <w:sz w:val="24"/>
          <w:szCs w:val="24"/>
          <w:lang w:eastAsia="en-US"/>
        </w:rPr>
        <w:t xml:space="preserve"> на </w:t>
      </w:r>
      <w:proofErr w:type="spellStart"/>
      <w:r w:rsidRPr="00900368">
        <w:rPr>
          <w:sz w:val="24"/>
          <w:szCs w:val="24"/>
          <w:lang w:eastAsia="en-US"/>
        </w:rPr>
        <w:t>договора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w:t>
      </w:r>
    </w:p>
    <w:p w:rsidR="00096672" w:rsidRPr="00900368" w:rsidRDefault="00096672" w:rsidP="0091125F">
      <w:pPr>
        <w:adjustRightInd w:val="0"/>
        <w:ind w:firstLine="567"/>
        <w:jc w:val="both"/>
        <w:rPr>
          <w:sz w:val="24"/>
          <w:szCs w:val="24"/>
          <w:lang w:eastAsia="en-US"/>
        </w:rPr>
      </w:pPr>
      <w:r w:rsidRPr="00900368">
        <w:rPr>
          <w:bCs/>
          <w:sz w:val="24"/>
          <w:szCs w:val="24"/>
          <w:lang w:eastAsia="en-US"/>
        </w:rPr>
        <w:t xml:space="preserve">6. </w:t>
      </w:r>
      <w:r w:rsidRPr="00900368">
        <w:rPr>
          <w:sz w:val="24"/>
          <w:szCs w:val="24"/>
          <w:lang w:eastAsia="en-US"/>
        </w:rPr>
        <w:t xml:space="preserve">ИЗПЪЛНИТЕЛЯТ е </w:t>
      </w:r>
      <w:proofErr w:type="spellStart"/>
      <w:r w:rsidRPr="00900368">
        <w:rPr>
          <w:sz w:val="24"/>
          <w:szCs w:val="24"/>
          <w:lang w:eastAsia="en-US"/>
        </w:rPr>
        <w:t>длъжен</w:t>
      </w:r>
      <w:proofErr w:type="spellEnd"/>
      <w:r w:rsidRPr="00900368">
        <w:rPr>
          <w:sz w:val="24"/>
          <w:szCs w:val="24"/>
          <w:lang w:eastAsia="en-US"/>
        </w:rPr>
        <w:t xml:space="preserve"> </w:t>
      </w:r>
      <w:proofErr w:type="spellStart"/>
      <w:r w:rsidRPr="00900368">
        <w:rPr>
          <w:sz w:val="24"/>
          <w:szCs w:val="24"/>
          <w:lang w:eastAsia="en-US"/>
        </w:rPr>
        <w:t>да</w:t>
      </w:r>
      <w:proofErr w:type="spellEnd"/>
      <w:r w:rsidRPr="00900368">
        <w:rPr>
          <w:sz w:val="24"/>
          <w:szCs w:val="24"/>
          <w:lang w:eastAsia="en-US"/>
        </w:rPr>
        <w:t xml:space="preserve"> </w:t>
      </w:r>
      <w:proofErr w:type="spellStart"/>
      <w:r w:rsidRPr="00900368">
        <w:rPr>
          <w:sz w:val="24"/>
          <w:szCs w:val="24"/>
          <w:lang w:eastAsia="en-US"/>
        </w:rPr>
        <w:t>прекрати</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 xml:space="preserve">, </w:t>
      </w:r>
      <w:proofErr w:type="spellStart"/>
      <w:r w:rsidRPr="00900368">
        <w:rPr>
          <w:sz w:val="24"/>
          <w:szCs w:val="24"/>
          <w:lang w:eastAsia="en-US"/>
        </w:rPr>
        <w:t>ако</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време</w:t>
      </w:r>
      <w:proofErr w:type="spellEnd"/>
      <w:r w:rsidRPr="00900368">
        <w:rPr>
          <w:sz w:val="24"/>
          <w:szCs w:val="24"/>
          <w:lang w:eastAsia="en-US"/>
        </w:rPr>
        <w:t xml:space="preserve"> на </w:t>
      </w:r>
      <w:proofErr w:type="spellStart"/>
      <w:r w:rsidRPr="00900368">
        <w:rPr>
          <w:sz w:val="24"/>
          <w:szCs w:val="24"/>
          <w:lang w:eastAsia="en-US"/>
        </w:rPr>
        <w:t>изпълнението</w:t>
      </w:r>
      <w:proofErr w:type="spellEnd"/>
      <w:r w:rsidRPr="00900368">
        <w:rPr>
          <w:sz w:val="24"/>
          <w:szCs w:val="24"/>
          <w:lang w:eastAsia="en-US"/>
        </w:rPr>
        <w:t xml:space="preserve"> </w:t>
      </w:r>
      <w:proofErr w:type="spellStart"/>
      <w:r w:rsidRPr="00900368">
        <w:rPr>
          <w:sz w:val="24"/>
          <w:szCs w:val="24"/>
          <w:lang w:eastAsia="en-US"/>
        </w:rPr>
        <w:t>му</w:t>
      </w:r>
      <w:proofErr w:type="spellEnd"/>
      <w:r w:rsidRPr="00900368">
        <w:rPr>
          <w:sz w:val="24"/>
          <w:szCs w:val="24"/>
          <w:lang w:eastAsia="en-US"/>
        </w:rPr>
        <w:t xml:space="preserve"> </w:t>
      </w:r>
      <w:proofErr w:type="spellStart"/>
      <w:r w:rsidRPr="00900368">
        <w:rPr>
          <w:sz w:val="24"/>
          <w:szCs w:val="24"/>
          <w:lang w:eastAsia="en-US"/>
        </w:rPr>
        <w:t>възникне</w:t>
      </w:r>
      <w:proofErr w:type="spellEnd"/>
      <w:r w:rsidRPr="00900368">
        <w:rPr>
          <w:sz w:val="24"/>
          <w:szCs w:val="24"/>
          <w:lang w:eastAsia="en-US"/>
        </w:rPr>
        <w:t xml:space="preserve"> </w:t>
      </w:r>
      <w:proofErr w:type="spellStart"/>
      <w:r w:rsidRPr="00900368">
        <w:rPr>
          <w:sz w:val="24"/>
          <w:szCs w:val="24"/>
          <w:lang w:eastAsia="en-US"/>
        </w:rPr>
        <w:t>обстоятелство</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чл</w:t>
      </w:r>
      <w:proofErr w:type="spellEnd"/>
      <w:r w:rsidRPr="00900368">
        <w:rPr>
          <w:sz w:val="24"/>
          <w:szCs w:val="24"/>
          <w:lang w:eastAsia="en-US"/>
        </w:rPr>
        <w:t xml:space="preserve">. 54, </w:t>
      </w:r>
      <w:proofErr w:type="spellStart"/>
      <w:r w:rsidRPr="00900368">
        <w:rPr>
          <w:sz w:val="24"/>
          <w:szCs w:val="24"/>
          <w:lang w:eastAsia="en-US"/>
        </w:rPr>
        <w:t>ал</w:t>
      </w:r>
      <w:proofErr w:type="spellEnd"/>
      <w:r w:rsidRPr="00900368">
        <w:rPr>
          <w:sz w:val="24"/>
          <w:szCs w:val="24"/>
          <w:lang w:eastAsia="en-US"/>
        </w:rPr>
        <w:t xml:space="preserve">. 1 </w:t>
      </w:r>
      <w:proofErr w:type="spellStart"/>
      <w:r w:rsidRPr="00900368">
        <w:rPr>
          <w:sz w:val="24"/>
          <w:szCs w:val="24"/>
          <w:lang w:eastAsia="en-US"/>
        </w:rPr>
        <w:t>от</w:t>
      </w:r>
      <w:proofErr w:type="spellEnd"/>
      <w:r w:rsidRPr="00900368">
        <w:rPr>
          <w:sz w:val="24"/>
          <w:szCs w:val="24"/>
          <w:lang w:eastAsia="en-US"/>
        </w:rPr>
        <w:t xml:space="preserve"> ЗОП. В </w:t>
      </w:r>
      <w:proofErr w:type="spellStart"/>
      <w:r w:rsidRPr="00900368">
        <w:rPr>
          <w:sz w:val="24"/>
          <w:szCs w:val="24"/>
          <w:lang w:eastAsia="en-US"/>
        </w:rPr>
        <w:t>тези</w:t>
      </w:r>
      <w:proofErr w:type="spellEnd"/>
      <w:r w:rsidRPr="00900368">
        <w:rPr>
          <w:sz w:val="24"/>
          <w:szCs w:val="24"/>
          <w:lang w:eastAsia="en-US"/>
        </w:rPr>
        <w:t xml:space="preserve"> </w:t>
      </w:r>
      <w:proofErr w:type="spellStart"/>
      <w:r w:rsidRPr="00900368">
        <w:rPr>
          <w:sz w:val="24"/>
          <w:szCs w:val="24"/>
          <w:lang w:eastAsia="en-US"/>
        </w:rPr>
        <w:t>случаи</w:t>
      </w:r>
      <w:proofErr w:type="spellEnd"/>
      <w:r w:rsidRPr="00900368">
        <w:rPr>
          <w:sz w:val="24"/>
          <w:szCs w:val="24"/>
          <w:lang w:eastAsia="en-US"/>
        </w:rPr>
        <w:t xml:space="preserve"> ИЗПЪЛНИТЕЛЯТ </w:t>
      </w:r>
      <w:proofErr w:type="spellStart"/>
      <w:r w:rsidRPr="00900368">
        <w:rPr>
          <w:sz w:val="24"/>
          <w:szCs w:val="24"/>
          <w:lang w:eastAsia="en-US"/>
        </w:rPr>
        <w:t>сключва</w:t>
      </w:r>
      <w:proofErr w:type="spellEnd"/>
      <w:r w:rsidRPr="00900368">
        <w:rPr>
          <w:sz w:val="24"/>
          <w:szCs w:val="24"/>
          <w:lang w:eastAsia="en-US"/>
        </w:rPr>
        <w:t xml:space="preserve"> </w:t>
      </w:r>
      <w:proofErr w:type="spellStart"/>
      <w:r w:rsidRPr="00900368">
        <w:rPr>
          <w:sz w:val="24"/>
          <w:szCs w:val="24"/>
          <w:lang w:eastAsia="en-US"/>
        </w:rPr>
        <w:t>нов</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 xml:space="preserve"> </w:t>
      </w:r>
      <w:proofErr w:type="spellStart"/>
      <w:r w:rsidRPr="00900368">
        <w:rPr>
          <w:sz w:val="24"/>
          <w:szCs w:val="24"/>
          <w:lang w:eastAsia="en-US"/>
        </w:rPr>
        <w:t>при</w:t>
      </w:r>
      <w:proofErr w:type="spellEnd"/>
      <w:r w:rsidRPr="00900368">
        <w:rPr>
          <w:sz w:val="24"/>
          <w:szCs w:val="24"/>
          <w:lang w:eastAsia="en-US"/>
        </w:rPr>
        <w:t xml:space="preserve"> </w:t>
      </w:r>
      <w:proofErr w:type="spellStart"/>
      <w:r w:rsidRPr="00900368">
        <w:rPr>
          <w:sz w:val="24"/>
          <w:szCs w:val="24"/>
          <w:lang w:eastAsia="en-US"/>
        </w:rPr>
        <w:t>спазване</w:t>
      </w:r>
      <w:proofErr w:type="spellEnd"/>
      <w:r w:rsidRPr="00900368">
        <w:rPr>
          <w:sz w:val="24"/>
          <w:szCs w:val="24"/>
          <w:lang w:eastAsia="en-US"/>
        </w:rPr>
        <w:t xml:space="preserve"> на </w:t>
      </w:r>
      <w:proofErr w:type="spellStart"/>
      <w:r w:rsidRPr="00900368">
        <w:rPr>
          <w:sz w:val="24"/>
          <w:szCs w:val="24"/>
          <w:lang w:eastAsia="en-US"/>
        </w:rPr>
        <w:t>условията</w:t>
      </w:r>
      <w:proofErr w:type="spellEnd"/>
      <w:r w:rsidRPr="00900368">
        <w:rPr>
          <w:sz w:val="24"/>
          <w:szCs w:val="24"/>
          <w:lang w:eastAsia="en-US"/>
        </w:rPr>
        <w:t xml:space="preserve"> и </w:t>
      </w:r>
      <w:proofErr w:type="spellStart"/>
      <w:r w:rsidRPr="00900368">
        <w:rPr>
          <w:sz w:val="24"/>
          <w:szCs w:val="24"/>
          <w:lang w:eastAsia="en-US"/>
        </w:rPr>
        <w:t>изискванията</w:t>
      </w:r>
      <w:proofErr w:type="spellEnd"/>
      <w:r w:rsidRPr="00900368">
        <w:rPr>
          <w:sz w:val="24"/>
          <w:szCs w:val="24"/>
          <w:lang w:eastAsia="en-US"/>
        </w:rPr>
        <w:t xml:space="preserve">, </w:t>
      </w:r>
      <w:proofErr w:type="spellStart"/>
      <w:r w:rsidRPr="00900368">
        <w:rPr>
          <w:sz w:val="24"/>
          <w:szCs w:val="24"/>
          <w:lang w:eastAsia="en-US"/>
        </w:rPr>
        <w:t>посочени</w:t>
      </w:r>
      <w:proofErr w:type="spellEnd"/>
      <w:r w:rsidRPr="00900368">
        <w:rPr>
          <w:sz w:val="24"/>
          <w:szCs w:val="24"/>
          <w:lang w:eastAsia="en-US"/>
        </w:rPr>
        <w:t xml:space="preserve"> в </w:t>
      </w:r>
      <w:proofErr w:type="spellStart"/>
      <w:r w:rsidRPr="00900368">
        <w:rPr>
          <w:sz w:val="24"/>
          <w:szCs w:val="24"/>
          <w:lang w:eastAsia="en-US"/>
        </w:rPr>
        <w:t>предходните</w:t>
      </w:r>
      <w:proofErr w:type="spellEnd"/>
      <w:r w:rsidRPr="00900368">
        <w:rPr>
          <w:sz w:val="24"/>
          <w:szCs w:val="24"/>
          <w:lang w:eastAsia="en-US"/>
        </w:rPr>
        <w:t xml:space="preserve"> </w:t>
      </w:r>
      <w:proofErr w:type="spellStart"/>
      <w:r w:rsidRPr="00900368">
        <w:rPr>
          <w:sz w:val="24"/>
          <w:szCs w:val="24"/>
          <w:lang w:eastAsia="en-US"/>
        </w:rPr>
        <w:t>членове</w:t>
      </w:r>
      <w:proofErr w:type="spellEnd"/>
      <w:r w:rsidRPr="00900368">
        <w:rPr>
          <w:sz w:val="24"/>
          <w:szCs w:val="24"/>
          <w:lang w:eastAsia="en-US"/>
        </w:rPr>
        <w:t xml:space="preserve"> на </w:t>
      </w:r>
      <w:proofErr w:type="spellStart"/>
      <w:r w:rsidRPr="00900368">
        <w:rPr>
          <w:sz w:val="24"/>
          <w:szCs w:val="24"/>
          <w:lang w:eastAsia="en-US"/>
        </w:rPr>
        <w:t>настоящия</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В </w:t>
      </w:r>
      <w:proofErr w:type="spellStart"/>
      <w:r w:rsidRPr="00900368">
        <w:rPr>
          <w:sz w:val="24"/>
          <w:szCs w:val="24"/>
          <w:lang w:eastAsia="en-US"/>
        </w:rPr>
        <w:t>срок</w:t>
      </w:r>
      <w:proofErr w:type="spellEnd"/>
      <w:r w:rsidRPr="00900368">
        <w:rPr>
          <w:sz w:val="24"/>
          <w:szCs w:val="24"/>
          <w:lang w:eastAsia="en-US"/>
        </w:rPr>
        <w:t xml:space="preserve"> </w:t>
      </w:r>
      <w:proofErr w:type="spellStart"/>
      <w:r w:rsidRPr="00900368">
        <w:rPr>
          <w:sz w:val="24"/>
          <w:szCs w:val="24"/>
          <w:lang w:eastAsia="en-US"/>
        </w:rPr>
        <w:t>до</w:t>
      </w:r>
      <w:proofErr w:type="spellEnd"/>
      <w:r w:rsidRPr="00900368">
        <w:rPr>
          <w:sz w:val="24"/>
          <w:szCs w:val="24"/>
          <w:lang w:eastAsia="en-US"/>
        </w:rPr>
        <w:t xml:space="preserve"> 3 </w:t>
      </w:r>
      <w:proofErr w:type="spellStart"/>
      <w:r w:rsidRPr="00900368">
        <w:rPr>
          <w:sz w:val="24"/>
          <w:szCs w:val="24"/>
          <w:lang w:eastAsia="en-US"/>
        </w:rPr>
        <w:t>дни</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сключване</w:t>
      </w:r>
      <w:proofErr w:type="spellEnd"/>
      <w:r w:rsidRPr="00900368">
        <w:rPr>
          <w:sz w:val="24"/>
          <w:szCs w:val="24"/>
          <w:lang w:eastAsia="en-US"/>
        </w:rPr>
        <w:t xml:space="preserve"> на </w:t>
      </w:r>
      <w:proofErr w:type="spellStart"/>
      <w:r w:rsidRPr="00900368">
        <w:rPr>
          <w:sz w:val="24"/>
          <w:szCs w:val="24"/>
          <w:lang w:eastAsia="en-US"/>
        </w:rPr>
        <w:t>договора</w:t>
      </w:r>
      <w:proofErr w:type="spellEnd"/>
      <w:r w:rsidRPr="00900368">
        <w:rPr>
          <w:sz w:val="24"/>
          <w:szCs w:val="24"/>
          <w:lang w:eastAsia="en-US"/>
        </w:rPr>
        <w:t xml:space="preserve">, </w:t>
      </w:r>
      <w:proofErr w:type="spellStart"/>
      <w:r w:rsidRPr="00900368">
        <w:rPr>
          <w:sz w:val="24"/>
          <w:szCs w:val="24"/>
          <w:lang w:eastAsia="en-US"/>
        </w:rPr>
        <w:t>Изпълнителят</w:t>
      </w:r>
      <w:proofErr w:type="spellEnd"/>
      <w:r w:rsidRPr="00900368">
        <w:rPr>
          <w:sz w:val="24"/>
          <w:szCs w:val="24"/>
          <w:lang w:eastAsia="en-US"/>
        </w:rPr>
        <w:t xml:space="preserve"> </w:t>
      </w:r>
      <w:proofErr w:type="spellStart"/>
      <w:r w:rsidRPr="00900368">
        <w:rPr>
          <w:sz w:val="24"/>
          <w:szCs w:val="24"/>
          <w:lang w:eastAsia="en-US"/>
        </w:rPr>
        <w:t>изпраща</w:t>
      </w:r>
      <w:proofErr w:type="spellEnd"/>
      <w:r w:rsidRPr="00900368">
        <w:rPr>
          <w:sz w:val="24"/>
          <w:szCs w:val="24"/>
          <w:lang w:eastAsia="en-US"/>
        </w:rPr>
        <w:t xml:space="preserve"> </w:t>
      </w:r>
      <w:proofErr w:type="spellStart"/>
      <w:r w:rsidRPr="00900368">
        <w:rPr>
          <w:sz w:val="24"/>
          <w:szCs w:val="24"/>
          <w:lang w:eastAsia="en-US"/>
        </w:rPr>
        <w:t>копие</w:t>
      </w:r>
      <w:proofErr w:type="spellEnd"/>
      <w:r w:rsidRPr="00900368">
        <w:rPr>
          <w:sz w:val="24"/>
          <w:szCs w:val="24"/>
          <w:lang w:eastAsia="en-US"/>
        </w:rPr>
        <w:t xml:space="preserve"> </w:t>
      </w:r>
      <w:proofErr w:type="spellStart"/>
      <w:r w:rsidRPr="00900368">
        <w:rPr>
          <w:sz w:val="24"/>
          <w:szCs w:val="24"/>
          <w:lang w:eastAsia="en-US"/>
        </w:rPr>
        <w:t>от</w:t>
      </w:r>
      <w:proofErr w:type="spellEnd"/>
      <w:r w:rsidRPr="00900368">
        <w:rPr>
          <w:sz w:val="24"/>
          <w:szCs w:val="24"/>
          <w:lang w:eastAsia="en-US"/>
        </w:rPr>
        <w:t xml:space="preserve"> </w:t>
      </w:r>
      <w:proofErr w:type="spellStart"/>
      <w:r w:rsidRPr="00900368">
        <w:rPr>
          <w:sz w:val="24"/>
          <w:szCs w:val="24"/>
          <w:lang w:eastAsia="en-US"/>
        </w:rPr>
        <w:t>договора</w:t>
      </w:r>
      <w:proofErr w:type="spellEnd"/>
      <w:r w:rsidRPr="00900368">
        <w:rPr>
          <w:sz w:val="24"/>
          <w:szCs w:val="24"/>
          <w:lang w:eastAsia="en-US"/>
        </w:rPr>
        <w:t xml:space="preserve"> на </w:t>
      </w:r>
      <w:proofErr w:type="spellStart"/>
      <w:r w:rsidRPr="00900368">
        <w:rPr>
          <w:sz w:val="24"/>
          <w:szCs w:val="24"/>
          <w:lang w:eastAsia="en-US"/>
        </w:rPr>
        <w:t>Възложителя</w:t>
      </w:r>
      <w:proofErr w:type="spellEnd"/>
      <w:r w:rsidRPr="00900368">
        <w:rPr>
          <w:sz w:val="24"/>
          <w:szCs w:val="24"/>
          <w:lang w:eastAsia="en-US"/>
        </w:rPr>
        <w:t>.</w:t>
      </w:r>
    </w:p>
    <w:p w:rsidR="00096672" w:rsidRPr="00900368" w:rsidRDefault="00096672" w:rsidP="0091125F">
      <w:pPr>
        <w:adjustRightInd w:val="0"/>
        <w:ind w:firstLine="567"/>
        <w:jc w:val="both"/>
        <w:rPr>
          <w:sz w:val="24"/>
          <w:szCs w:val="24"/>
          <w:lang w:eastAsia="en-US"/>
        </w:rPr>
      </w:pPr>
      <w:r w:rsidRPr="00900368">
        <w:rPr>
          <w:bCs/>
          <w:sz w:val="24"/>
          <w:szCs w:val="24"/>
          <w:lang w:eastAsia="en-US"/>
        </w:rPr>
        <w:t>7</w:t>
      </w:r>
      <w:r w:rsidR="0091125F" w:rsidRPr="00900368">
        <w:rPr>
          <w:bCs/>
          <w:sz w:val="24"/>
          <w:szCs w:val="24"/>
          <w:lang w:val="bg-BG" w:eastAsia="en-US"/>
        </w:rPr>
        <w:t>.</w:t>
      </w:r>
      <w:r w:rsidRPr="00900368">
        <w:rPr>
          <w:bCs/>
          <w:sz w:val="24"/>
          <w:szCs w:val="24"/>
          <w:lang w:eastAsia="en-US"/>
        </w:rPr>
        <w:t xml:space="preserve"> </w:t>
      </w:r>
      <w:r w:rsidRPr="00900368">
        <w:rPr>
          <w:sz w:val="24"/>
          <w:szCs w:val="24"/>
          <w:lang w:eastAsia="en-US"/>
        </w:rPr>
        <w:t xml:space="preserve">ВЪЗЛОЖИТЕЛЯТ </w:t>
      </w:r>
      <w:proofErr w:type="spellStart"/>
      <w:r w:rsidRPr="00900368">
        <w:rPr>
          <w:sz w:val="24"/>
          <w:szCs w:val="24"/>
          <w:lang w:eastAsia="en-US"/>
        </w:rPr>
        <w:t>приема</w:t>
      </w:r>
      <w:proofErr w:type="spellEnd"/>
      <w:r w:rsidRPr="00900368">
        <w:rPr>
          <w:sz w:val="24"/>
          <w:szCs w:val="24"/>
          <w:lang w:eastAsia="en-US"/>
        </w:rPr>
        <w:t xml:space="preserve"> </w:t>
      </w:r>
      <w:proofErr w:type="spellStart"/>
      <w:r w:rsidRPr="00900368">
        <w:rPr>
          <w:sz w:val="24"/>
          <w:szCs w:val="24"/>
          <w:lang w:eastAsia="en-US"/>
        </w:rPr>
        <w:t>изпълнението</w:t>
      </w:r>
      <w:proofErr w:type="spellEnd"/>
      <w:r w:rsidRPr="00900368">
        <w:rPr>
          <w:sz w:val="24"/>
          <w:szCs w:val="24"/>
          <w:lang w:eastAsia="en-US"/>
        </w:rPr>
        <w:t xml:space="preserve"> на </w:t>
      </w:r>
      <w:proofErr w:type="spellStart"/>
      <w:r w:rsidRPr="00900368">
        <w:rPr>
          <w:sz w:val="24"/>
          <w:szCs w:val="24"/>
          <w:lang w:eastAsia="en-US"/>
        </w:rPr>
        <w:t>дейност</w:t>
      </w:r>
      <w:proofErr w:type="spellEnd"/>
      <w:r w:rsidRPr="00900368">
        <w:rPr>
          <w:sz w:val="24"/>
          <w:szCs w:val="24"/>
          <w:lang w:eastAsia="en-US"/>
        </w:rPr>
        <w:t xml:space="preserve"> </w:t>
      </w:r>
      <w:proofErr w:type="spellStart"/>
      <w:r w:rsidRPr="00900368">
        <w:rPr>
          <w:sz w:val="24"/>
          <w:szCs w:val="24"/>
          <w:lang w:eastAsia="en-US"/>
        </w:rPr>
        <w:t>по</w:t>
      </w:r>
      <w:proofErr w:type="spellEnd"/>
      <w:r w:rsidRPr="00900368">
        <w:rPr>
          <w:sz w:val="24"/>
          <w:szCs w:val="24"/>
          <w:lang w:eastAsia="en-US"/>
        </w:rPr>
        <w:t xml:space="preserve"> </w:t>
      </w:r>
      <w:proofErr w:type="spellStart"/>
      <w:r w:rsidRPr="00900368">
        <w:rPr>
          <w:sz w:val="24"/>
          <w:szCs w:val="24"/>
          <w:lang w:eastAsia="en-US"/>
        </w:rPr>
        <w:t>договора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обществена</w:t>
      </w:r>
      <w:proofErr w:type="spellEnd"/>
      <w:r w:rsidRPr="00900368">
        <w:rPr>
          <w:sz w:val="24"/>
          <w:szCs w:val="24"/>
          <w:lang w:eastAsia="en-US"/>
        </w:rPr>
        <w:t xml:space="preserve"> </w:t>
      </w:r>
      <w:proofErr w:type="spellStart"/>
      <w:r w:rsidRPr="00900368">
        <w:rPr>
          <w:sz w:val="24"/>
          <w:szCs w:val="24"/>
          <w:lang w:eastAsia="en-US"/>
        </w:rPr>
        <w:t>поръчка</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която</w:t>
      </w:r>
      <w:proofErr w:type="spellEnd"/>
      <w:r w:rsidRPr="00900368">
        <w:rPr>
          <w:sz w:val="24"/>
          <w:szCs w:val="24"/>
          <w:lang w:eastAsia="en-US"/>
        </w:rPr>
        <w:t xml:space="preserve"> </w:t>
      </w:r>
      <w:proofErr w:type="spellStart"/>
      <w:r w:rsidRPr="00900368">
        <w:rPr>
          <w:sz w:val="24"/>
          <w:szCs w:val="24"/>
          <w:lang w:eastAsia="en-US"/>
        </w:rPr>
        <w:t>изпълнителят</w:t>
      </w:r>
      <w:proofErr w:type="spellEnd"/>
      <w:r w:rsidRPr="00900368">
        <w:rPr>
          <w:sz w:val="24"/>
          <w:szCs w:val="24"/>
          <w:lang w:eastAsia="en-US"/>
        </w:rPr>
        <w:t xml:space="preserve"> е </w:t>
      </w:r>
      <w:proofErr w:type="spellStart"/>
      <w:r w:rsidRPr="00900368">
        <w:rPr>
          <w:sz w:val="24"/>
          <w:szCs w:val="24"/>
          <w:lang w:eastAsia="en-US"/>
        </w:rPr>
        <w:t>сключил</w:t>
      </w:r>
      <w:proofErr w:type="spellEnd"/>
      <w:r w:rsidRPr="00900368">
        <w:rPr>
          <w:sz w:val="24"/>
          <w:szCs w:val="24"/>
          <w:lang w:eastAsia="en-US"/>
        </w:rPr>
        <w:t xml:space="preserve"> </w:t>
      </w:r>
      <w:proofErr w:type="spellStart"/>
      <w:r w:rsidRPr="00900368">
        <w:rPr>
          <w:sz w:val="24"/>
          <w:szCs w:val="24"/>
          <w:lang w:eastAsia="en-US"/>
        </w:rPr>
        <w:t>договор</w:t>
      </w:r>
      <w:proofErr w:type="spellEnd"/>
      <w:r w:rsidRPr="00900368">
        <w:rPr>
          <w:sz w:val="24"/>
          <w:szCs w:val="24"/>
          <w:lang w:eastAsia="en-US"/>
        </w:rPr>
        <w:t xml:space="preserve"> </w:t>
      </w:r>
      <w:proofErr w:type="spellStart"/>
      <w:r w:rsidRPr="00900368">
        <w:rPr>
          <w:sz w:val="24"/>
          <w:szCs w:val="24"/>
          <w:lang w:eastAsia="en-US"/>
        </w:rPr>
        <w:t>за</w:t>
      </w:r>
      <w:proofErr w:type="spellEnd"/>
      <w:r w:rsidRPr="00900368">
        <w:rPr>
          <w:sz w:val="24"/>
          <w:szCs w:val="24"/>
          <w:lang w:eastAsia="en-US"/>
        </w:rPr>
        <w:t xml:space="preserve"> </w:t>
      </w:r>
      <w:proofErr w:type="spellStart"/>
      <w:r w:rsidRPr="00900368">
        <w:rPr>
          <w:sz w:val="24"/>
          <w:szCs w:val="24"/>
          <w:lang w:eastAsia="en-US"/>
        </w:rPr>
        <w:t>подизпълнение</w:t>
      </w:r>
      <w:proofErr w:type="spellEnd"/>
      <w:r w:rsidRPr="00900368">
        <w:rPr>
          <w:sz w:val="24"/>
          <w:szCs w:val="24"/>
          <w:lang w:eastAsia="en-US"/>
        </w:rPr>
        <w:t xml:space="preserve">, в </w:t>
      </w:r>
      <w:proofErr w:type="spellStart"/>
      <w:r w:rsidRPr="00900368">
        <w:rPr>
          <w:sz w:val="24"/>
          <w:szCs w:val="24"/>
          <w:lang w:eastAsia="en-US"/>
        </w:rPr>
        <w:t>присъствието</w:t>
      </w:r>
      <w:proofErr w:type="spellEnd"/>
      <w:r w:rsidRPr="00900368">
        <w:rPr>
          <w:sz w:val="24"/>
          <w:szCs w:val="24"/>
          <w:lang w:eastAsia="en-US"/>
        </w:rPr>
        <w:t xml:space="preserve"> на ИЗПЪЛНИТЕЛЯ и на ПОДИЗПЪЛНИТЕЛЯ.</w:t>
      </w:r>
    </w:p>
    <w:p w:rsidR="009D459C" w:rsidRPr="00900368" w:rsidRDefault="009D459C" w:rsidP="009D459C">
      <w:pPr>
        <w:rPr>
          <w:b/>
          <w:sz w:val="24"/>
          <w:szCs w:val="24"/>
          <w:lang w:val="bg-BG"/>
        </w:rPr>
      </w:pPr>
    </w:p>
    <w:p w:rsidR="009D459C" w:rsidRPr="00900368" w:rsidRDefault="009D459C" w:rsidP="009D459C">
      <w:pPr>
        <w:jc w:val="center"/>
        <w:rPr>
          <w:b/>
          <w:sz w:val="24"/>
          <w:szCs w:val="24"/>
          <w:lang w:val="bg-BG"/>
        </w:rPr>
      </w:pPr>
      <w:r w:rsidRPr="00900368">
        <w:rPr>
          <w:b/>
          <w:sz w:val="24"/>
          <w:szCs w:val="24"/>
          <w:lang w:val="bg-BG"/>
        </w:rPr>
        <w:t>Х</w:t>
      </w:r>
      <w:r w:rsidR="0091125F" w:rsidRPr="00900368">
        <w:rPr>
          <w:b/>
          <w:sz w:val="24"/>
          <w:szCs w:val="24"/>
          <w:lang w:val="en-US"/>
        </w:rPr>
        <w:t>II</w:t>
      </w:r>
      <w:r w:rsidRPr="00900368">
        <w:rPr>
          <w:b/>
          <w:sz w:val="24"/>
          <w:szCs w:val="24"/>
          <w:lang w:val="en-US"/>
        </w:rPr>
        <w:t>I</w:t>
      </w:r>
      <w:r w:rsidRPr="00900368">
        <w:rPr>
          <w:b/>
          <w:sz w:val="24"/>
          <w:szCs w:val="24"/>
          <w:lang w:val="bg-BG"/>
        </w:rPr>
        <w:t>. ЗАКЛЮЧИТЕЛНИ РАЗПОРЕДБИ</w:t>
      </w:r>
    </w:p>
    <w:p w:rsidR="009D459C" w:rsidRPr="00900368" w:rsidRDefault="009D459C" w:rsidP="009D459C">
      <w:pPr>
        <w:ind w:firstLine="709"/>
        <w:jc w:val="both"/>
        <w:rPr>
          <w:sz w:val="24"/>
          <w:szCs w:val="24"/>
          <w:lang w:val="bg-BG"/>
        </w:rPr>
      </w:pPr>
      <w:r w:rsidRPr="00900368">
        <w:rPr>
          <w:sz w:val="24"/>
          <w:szCs w:val="24"/>
          <w:lang w:val="bg-BG"/>
        </w:rPr>
        <w:t>Чл. 2</w:t>
      </w:r>
      <w:r w:rsidR="0091125F" w:rsidRPr="00900368">
        <w:rPr>
          <w:sz w:val="24"/>
          <w:szCs w:val="24"/>
          <w:lang w:val="en-US"/>
        </w:rPr>
        <w:t>5</w:t>
      </w:r>
      <w:r w:rsidRPr="00900368">
        <w:rPr>
          <w:sz w:val="24"/>
          <w:szCs w:val="24"/>
          <w:lang w:val="bg-BG"/>
        </w:rPr>
        <w:t xml:space="preserve">. (1) Всички съобщения, предизвестия и нареждания, свързани с изпълнението на този Договор и разменяни между </w:t>
      </w:r>
      <w:r w:rsidRPr="00900368">
        <w:rPr>
          <w:b/>
          <w:sz w:val="24"/>
          <w:szCs w:val="24"/>
          <w:lang w:val="bg-BG"/>
        </w:rPr>
        <w:t>ВЪЗЛОЖИТЕЛЯ</w:t>
      </w:r>
      <w:r w:rsidRPr="00900368">
        <w:rPr>
          <w:sz w:val="24"/>
          <w:szCs w:val="24"/>
          <w:lang w:val="bg-BG"/>
        </w:rPr>
        <w:t xml:space="preserve"> и </w:t>
      </w:r>
      <w:r w:rsidRPr="00900368">
        <w:rPr>
          <w:b/>
          <w:sz w:val="24"/>
          <w:szCs w:val="24"/>
          <w:lang w:val="bg-BG"/>
        </w:rPr>
        <w:t>ИЗПЪЛНИТЕЛЯ</w:t>
      </w:r>
      <w:r w:rsidRPr="00900368">
        <w:rPr>
          <w:sz w:val="24"/>
          <w:szCs w:val="24"/>
          <w:lang w:val="bg-BG"/>
        </w:rPr>
        <w:t xml:space="preserve"> са валидни, когато са изпратени по пощата с обратна разписка, по факс, електронна поща или предадени чрез куриер срещу подпис на приемащата страна.</w:t>
      </w:r>
    </w:p>
    <w:p w:rsidR="009D459C" w:rsidRPr="00900368" w:rsidRDefault="009D459C" w:rsidP="009D459C">
      <w:pPr>
        <w:ind w:firstLine="709"/>
        <w:jc w:val="both"/>
        <w:rPr>
          <w:sz w:val="24"/>
          <w:szCs w:val="24"/>
          <w:lang w:val="bg-BG"/>
        </w:rPr>
      </w:pPr>
      <w:r w:rsidRPr="00900368">
        <w:rPr>
          <w:sz w:val="24"/>
          <w:szCs w:val="24"/>
          <w:lang w:val="bg-BG"/>
        </w:rPr>
        <w:t>(2) За датата на съобщението се смята:</w:t>
      </w:r>
    </w:p>
    <w:p w:rsidR="009D459C" w:rsidRPr="00900368" w:rsidRDefault="009D459C" w:rsidP="009D459C">
      <w:pPr>
        <w:tabs>
          <w:tab w:val="left" w:pos="993"/>
        </w:tabs>
        <w:ind w:firstLine="709"/>
        <w:jc w:val="both"/>
        <w:rPr>
          <w:sz w:val="24"/>
          <w:szCs w:val="24"/>
          <w:lang w:val="bg-BG"/>
        </w:rPr>
      </w:pPr>
      <w:r w:rsidRPr="00900368">
        <w:rPr>
          <w:sz w:val="24"/>
          <w:szCs w:val="24"/>
          <w:lang w:val="bg-BG"/>
        </w:rPr>
        <w:t>1.</w:t>
      </w:r>
      <w:r w:rsidRPr="00900368">
        <w:rPr>
          <w:sz w:val="24"/>
          <w:szCs w:val="24"/>
          <w:lang w:val="bg-BG"/>
        </w:rPr>
        <w:tab/>
        <w:t>датата на предаването - при предаване на ръка на съобщението;</w:t>
      </w:r>
    </w:p>
    <w:p w:rsidR="009D459C" w:rsidRPr="00900368" w:rsidRDefault="009D459C" w:rsidP="009D459C">
      <w:pPr>
        <w:tabs>
          <w:tab w:val="left" w:pos="993"/>
        </w:tabs>
        <w:ind w:firstLine="709"/>
        <w:jc w:val="both"/>
        <w:rPr>
          <w:sz w:val="24"/>
          <w:szCs w:val="24"/>
          <w:lang w:val="bg-BG"/>
        </w:rPr>
      </w:pPr>
      <w:r w:rsidRPr="00900368">
        <w:rPr>
          <w:sz w:val="24"/>
          <w:szCs w:val="24"/>
          <w:lang w:val="bg-BG"/>
        </w:rPr>
        <w:t>2. датата на приемането - при изпращане по факс;</w:t>
      </w:r>
    </w:p>
    <w:p w:rsidR="009D459C" w:rsidRPr="00900368" w:rsidRDefault="009D459C" w:rsidP="009D459C">
      <w:pPr>
        <w:tabs>
          <w:tab w:val="left" w:pos="993"/>
        </w:tabs>
        <w:ind w:firstLine="709"/>
        <w:jc w:val="both"/>
        <w:rPr>
          <w:sz w:val="24"/>
          <w:szCs w:val="24"/>
          <w:lang w:val="bg-BG"/>
        </w:rPr>
      </w:pPr>
      <w:r w:rsidRPr="00900368">
        <w:rPr>
          <w:sz w:val="24"/>
          <w:szCs w:val="24"/>
          <w:lang w:val="bg-BG"/>
        </w:rPr>
        <w:t>3. датата на постъпването в електронната поща – при изпращане по имейл.</w:t>
      </w:r>
    </w:p>
    <w:p w:rsidR="009D459C" w:rsidRPr="00900368" w:rsidRDefault="009D459C" w:rsidP="009D459C">
      <w:pPr>
        <w:ind w:firstLine="709"/>
        <w:jc w:val="both"/>
        <w:rPr>
          <w:sz w:val="24"/>
          <w:szCs w:val="24"/>
          <w:lang w:val="bg-BG"/>
        </w:rPr>
      </w:pPr>
      <w:r w:rsidRPr="00900368">
        <w:rPr>
          <w:sz w:val="24"/>
          <w:szCs w:val="24"/>
          <w:lang w:val="bg-BG"/>
        </w:rPr>
        <w:t>(3) За валидни адреси за приемане на съобщения, свързани с изпълнението на договора и предаване на документи, се смятат:</w:t>
      </w:r>
    </w:p>
    <w:p w:rsidR="00374C54" w:rsidRPr="00900368" w:rsidRDefault="009D459C" w:rsidP="00374C54">
      <w:pPr>
        <w:ind w:firstLine="709"/>
        <w:jc w:val="both"/>
        <w:rPr>
          <w:sz w:val="24"/>
          <w:szCs w:val="24"/>
          <w:lang w:val="bg-BG"/>
        </w:rPr>
      </w:pPr>
      <w:r w:rsidRPr="00900368">
        <w:rPr>
          <w:sz w:val="24"/>
          <w:szCs w:val="24"/>
          <w:lang w:val="bg-BG"/>
        </w:rPr>
        <w:t xml:space="preserve">1. За </w:t>
      </w:r>
      <w:r w:rsidRPr="00900368">
        <w:rPr>
          <w:b/>
          <w:sz w:val="24"/>
          <w:szCs w:val="24"/>
          <w:lang w:val="bg-BG"/>
        </w:rPr>
        <w:t>ВЪЗЛОЖИТЕЛЯ</w:t>
      </w:r>
      <w:r w:rsidRPr="00900368">
        <w:rPr>
          <w:sz w:val="24"/>
          <w:szCs w:val="24"/>
          <w:lang w:val="bg-BG"/>
        </w:rPr>
        <w:t xml:space="preserve">: </w:t>
      </w:r>
      <w:r w:rsidR="00374C54" w:rsidRPr="00900368">
        <w:rPr>
          <w:sz w:val="24"/>
          <w:szCs w:val="24"/>
          <w:lang w:val="bg-BG"/>
        </w:rPr>
        <w:t>……………………………………………………………..,</w:t>
      </w:r>
    </w:p>
    <w:p w:rsidR="009D459C" w:rsidRPr="00900368" w:rsidRDefault="00374C54" w:rsidP="00374C54">
      <w:pPr>
        <w:jc w:val="both"/>
        <w:rPr>
          <w:sz w:val="24"/>
          <w:szCs w:val="24"/>
          <w:lang w:val="bg-BG"/>
        </w:rPr>
      </w:pPr>
      <w:r w:rsidRPr="00900368">
        <w:rPr>
          <w:sz w:val="24"/>
          <w:szCs w:val="24"/>
          <w:lang w:val="bg-BG"/>
        </w:rPr>
        <w:t xml:space="preserve">тел. …………………………., факс. ………………………………, </w:t>
      </w:r>
      <w:r w:rsidRPr="00900368">
        <w:rPr>
          <w:sz w:val="24"/>
          <w:szCs w:val="24"/>
          <w:lang w:val="en-US"/>
        </w:rPr>
        <w:t>e</w:t>
      </w:r>
      <w:r w:rsidRPr="00900368">
        <w:rPr>
          <w:sz w:val="24"/>
          <w:szCs w:val="24"/>
          <w:lang w:val="bg-BG"/>
        </w:rPr>
        <w:t>-</w:t>
      </w:r>
      <w:r w:rsidRPr="00900368">
        <w:rPr>
          <w:sz w:val="24"/>
          <w:szCs w:val="24"/>
          <w:lang w:val="en-US"/>
        </w:rPr>
        <w:t>mail</w:t>
      </w:r>
      <w:r w:rsidRPr="00900368">
        <w:rPr>
          <w:sz w:val="24"/>
          <w:szCs w:val="24"/>
          <w:lang w:val="bg-BG"/>
        </w:rPr>
        <w:t>:…………………..</w:t>
      </w:r>
    </w:p>
    <w:p w:rsidR="009D459C" w:rsidRPr="00900368" w:rsidRDefault="009D459C" w:rsidP="009D459C">
      <w:pPr>
        <w:ind w:firstLine="709"/>
        <w:jc w:val="both"/>
        <w:rPr>
          <w:sz w:val="24"/>
          <w:szCs w:val="24"/>
          <w:lang w:val="bg-BG"/>
        </w:rPr>
      </w:pPr>
      <w:r w:rsidRPr="00900368">
        <w:rPr>
          <w:sz w:val="24"/>
          <w:szCs w:val="24"/>
          <w:lang w:val="bg-BG"/>
        </w:rPr>
        <w:t xml:space="preserve">2. За </w:t>
      </w:r>
      <w:r w:rsidRPr="00900368">
        <w:rPr>
          <w:b/>
          <w:sz w:val="24"/>
          <w:szCs w:val="24"/>
          <w:lang w:val="bg-BG"/>
        </w:rPr>
        <w:t>ИЗПЪЛНИТЕЛЯ</w:t>
      </w:r>
      <w:r w:rsidRPr="00900368">
        <w:rPr>
          <w:sz w:val="24"/>
          <w:szCs w:val="24"/>
          <w:lang w:val="bg-BG"/>
        </w:rPr>
        <w:t>: ……………………………………………………………..,</w:t>
      </w:r>
    </w:p>
    <w:p w:rsidR="009D459C" w:rsidRPr="00900368" w:rsidRDefault="009D459C" w:rsidP="009D459C">
      <w:pPr>
        <w:jc w:val="both"/>
        <w:rPr>
          <w:sz w:val="24"/>
          <w:szCs w:val="24"/>
          <w:lang w:val="bg-BG"/>
        </w:rPr>
      </w:pPr>
      <w:r w:rsidRPr="00900368">
        <w:rPr>
          <w:sz w:val="24"/>
          <w:szCs w:val="24"/>
          <w:lang w:val="bg-BG"/>
        </w:rPr>
        <w:t xml:space="preserve">тел. …………………………., факс. ………………………………, </w:t>
      </w:r>
      <w:r w:rsidRPr="00900368">
        <w:rPr>
          <w:sz w:val="24"/>
          <w:szCs w:val="24"/>
          <w:lang w:val="en-US"/>
        </w:rPr>
        <w:t>e</w:t>
      </w:r>
      <w:r w:rsidRPr="00900368">
        <w:rPr>
          <w:sz w:val="24"/>
          <w:szCs w:val="24"/>
          <w:lang w:val="bg-BG"/>
        </w:rPr>
        <w:t>-</w:t>
      </w:r>
      <w:r w:rsidRPr="00900368">
        <w:rPr>
          <w:sz w:val="24"/>
          <w:szCs w:val="24"/>
          <w:lang w:val="en-US"/>
        </w:rPr>
        <w:t>mail</w:t>
      </w:r>
      <w:r w:rsidRPr="00900368">
        <w:rPr>
          <w:sz w:val="24"/>
          <w:szCs w:val="24"/>
          <w:lang w:val="bg-BG"/>
        </w:rPr>
        <w:t>:…………………..</w:t>
      </w:r>
    </w:p>
    <w:p w:rsidR="009D459C" w:rsidRPr="00900368" w:rsidRDefault="009D459C" w:rsidP="009D459C">
      <w:pPr>
        <w:ind w:firstLine="709"/>
        <w:jc w:val="both"/>
        <w:rPr>
          <w:sz w:val="24"/>
          <w:szCs w:val="24"/>
          <w:lang w:val="bg-BG"/>
        </w:rPr>
      </w:pPr>
      <w:r w:rsidRPr="00900368">
        <w:rPr>
          <w:sz w:val="24"/>
          <w:szCs w:val="24"/>
          <w:lang w:val="bg-BG"/>
        </w:rPr>
        <w:t>Чл. 2</w:t>
      </w:r>
      <w:r w:rsidR="0091125F" w:rsidRPr="00900368">
        <w:rPr>
          <w:sz w:val="24"/>
          <w:szCs w:val="24"/>
          <w:lang w:val="en-US"/>
        </w:rPr>
        <w:t>6</w:t>
      </w:r>
      <w:r w:rsidRPr="00900368">
        <w:rPr>
          <w:sz w:val="24"/>
          <w:szCs w:val="24"/>
          <w:lang w:val="bg-BG"/>
        </w:rPr>
        <w:t>.</w:t>
      </w:r>
      <w:r w:rsidRPr="00900368">
        <w:rPr>
          <w:b/>
          <w:sz w:val="24"/>
          <w:szCs w:val="24"/>
          <w:lang w:val="bg-BG"/>
        </w:rPr>
        <w:t xml:space="preserve"> </w:t>
      </w:r>
      <w:r w:rsidRPr="00900368">
        <w:rPr>
          <w:sz w:val="24"/>
          <w:szCs w:val="24"/>
          <w:lang w:val="bg-BG"/>
        </w:rPr>
        <w:t>(1) Нито една от страните няма право да прехвърля правата и задълженията, произтичащи от този договор, на трета страна, освен в случаите, посочени в ЗОП.</w:t>
      </w:r>
    </w:p>
    <w:p w:rsidR="009D459C" w:rsidRPr="00900368" w:rsidRDefault="009D459C" w:rsidP="009D459C">
      <w:pPr>
        <w:ind w:firstLine="709"/>
        <w:jc w:val="both"/>
        <w:rPr>
          <w:sz w:val="24"/>
          <w:szCs w:val="24"/>
          <w:lang w:val="bg-BG"/>
        </w:rPr>
      </w:pPr>
      <w:r w:rsidRPr="00900368">
        <w:rPr>
          <w:sz w:val="24"/>
          <w:szCs w:val="24"/>
          <w:lang w:val="bg-BG"/>
        </w:rPr>
        <w:t xml:space="preserve">(2) В случай на преобразуване, вливане или сливане на </w:t>
      </w:r>
      <w:r w:rsidRPr="00900368">
        <w:rPr>
          <w:b/>
          <w:sz w:val="24"/>
          <w:szCs w:val="24"/>
          <w:lang w:val="bg-BG"/>
        </w:rPr>
        <w:t>ВЪЗЛОЖИТЕЛЯ</w:t>
      </w:r>
      <w:r w:rsidRPr="00900368">
        <w:rPr>
          <w:sz w:val="24"/>
          <w:szCs w:val="24"/>
          <w:lang w:val="bg-BG"/>
        </w:rPr>
        <w:t xml:space="preserve"> или </w:t>
      </w:r>
      <w:r w:rsidRPr="00900368">
        <w:rPr>
          <w:b/>
          <w:sz w:val="24"/>
          <w:szCs w:val="24"/>
          <w:lang w:val="bg-BG"/>
        </w:rPr>
        <w:t>ИЗПЪЛНИТЕЛЯ</w:t>
      </w:r>
      <w:r w:rsidRPr="00900368">
        <w:rPr>
          <w:sz w:val="24"/>
          <w:szCs w:val="24"/>
          <w:lang w:val="bg-BG"/>
        </w:rPr>
        <w:t>, юридическите лица, техни правоприемници, са обвързани със задълженията по този договор при спазване изискванията на ЗОП.</w:t>
      </w:r>
    </w:p>
    <w:p w:rsidR="0054527C" w:rsidRDefault="009D459C" w:rsidP="009D459C">
      <w:pPr>
        <w:ind w:firstLine="709"/>
        <w:jc w:val="both"/>
        <w:rPr>
          <w:sz w:val="24"/>
          <w:szCs w:val="24"/>
          <w:lang w:val="bg-BG"/>
        </w:rPr>
      </w:pPr>
      <w:r w:rsidRPr="00900368">
        <w:rPr>
          <w:sz w:val="24"/>
          <w:szCs w:val="24"/>
          <w:lang w:val="bg-BG"/>
        </w:rPr>
        <w:t>Чл. 2</w:t>
      </w:r>
      <w:r w:rsidR="0091125F" w:rsidRPr="00900368">
        <w:rPr>
          <w:sz w:val="24"/>
          <w:szCs w:val="24"/>
          <w:lang w:val="en-US"/>
        </w:rPr>
        <w:t>7</w:t>
      </w:r>
      <w:r w:rsidRPr="00900368">
        <w:rPr>
          <w:sz w:val="24"/>
          <w:szCs w:val="24"/>
          <w:lang w:val="bg-BG"/>
        </w:rPr>
        <w:t xml:space="preserve">.  </w:t>
      </w:r>
      <w:r w:rsidR="0054527C" w:rsidRPr="0054527C">
        <w:rPr>
          <w:sz w:val="24"/>
          <w:szCs w:val="24"/>
          <w:lang w:val="bg-BG"/>
        </w:rPr>
        <w:t>Всички спорове, породени от този договор или отнасящи се до него или до допълнителни споразумения към него, включително и споровете, породени от или отнасящи се до тълкуване, недействителност, неизпълнение или прекратяване, ще бъдат решавани по взаимно съгласие. Ако между страните не бъде постигнато споразумение, спорът се отнася за решаване пред Арбитражен съд София при Сдружение ППМ.</w:t>
      </w:r>
    </w:p>
    <w:p w:rsidR="009D459C" w:rsidRPr="00900368" w:rsidRDefault="009D459C" w:rsidP="009D459C">
      <w:pPr>
        <w:ind w:firstLine="709"/>
        <w:jc w:val="both"/>
        <w:rPr>
          <w:sz w:val="24"/>
          <w:szCs w:val="24"/>
          <w:lang w:val="bg-BG"/>
        </w:rPr>
      </w:pPr>
      <w:r w:rsidRPr="00900368">
        <w:rPr>
          <w:sz w:val="24"/>
          <w:szCs w:val="24"/>
          <w:lang w:val="bg-BG"/>
        </w:rPr>
        <w:t>Чл. 2</w:t>
      </w:r>
      <w:r w:rsidR="0091125F" w:rsidRPr="00900368">
        <w:rPr>
          <w:sz w:val="24"/>
          <w:szCs w:val="24"/>
          <w:lang w:val="en-US"/>
        </w:rPr>
        <w:t>8</w:t>
      </w:r>
      <w:r w:rsidRPr="00900368">
        <w:rPr>
          <w:sz w:val="24"/>
          <w:szCs w:val="24"/>
          <w:lang w:val="bg-BG"/>
        </w:rPr>
        <w:t>. За всички неуредени в този Договор въпроси се прилагат разпоредбите на действащото българско законодателство.</w:t>
      </w:r>
    </w:p>
    <w:p w:rsidR="00B0346F" w:rsidRPr="00900368" w:rsidRDefault="009D459C" w:rsidP="007B1D62">
      <w:pPr>
        <w:ind w:firstLine="709"/>
        <w:jc w:val="both"/>
        <w:rPr>
          <w:sz w:val="24"/>
          <w:szCs w:val="24"/>
          <w:lang w:val="bg-BG"/>
        </w:rPr>
      </w:pPr>
      <w:r w:rsidRPr="00900368">
        <w:rPr>
          <w:sz w:val="24"/>
          <w:szCs w:val="24"/>
          <w:lang w:val="bg-BG"/>
        </w:rPr>
        <w:t>Чл. 2</w:t>
      </w:r>
      <w:r w:rsidR="0091125F" w:rsidRPr="00900368">
        <w:rPr>
          <w:sz w:val="24"/>
          <w:szCs w:val="24"/>
          <w:lang w:val="en-US"/>
        </w:rPr>
        <w:t>9</w:t>
      </w:r>
      <w:r w:rsidRPr="00900368">
        <w:rPr>
          <w:sz w:val="24"/>
          <w:szCs w:val="24"/>
          <w:lang w:val="bg-BG"/>
        </w:rPr>
        <w:t>. Неразделна част от настоящия Договор са:</w:t>
      </w:r>
    </w:p>
    <w:p w:rsidR="009D459C" w:rsidRPr="00900368" w:rsidRDefault="00374C54" w:rsidP="00712D94">
      <w:pPr>
        <w:pStyle w:val="ListParagraph"/>
        <w:numPr>
          <w:ilvl w:val="0"/>
          <w:numId w:val="40"/>
        </w:numPr>
        <w:tabs>
          <w:tab w:val="left" w:pos="284"/>
        </w:tabs>
        <w:spacing w:after="0" w:line="240" w:lineRule="auto"/>
        <w:ind w:left="0" w:firstLine="0"/>
        <w:jc w:val="both"/>
      </w:pPr>
      <w:r w:rsidRPr="00900368">
        <w:t xml:space="preserve">Приложение № 1 </w:t>
      </w:r>
      <w:r w:rsidR="009D459C" w:rsidRPr="00900368">
        <w:t>„</w:t>
      </w:r>
      <w:r w:rsidR="009D459C" w:rsidRPr="0006703D">
        <w:rPr>
          <w:lang w:val="be-BY"/>
        </w:rPr>
        <w:t>П</w:t>
      </w:r>
      <w:proofErr w:type="spellStart"/>
      <w:r w:rsidR="009D459C" w:rsidRPr="00900368">
        <w:t>редложение</w:t>
      </w:r>
      <w:proofErr w:type="spellEnd"/>
      <w:r w:rsidR="009D459C" w:rsidRPr="00900368">
        <w:t xml:space="preserve"> за изпълнение на поръчката“ на</w:t>
      </w:r>
      <w:r w:rsidR="009D459C" w:rsidRPr="0006703D">
        <w:rPr>
          <w:b/>
        </w:rPr>
        <w:t xml:space="preserve"> ИЗПЪЛНИТЕЛЯ</w:t>
      </w:r>
      <w:r w:rsidR="009D459C" w:rsidRPr="00900368">
        <w:t>;</w:t>
      </w:r>
    </w:p>
    <w:p w:rsidR="009D459C" w:rsidRPr="00900368" w:rsidRDefault="00B0346F" w:rsidP="0091125F">
      <w:pPr>
        <w:tabs>
          <w:tab w:val="left" w:pos="284"/>
        </w:tabs>
        <w:jc w:val="both"/>
        <w:rPr>
          <w:sz w:val="24"/>
          <w:szCs w:val="24"/>
          <w:lang w:val="bg-BG"/>
        </w:rPr>
      </w:pPr>
      <w:r w:rsidRPr="00900368">
        <w:rPr>
          <w:sz w:val="24"/>
          <w:szCs w:val="24"/>
          <w:lang w:val="bg-BG"/>
        </w:rPr>
        <w:t>2</w:t>
      </w:r>
      <w:r w:rsidR="009D459C" w:rsidRPr="00900368">
        <w:rPr>
          <w:sz w:val="24"/>
          <w:szCs w:val="24"/>
          <w:lang w:val="bg-BG"/>
        </w:rPr>
        <w:t>.</w:t>
      </w:r>
      <w:r w:rsidR="00374C54" w:rsidRPr="00900368">
        <w:rPr>
          <w:sz w:val="24"/>
          <w:szCs w:val="24"/>
          <w:lang w:val="bg-BG"/>
        </w:rPr>
        <w:t xml:space="preserve"> </w:t>
      </w:r>
      <w:r w:rsidR="009D459C" w:rsidRPr="00900368">
        <w:rPr>
          <w:sz w:val="24"/>
          <w:szCs w:val="24"/>
          <w:lang w:val="bg-BG"/>
        </w:rPr>
        <w:t xml:space="preserve">Приложение № </w:t>
      </w:r>
      <w:r w:rsidR="0006703D">
        <w:rPr>
          <w:sz w:val="24"/>
          <w:szCs w:val="24"/>
          <w:lang w:val="bg-BG"/>
        </w:rPr>
        <w:t>2</w:t>
      </w:r>
      <w:r w:rsidR="009D459C" w:rsidRPr="00900368">
        <w:rPr>
          <w:sz w:val="24"/>
          <w:szCs w:val="24"/>
          <w:lang w:val="bg-BG"/>
        </w:rPr>
        <w:t xml:space="preserve"> „Ценово предложение“ на</w:t>
      </w:r>
      <w:r w:rsidR="009D459C" w:rsidRPr="00900368">
        <w:rPr>
          <w:b/>
          <w:sz w:val="24"/>
          <w:szCs w:val="24"/>
          <w:lang w:val="bg-BG"/>
        </w:rPr>
        <w:t xml:space="preserve"> ИЗПЪЛНИТЕЛЯ</w:t>
      </w:r>
      <w:r w:rsidR="009D459C" w:rsidRPr="00900368">
        <w:rPr>
          <w:sz w:val="24"/>
          <w:szCs w:val="24"/>
          <w:lang w:val="bg-BG"/>
        </w:rPr>
        <w:t>;</w:t>
      </w:r>
    </w:p>
    <w:p w:rsidR="009D459C" w:rsidRPr="00900368" w:rsidRDefault="009D459C" w:rsidP="0091125F">
      <w:pPr>
        <w:ind w:firstLine="709"/>
        <w:jc w:val="both"/>
        <w:rPr>
          <w:sz w:val="10"/>
          <w:szCs w:val="24"/>
          <w:lang w:val="bg-BG"/>
        </w:rPr>
      </w:pPr>
    </w:p>
    <w:p w:rsidR="0006703D" w:rsidRDefault="0006703D" w:rsidP="009D459C">
      <w:pPr>
        <w:ind w:firstLine="709"/>
        <w:jc w:val="both"/>
        <w:rPr>
          <w:sz w:val="24"/>
          <w:szCs w:val="24"/>
          <w:lang w:val="bg-BG"/>
        </w:rPr>
      </w:pPr>
    </w:p>
    <w:p w:rsidR="009D459C" w:rsidRPr="00900368" w:rsidRDefault="009D459C" w:rsidP="009D459C">
      <w:pPr>
        <w:ind w:firstLine="709"/>
        <w:jc w:val="both"/>
        <w:rPr>
          <w:sz w:val="24"/>
          <w:szCs w:val="24"/>
          <w:lang w:val="bg-BG"/>
        </w:rPr>
      </w:pPr>
      <w:r w:rsidRPr="00900368">
        <w:rPr>
          <w:sz w:val="24"/>
          <w:szCs w:val="24"/>
          <w:lang w:val="bg-BG"/>
        </w:rPr>
        <w:t>Договор</w:t>
      </w:r>
      <w:r w:rsidR="00813F82" w:rsidRPr="00900368">
        <w:rPr>
          <w:sz w:val="24"/>
          <w:szCs w:val="24"/>
          <w:lang w:val="bg-BG"/>
        </w:rPr>
        <w:t>ът</w:t>
      </w:r>
      <w:r w:rsidRPr="00900368">
        <w:rPr>
          <w:sz w:val="24"/>
          <w:szCs w:val="24"/>
          <w:lang w:val="bg-BG"/>
        </w:rPr>
        <w:t xml:space="preserve"> се сключи в два еднообразни екземпляра – един за </w:t>
      </w:r>
      <w:r w:rsidRPr="00900368">
        <w:rPr>
          <w:b/>
          <w:sz w:val="24"/>
          <w:szCs w:val="24"/>
          <w:lang w:val="bg-BG"/>
        </w:rPr>
        <w:t>ВЪЗЛОЖИТЕЛЯ</w:t>
      </w:r>
      <w:r w:rsidRPr="00900368">
        <w:rPr>
          <w:sz w:val="24"/>
          <w:szCs w:val="24"/>
          <w:lang w:val="bg-BG"/>
        </w:rPr>
        <w:t xml:space="preserve"> и един за </w:t>
      </w:r>
      <w:r w:rsidRPr="00900368">
        <w:rPr>
          <w:b/>
          <w:sz w:val="24"/>
          <w:szCs w:val="24"/>
          <w:lang w:val="bg-BG"/>
        </w:rPr>
        <w:t>ИЗПЪЛНИТЕЛЯ</w:t>
      </w:r>
      <w:r w:rsidRPr="00900368">
        <w:rPr>
          <w:sz w:val="24"/>
          <w:szCs w:val="24"/>
          <w:lang w:val="bg-BG"/>
        </w:rPr>
        <w:t>.</w:t>
      </w:r>
    </w:p>
    <w:p w:rsidR="0091125F" w:rsidRPr="00900368" w:rsidRDefault="0091125F" w:rsidP="009D459C">
      <w:pPr>
        <w:ind w:firstLine="709"/>
        <w:jc w:val="both"/>
        <w:rPr>
          <w:sz w:val="24"/>
          <w:szCs w:val="24"/>
          <w:lang w:val="bg-BG"/>
        </w:rPr>
      </w:pPr>
    </w:p>
    <w:p w:rsidR="005005AC" w:rsidRPr="00C144CE" w:rsidRDefault="009D459C" w:rsidP="0091125F">
      <w:pPr>
        <w:jc w:val="both"/>
        <w:rPr>
          <w:b/>
          <w:sz w:val="24"/>
          <w:szCs w:val="24"/>
          <w:lang w:val="bg-BG"/>
        </w:rPr>
      </w:pPr>
      <w:r w:rsidRPr="00900368">
        <w:rPr>
          <w:b/>
          <w:sz w:val="24"/>
          <w:szCs w:val="24"/>
          <w:lang w:val="bg-BG"/>
        </w:rPr>
        <w:t>ВЪЗЛОЖИТЕЛ</w:t>
      </w:r>
      <w:r w:rsidRPr="00900368">
        <w:rPr>
          <w:sz w:val="24"/>
          <w:szCs w:val="24"/>
          <w:lang w:val="bg-BG"/>
        </w:rPr>
        <w:t>: /…………………../</w:t>
      </w:r>
      <w:r w:rsidRPr="00900368">
        <w:rPr>
          <w:sz w:val="24"/>
          <w:szCs w:val="24"/>
          <w:lang w:val="bg-BG"/>
        </w:rPr>
        <w:tab/>
      </w:r>
      <w:r w:rsidRPr="00900368">
        <w:rPr>
          <w:sz w:val="24"/>
          <w:szCs w:val="24"/>
          <w:lang w:val="bg-BG"/>
        </w:rPr>
        <w:tab/>
        <w:t xml:space="preserve">        </w:t>
      </w:r>
      <w:r w:rsidRPr="00900368">
        <w:rPr>
          <w:b/>
          <w:sz w:val="24"/>
          <w:szCs w:val="24"/>
          <w:lang w:val="bg-BG"/>
        </w:rPr>
        <w:t>ИЗПЪЛНИТЕЛ</w:t>
      </w:r>
      <w:r w:rsidRPr="00900368">
        <w:rPr>
          <w:sz w:val="24"/>
          <w:szCs w:val="24"/>
          <w:lang w:val="bg-BG"/>
        </w:rPr>
        <w:t>: /…………………../</w:t>
      </w:r>
      <w:r w:rsidRPr="00C144CE">
        <w:rPr>
          <w:sz w:val="24"/>
          <w:szCs w:val="24"/>
          <w:lang w:val="be-BY"/>
        </w:rPr>
        <w:t xml:space="preserve">                            </w:t>
      </w:r>
      <w:r w:rsidRPr="00C144CE">
        <w:rPr>
          <w:sz w:val="24"/>
          <w:szCs w:val="24"/>
          <w:lang w:val="bg-BG"/>
        </w:rPr>
        <w:t xml:space="preserve">          </w:t>
      </w:r>
      <w:r w:rsidRPr="00C144CE">
        <w:rPr>
          <w:sz w:val="24"/>
          <w:szCs w:val="24"/>
          <w:lang w:val="be-BY"/>
        </w:rPr>
        <w:t xml:space="preserve">  </w:t>
      </w:r>
      <w:r w:rsidR="00612706" w:rsidRPr="00C144CE">
        <w:rPr>
          <w:sz w:val="24"/>
          <w:szCs w:val="24"/>
          <w:lang w:val="bg-BG"/>
        </w:rPr>
        <w:t xml:space="preserve"> </w:t>
      </w:r>
      <w:r w:rsidR="005915AB" w:rsidRPr="00C144CE">
        <w:rPr>
          <w:sz w:val="24"/>
          <w:szCs w:val="24"/>
          <w:lang w:val="bg-BG"/>
        </w:rPr>
        <w:t xml:space="preserve"> </w:t>
      </w:r>
    </w:p>
    <w:sectPr w:rsidR="005005AC" w:rsidRPr="00C144CE" w:rsidSect="0091125F">
      <w:footerReference w:type="even" r:id="rId8"/>
      <w:footerReference w:type="default" r:id="rId9"/>
      <w:pgSz w:w="11907" w:h="16840"/>
      <w:pgMar w:top="851" w:right="992" w:bottom="851" w:left="1560" w:header="964"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3C" w:rsidRDefault="00776D3C">
      <w:r>
        <w:separator/>
      </w:r>
    </w:p>
  </w:endnote>
  <w:endnote w:type="continuationSeparator" w:id="0">
    <w:p w:rsidR="00776D3C" w:rsidRDefault="0077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Bold">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Hebar">
    <w:altName w:val="Arial Narro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E3" w:rsidRDefault="00AD5F18">
    <w:pPr>
      <w:pStyle w:val="Footer"/>
      <w:framePr w:wrap="around" w:vAnchor="text" w:hAnchor="margin" w:xAlign="right" w:y="1"/>
      <w:rPr>
        <w:rStyle w:val="PageNumber"/>
      </w:rPr>
    </w:pPr>
    <w:r>
      <w:rPr>
        <w:rStyle w:val="PageNumber"/>
      </w:rPr>
      <w:fldChar w:fldCharType="begin"/>
    </w:r>
    <w:r w:rsidR="003961E3">
      <w:rPr>
        <w:rStyle w:val="PageNumber"/>
      </w:rPr>
      <w:instrText xml:space="preserve">PAGE  </w:instrText>
    </w:r>
    <w:r>
      <w:rPr>
        <w:rStyle w:val="PageNumber"/>
      </w:rPr>
      <w:fldChar w:fldCharType="separate"/>
    </w:r>
    <w:r w:rsidR="003961E3">
      <w:rPr>
        <w:rStyle w:val="PageNumber"/>
        <w:noProof/>
      </w:rPr>
      <w:t>11</w:t>
    </w:r>
    <w:r>
      <w:rPr>
        <w:rStyle w:val="PageNumber"/>
      </w:rPr>
      <w:fldChar w:fldCharType="end"/>
    </w:r>
  </w:p>
  <w:p w:rsidR="003961E3" w:rsidRDefault="00396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E3" w:rsidRDefault="003961E3">
    <w:pPr>
      <w:pStyle w:val="Footer"/>
      <w:framePr w:wrap="around" w:vAnchor="text" w:hAnchor="margin" w:xAlign="right" w:y="1"/>
      <w:rPr>
        <w:rStyle w:val="PageNumber"/>
        <w:lang w:val="bg-BG"/>
      </w:rPr>
    </w:pPr>
  </w:p>
  <w:p w:rsidR="003961E3" w:rsidRDefault="003961E3">
    <w:pPr>
      <w:pStyle w:val="Footer"/>
      <w:ind w:right="360" w:firstLine="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3C" w:rsidRDefault="00776D3C">
      <w:r>
        <w:separator/>
      </w:r>
    </w:p>
  </w:footnote>
  <w:footnote w:type="continuationSeparator" w:id="0">
    <w:p w:rsidR="00776D3C" w:rsidRDefault="00776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8D3"/>
    <w:multiLevelType w:val="hybridMultilevel"/>
    <w:tmpl w:val="B0BCC614"/>
    <w:lvl w:ilvl="0" w:tplc="F4BC52C0">
      <w:start w:val="1"/>
      <w:numFmt w:val="bullet"/>
      <w:pStyle w:val="quotebullet1"/>
      <w:lvlText w:val=""/>
      <w:lvlJc w:val="left"/>
      <w:pPr>
        <w:tabs>
          <w:tab w:val="num" w:pos="324"/>
        </w:tabs>
        <w:ind w:left="324" w:hanging="360"/>
      </w:pPr>
      <w:rPr>
        <w:rFonts w:ascii="Wingdings" w:hAnsi="Wingdings" w:hint="default"/>
      </w:rPr>
    </w:lvl>
    <w:lvl w:ilvl="1" w:tplc="E5849872" w:tentative="1">
      <w:start w:val="1"/>
      <w:numFmt w:val="bullet"/>
      <w:lvlText w:val="o"/>
      <w:lvlJc w:val="left"/>
      <w:pPr>
        <w:tabs>
          <w:tab w:val="num" w:pos="1404"/>
        </w:tabs>
        <w:ind w:left="1404" w:hanging="360"/>
      </w:pPr>
      <w:rPr>
        <w:rFonts w:ascii="Courier New" w:hAnsi="Courier New" w:cs="Courier New" w:hint="default"/>
      </w:rPr>
    </w:lvl>
    <w:lvl w:ilvl="2" w:tplc="E5EE9F4E" w:tentative="1">
      <w:start w:val="1"/>
      <w:numFmt w:val="bullet"/>
      <w:lvlText w:val=""/>
      <w:lvlJc w:val="left"/>
      <w:pPr>
        <w:tabs>
          <w:tab w:val="num" w:pos="2124"/>
        </w:tabs>
        <w:ind w:left="2124" w:hanging="360"/>
      </w:pPr>
      <w:rPr>
        <w:rFonts w:ascii="Wingdings" w:hAnsi="Wingdings" w:hint="default"/>
      </w:rPr>
    </w:lvl>
    <w:lvl w:ilvl="3" w:tplc="FAD8E6FE" w:tentative="1">
      <w:start w:val="1"/>
      <w:numFmt w:val="bullet"/>
      <w:lvlText w:val=""/>
      <w:lvlJc w:val="left"/>
      <w:pPr>
        <w:tabs>
          <w:tab w:val="num" w:pos="2844"/>
        </w:tabs>
        <w:ind w:left="2844" w:hanging="360"/>
      </w:pPr>
      <w:rPr>
        <w:rFonts w:ascii="Symbol" w:hAnsi="Symbol" w:hint="default"/>
      </w:rPr>
    </w:lvl>
    <w:lvl w:ilvl="4" w:tplc="3C26D9B8" w:tentative="1">
      <w:start w:val="1"/>
      <w:numFmt w:val="bullet"/>
      <w:lvlText w:val="o"/>
      <w:lvlJc w:val="left"/>
      <w:pPr>
        <w:tabs>
          <w:tab w:val="num" w:pos="3564"/>
        </w:tabs>
        <w:ind w:left="3564" w:hanging="360"/>
      </w:pPr>
      <w:rPr>
        <w:rFonts w:ascii="Courier New" w:hAnsi="Courier New" w:cs="Courier New" w:hint="default"/>
      </w:rPr>
    </w:lvl>
    <w:lvl w:ilvl="5" w:tplc="06CAF15C" w:tentative="1">
      <w:start w:val="1"/>
      <w:numFmt w:val="bullet"/>
      <w:lvlText w:val=""/>
      <w:lvlJc w:val="left"/>
      <w:pPr>
        <w:tabs>
          <w:tab w:val="num" w:pos="4284"/>
        </w:tabs>
        <w:ind w:left="4284" w:hanging="360"/>
      </w:pPr>
      <w:rPr>
        <w:rFonts w:ascii="Wingdings" w:hAnsi="Wingdings" w:hint="default"/>
      </w:rPr>
    </w:lvl>
    <w:lvl w:ilvl="6" w:tplc="ED8478CA" w:tentative="1">
      <w:start w:val="1"/>
      <w:numFmt w:val="bullet"/>
      <w:lvlText w:val=""/>
      <w:lvlJc w:val="left"/>
      <w:pPr>
        <w:tabs>
          <w:tab w:val="num" w:pos="5004"/>
        </w:tabs>
        <w:ind w:left="5004" w:hanging="360"/>
      </w:pPr>
      <w:rPr>
        <w:rFonts w:ascii="Symbol" w:hAnsi="Symbol" w:hint="default"/>
      </w:rPr>
    </w:lvl>
    <w:lvl w:ilvl="7" w:tplc="5178C660" w:tentative="1">
      <w:start w:val="1"/>
      <w:numFmt w:val="bullet"/>
      <w:lvlText w:val="o"/>
      <w:lvlJc w:val="left"/>
      <w:pPr>
        <w:tabs>
          <w:tab w:val="num" w:pos="5724"/>
        </w:tabs>
        <w:ind w:left="5724" w:hanging="360"/>
      </w:pPr>
      <w:rPr>
        <w:rFonts w:ascii="Courier New" w:hAnsi="Courier New" w:cs="Courier New" w:hint="default"/>
      </w:rPr>
    </w:lvl>
    <w:lvl w:ilvl="8" w:tplc="07583F50" w:tentative="1">
      <w:start w:val="1"/>
      <w:numFmt w:val="bullet"/>
      <w:lvlText w:val=""/>
      <w:lvlJc w:val="left"/>
      <w:pPr>
        <w:tabs>
          <w:tab w:val="num" w:pos="6444"/>
        </w:tabs>
        <w:ind w:left="6444" w:hanging="360"/>
      </w:pPr>
      <w:rPr>
        <w:rFonts w:ascii="Wingdings" w:hAnsi="Wingdings" w:hint="default"/>
      </w:rPr>
    </w:lvl>
  </w:abstractNum>
  <w:abstractNum w:abstractNumId="1" w15:restartNumberingAfterBreak="0">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i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tentative="1">
      <w:start w:val="1"/>
      <w:numFmt w:val="lowerLetter"/>
      <w:lvlText w:val="%8."/>
      <w:lvlJc w:val="left"/>
      <w:pPr>
        <w:tabs>
          <w:tab w:val="num" w:pos="12280"/>
        </w:tabs>
        <w:ind w:left="12280" w:hanging="360"/>
      </w:pPr>
    </w:lvl>
    <w:lvl w:ilvl="8" w:tplc="0402001B" w:tentative="1">
      <w:start w:val="1"/>
      <w:numFmt w:val="lowerRoman"/>
      <w:lvlText w:val="%9."/>
      <w:lvlJc w:val="right"/>
      <w:pPr>
        <w:tabs>
          <w:tab w:val="num" w:pos="13000"/>
        </w:tabs>
        <w:ind w:left="13000" w:hanging="180"/>
      </w:pPr>
    </w:lvl>
  </w:abstractNum>
  <w:abstractNum w:abstractNumId="2" w15:restartNumberingAfterBreak="0">
    <w:nsid w:val="048F7FC0"/>
    <w:multiLevelType w:val="hybridMultilevel"/>
    <w:tmpl w:val="326CBC3E"/>
    <w:lvl w:ilvl="0" w:tplc="0402000D">
      <w:start w:val="1"/>
      <w:numFmt w:val="bullet"/>
      <w:lvlText w:val=""/>
      <w:lvlJc w:val="left"/>
      <w:pPr>
        <w:ind w:left="1128" w:hanging="360"/>
      </w:pPr>
      <w:rPr>
        <w:rFonts w:ascii="Wingdings" w:hAnsi="Wingdings"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3" w15:restartNumberingAfterBreak="0">
    <w:nsid w:val="04FF473D"/>
    <w:multiLevelType w:val="hybridMultilevel"/>
    <w:tmpl w:val="C8BC4EC2"/>
    <w:lvl w:ilvl="0" w:tplc="FF9CAD62">
      <w:start w:val="1"/>
      <w:numFmt w:val="bullet"/>
      <w:lvlText w:val=""/>
      <w:lvlJc w:val="left"/>
      <w:pPr>
        <w:tabs>
          <w:tab w:val="num" w:pos="720"/>
        </w:tabs>
        <w:ind w:left="720" w:hanging="360"/>
      </w:pPr>
      <w:rPr>
        <w:rFonts w:ascii="Symbol" w:hAnsi="Symbol" w:hint="default"/>
      </w:rPr>
    </w:lvl>
    <w:lvl w:ilvl="1" w:tplc="FF8A0D88" w:tentative="1">
      <w:start w:val="1"/>
      <w:numFmt w:val="bullet"/>
      <w:lvlText w:val="o"/>
      <w:lvlJc w:val="left"/>
      <w:pPr>
        <w:tabs>
          <w:tab w:val="num" w:pos="1440"/>
        </w:tabs>
        <w:ind w:left="1440" w:hanging="360"/>
      </w:pPr>
      <w:rPr>
        <w:rFonts w:ascii="Courier New" w:hAnsi="Courier New" w:cs="Courier New" w:hint="default"/>
      </w:rPr>
    </w:lvl>
    <w:lvl w:ilvl="2" w:tplc="7B341CCE" w:tentative="1">
      <w:start w:val="1"/>
      <w:numFmt w:val="bullet"/>
      <w:lvlText w:val=""/>
      <w:lvlJc w:val="left"/>
      <w:pPr>
        <w:tabs>
          <w:tab w:val="num" w:pos="2160"/>
        </w:tabs>
        <w:ind w:left="2160" w:hanging="360"/>
      </w:pPr>
      <w:rPr>
        <w:rFonts w:ascii="Wingdings" w:hAnsi="Wingdings" w:hint="default"/>
      </w:rPr>
    </w:lvl>
    <w:lvl w:ilvl="3" w:tplc="955EC772" w:tentative="1">
      <w:start w:val="1"/>
      <w:numFmt w:val="bullet"/>
      <w:lvlText w:val=""/>
      <w:lvlJc w:val="left"/>
      <w:pPr>
        <w:tabs>
          <w:tab w:val="num" w:pos="2880"/>
        </w:tabs>
        <w:ind w:left="2880" w:hanging="360"/>
      </w:pPr>
      <w:rPr>
        <w:rFonts w:ascii="Symbol" w:hAnsi="Symbol" w:hint="default"/>
      </w:rPr>
    </w:lvl>
    <w:lvl w:ilvl="4" w:tplc="E36AE736" w:tentative="1">
      <w:start w:val="1"/>
      <w:numFmt w:val="bullet"/>
      <w:lvlText w:val="o"/>
      <w:lvlJc w:val="left"/>
      <w:pPr>
        <w:tabs>
          <w:tab w:val="num" w:pos="3600"/>
        </w:tabs>
        <w:ind w:left="3600" w:hanging="360"/>
      </w:pPr>
      <w:rPr>
        <w:rFonts w:ascii="Courier New" w:hAnsi="Courier New" w:cs="Courier New" w:hint="default"/>
      </w:rPr>
    </w:lvl>
    <w:lvl w:ilvl="5" w:tplc="B8DAF466" w:tentative="1">
      <w:start w:val="1"/>
      <w:numFmt w:val="bullet"/>
      <w:lvlText w:val=""/>
      <w:lvlJc w:val="left"/>
      <w:pPr>
        <w:tabs>
          <w:tab w:val="num" w:pos="4320"/>
        </w:tabs>
        <w:ind w:left="4320" w:hanging="360"/>
      </w:pPr>
      <w:rPr>
        <w:rFonts w:ascii="Wingdings" w:hAnsi="Wingdings" w:hint="default"/>
      </w:rPr>
    </w:lvl>
    <w:lvl w:ilvl="6" w:tplc="A8347966" w:tentative="1">
      <w:start w:val="1"/>
      <w:numFmt w:val="bullet"/>
      <w:lvlText w:val=""/>
      <w:lvlJc w:val="left"/>
      <w:pPr>
        <w:tabs>
          <w:tab w:val="num" w:pos="5040"/>
        </w:tabs>
        <w:ind w:left="5040" w:hanging="360"/>
      </w:pPr>
      <w:rPr>
        <w:rFonts w:ascii="Symbol" w:hAnsi="Symbol" w:hint="default"/>
      </w:rPr>
    </w:lvl>
    <w:lvl w:ilvl="7" w:tplc="C198A096" w:tentative="1">
      <w:start w:val="1"/>
      <w:numFmt w:val="bullet"/>
      <w:lvlText w:val="o"/>
      <w:lvlJc w:val="left"/>
      <w:pPr>
        <w:tabs>
          <w:tab w:val="num" w:pos="5760"/>
        </w:tabs>
        <w:ind w:left="5760" w:hanging="360"/>
      </w:pPr>
      <w:rPr>
        <w:rFonts w:ascii="Courier New" w:hAnsi="Courier New" w:cs="Courier New" w:hint="default"/>
      </w:rPr>
    </w:lvl>
    <w:lvl w:ilvl="8" w:tplc="029A40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50168"/>
    <w:multiLevelType w:val="multilevel"/>
    <w:tmpl w:val="80EC41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F165EBE"/>
    <w:multiLevelType w:val="hybridMultilevel"/>
    <w:tmpl w:val="EB92ED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61C69DF"/>
    <w:multiLevelType w:val="multilevel"/>
    <w:tmpl w:val="BE9A92CC"/>
    <w:lvl w:ilvl="0">
      <w:start w:val="4"/>
      <w:numFmt w:val="decimal"/>
      <w:lvlText w:val="%1"/>
      <w:lvlJc w:val="left"/>
      <w:pPr>
        <w:tabs>
          <w:tab w:val="num" w:pos="360"/>
        </w:tabs>
        <w:ind w:left="360" w:hanging="360"/>
      </w:pPr>
      <w:rPr>
        <w:b/>
      </w:rPr>
    </w:lvl>
    <w:lvl w:ilvl="1">
      <w:start w:val="3"/>
      <w:numFmt w:val="decimal"/>
      <w:lvlText w:val="%1.%2"/>
      <w:lvlJc w:val="left"/>
      <w:pPr>
        <w:tabs>
          <w:tab w:val="num" w:pos="1080"/>
        </w:tabs>
        <w:ind w:left="1080" w:hanging="360"/>
      </w:pPr>
      <w:rPr>
        <w:b w:val="0"/>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7" w15:restartNumberingAfterBreak="0">
    <w:nsid w:val="18A93FF8"/>
    <w:multiLevelType w:val="hybridMultilevel"/>
    <w:tmpl w:val="6C3A828C"/>
    <w:lvl w:ilvl="0" w:tplc="5C606A4C">
      <w:start w:val="1"/>
      <w:numFmt w:val="bullet"/>
      <w:lvlText w:val="-"/>
      <w:lvlJc w:val="left"/>
      <w:pPr>
        <w:ind w:left="814" w:hanging="360"/>
      </w:pPr>
      <w:rPr>
        <w:rFonts w:ascii="Times New Roman" w:eastAsia="Times New Roman" w:hAnsi="Times New Roman" w:cs="Times New Roman"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8" w15:restartNumberingAfterBreak="0">
    <w:nsid w:val="19B30FE6"/>
    <w:multiLevelType w:val="hybridMultilevel"/>
    <w:tmpl w:val="77CC6534"/>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1CC5768C"/>
    <w:multiLevelType w:val="multilevel"/>
    <w:tmpl w:val="1C7AC9CC"/>
    <w:lvl w:ilvl="0">
      <w:start w:val="1"/>
      <w:numFmt w:val="decimal"/>
      <w:lvlText w:val="%1."/>
      <w:lvlJc w:val="left"/>
      <w:pPr>
        <w:ind w:left="927" w:hanging="360"/>
      </w:pPr>
      <w:rPr>
        <w:rFonts w:hint="default"/>
        <w:b/>
      </w:rPr>
    </w:lvl>
    <w:lvl w:ilvl="1">
      <w:start w:val="6"/>
      <w:numFmt w:val="decimal"/>
      <w:isLgl/>
      <w:lvlText w:val="%1.%2"/>
      <w:lvlJc w:val="left"/>
      <w:pPr>
        <w:ind w:left="644" w:hanging="360"/>
      </w:pPr>
      <w:rPr>
        <w:rFonts w:hint="default"/>
        <w:b/>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E24671"/>
    <w:multiLevelType w:val="multilevel"/>
    <w:tmpl w:val="8E3873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634A4"/>
    <w:multiLevelType w:val="hybridMultilevel"/>
    <w:tmpl w:val="6C92924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3322B5"/>
    <w:multiLevelType w:val="multilevel"/>
    <w:tmpl w:val="7A6CFA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C62724"/>
    <w:multiLevelType w:val="hybridMultilevel"/>
    <w:tmpl w:val="F146C1C0"/>
    <w:lvl w:ilvl="0" w:tplc="7AFA6406">
      <w:start w:val="1"/>
      <w:numFmt w:val="bullet"/>
      <w:lvlText w:val=""/>
      <w:lvlJc w:val="left"/>
      <w:pPr>
        <w:tabs>
          <w:tab w:val="num" w:pos="1440"/>
        </w:tabs>
        <w:ind w:left="1440" w:hanging="360"/>
      </w:pPr>
      <w:rPr>
        <w:rFonts w:ascii="Symbol" w:hAnsi="Symbol" w:hint="default"/>
        <w:b w:val="0"/>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hint="default"/>
      </w:rPr>
    </w:lvl>
    <w:lvl w:ilvl="6" w:tplc="04020001">
      <w:start w:val="1"/>
      <w:numFmt w:val="bullet"/>
      <w:lvlText w:val=""/>
      <w:lvlJc w:val="left"/>
      <w:pPr>
        <w:tabs>
          <w:tab w:val="num" w:pos="5760"/>
        </w:tabs>
        <w:ind w:left="5760" w:hanging="360"/>
      </w:pPr>
      <w:rPr>
        <w:rFonts w:ascii="Symbol" w:hAnsi="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7013F3"/>
    <w:multiLevelType w:val="multilevel"/>
    <w:tmpl w:val="1F22B75A"/>
    <w:lvl w:ilvl="0">
      <w:start w:val="4"/>
      <w:numFmt w:val="decimal"/>
      <w:lvlText w:val="%1."/>
      <w:lvlJc w:val="left"/>
      <w:pPr>
        <w:tabs>
          <w:tab w:val="num" w:pos="360"/>
        </w:tabs>
        <w:ind w:left="360" w:hanging="360"/>
      </w:pPr>
    </w:lvl>
    <w:lvl w:ilvl="1">
      <w:start w:val="2"/>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16" w15:restartNumberingAfterBreak="0">
    <w:nsid w:val="4215681B"/>
    <w:multiLevelType w:val="hybridMultilevel"/>
    <w:tmpl w:val="439045A4"/>
    <w:lvl w:ilvl="0" w:tplc="048A8B7C">
      <w:numFmt w:val="bullet"/>
      <w:lvlText w:val="-"/>
      <w:legacy w:legacy="1" w:legacySpace="0" w:legacyIndent="360"/>
      <w:lvlJc w:val="left"/>
      <w:pPr>
        <w:ind w:left="0" w:firstLine="0"/>
      </w:pPr>
      <w:rPr>
        <w:rFonts w:ascii="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31959F4"/>
    <w:multiLevelType w:val="hybridMultilevel"/>
    <w:tmpl w:val="F50A1B34"/>
    <w:lvl w:ilvl="0" w:tplc="0402000F">
      <w:start w:val="1"/>
      <w:numFmt w:val="decimal"/>
      <w:lvlText w:val="%1."/>
      <w:lvlJc w:val="left"/>
      <w:pPr>
        <w:ind w:left="720" w:hanging="360"/>
      </w:pPr>
      <w:rPr>
        <w:rFonts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6375C7A"/>
    <w:multiLevelType w:val="multilevel"/>
    <w:tmpl w:val="F96E8F46"/>
    <w:lvl w:ilvl="0">
      <w:start w:val="3"/>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4D462BF1"/>
    <w:multiLevelType w:val="multilevel"/>
    <w:tmpl w:val="86B425F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8942" w:hanging="720"/>
      </w:pPr>
      <w:rPr>
        <w:rFonts w:hint="default"/>
        <w:color w:val="auto"/>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F9D78F7"/>
    <w:multiLevelType w:val="hybridMultilevel"/>
    <w:tmpl w:val="9536E67E"/>
    <w:lvl w:ilvl="0" w:tplc="0402000D">
      <w:start w:val="1"/>
      <w:numFmt w:val="bullet"/>
      <w:lvlText w:val=""/>
      <w:lvlJc w:val="left"/>
      <w:pPr>
        <w:ind w:left="1073" w:hanging="360"/>
      </w:pPr>
      <w:rPr>
        <w:rFonts w:ascii="Wingdings" w:hAnsi="Wingdings" w:hint="default"/>
      </w:rPr>
    </w:lvl>
    <w:lvl w:ilvl="1" w:tplc="04020003" w:tentative="1">
      <w:start w:val="1"/>
      <w:numFmt w:val="bullet"/>
      <w:lvlText w:val="o"/>
      <w:lvlJc w:val="left"/>
      <w:pPr>
        <w:ind w:left="1793" w:hanging="360"/>
      </w:pPr>
      <w:rPr>
        <w:rFonts w:ascii="Courier New" w:hAnsi="Courier New" w:cs="Courier New" w:hint="default"/>
      </w:rPr>
    </w:lvl>
    <w:lvl w:ilvl="2" w:tplc="04020005" w:tentative="1">
      <w:start w:val="1"/>
      <w:numFmt w:val="bullet"/>
      <w:lvlText w:val=""/>
      <w:lvlJc w:val="left"/>
      <w:pPr>
        <w:ind w:left="2513" w:hanging="360"/>
      </w:pPr>
      <w:rPr>
        <w:rFonts w:ascii="Wingdings" w:hAnsi="Wingdings" w:hint="default"/>
      </w:rPr>
    </w:lvl>
    <w:lvl w:ilvl="3" w:tplc="04020001" w:tentative="1">
      <w:start w:val="1"/>
      <w:numFmt w:val="bullet"/>
      <w:lvlText w:val=""/>
      <w:lvlJc w:val="left"/>
      <w:pPr>
        <w:ind w:left="3233" w:hanging="360"/>
      </w:pPr>
      <w:rPr>
        <w:rFonts w:ascii="Symbol" w:hAnsi="Symbol" w:hint="default"/>
      </w:rPr>
    </w:lvl>
    <w:lvl w:ilvl="4" w:tplc="04020003" w:tentative="1">
      <w:start w:val="1"/>
      <w:numFmt w:val="bullet"/>
      <w:lvlText w:val="o"/>
      <w:lvlJc w:val="left"/>
      <w:pPr>
        <w:ind w:left="3953" w:hanging="360"/>
      </w:pPr>
      <w:rPr>
        <w:rFonts w:ascii="Courier New" w:hAnsi="Courier New" w:cs="Courier New" w:hint="default"/>
      </w:rPr>
    </w:lvl>
    <w:lvl w:ilvl="5" w:tplc="04020005" w:tentative="1">
      <w:start w:val="1"/>
      <w:numFmt w:val="bullet"/>
      <w:lvlText w:val=""/>
      <w:lvlJc w:val="left"/>
      <w:pPr>
        <w:ind w:left="4673" w:hanging="360"/>
      </w:pPr>
      <w:rPr>
        <w:rFonts w:ascii="Wingdings" w:hAnsi="Wingdings" w:hint="default"/>
      </w:rPr>
    </w:lvl>
    <w:lvl w:ilvl="6" w:tplc="04020001" w:tentative="1">
      <w:start w:val="1"/>
      <w:numFmt w:val="bullet"/>
      <w:lvlText w:val=""/>
      <w:lvlJc w:val="left"/>
      <w:pPr>
        <w:ind w:left="5393" w:hanging="360"/>
      </w:pPr>
      <w:rPr>
        <w:rFonts w:ascii="Symbol" w:hAnsi="Symbol" w:hint="default"/>
      </w:rPr>
    </w:lvl>
    <w:lvl w:ilvl="7" w:tplc="04020003" w:tentative="1">
      <w:start w:val="1"/>
      <w:numFmt w:val="bullet"/>
      <w:lvlText w:val="o"/>
      <w:lvlJc w:val="left"/>
      <w:pPr>
        <w:ind w:left="6113" w:hanging="360"/>
      </w:pPr>
      <w:rPr>
        <w:rFonts w:ascii="Courier New" w:hAnsi="Courier New" w:cs="Courier New" w:hint="default"/>
      </w:rPr>
    </w:lvl>
    <w:lvl w:ilvl="8" w:tplc="04020005" w:tentative="1">
      <w:start w:val="1"/>
      <w:numFmt w:val="bullet"/>
      <w:lvlText w:val=""/>
      <w:lvlJc w:val="left"/>
      <w:pPr>
        <w:ind w:left="6833" w:hanging="360"/>
      </w:pPr>
      <w:rPr>
        <w:rFonts w:ascii="Wingdings" w:hAnsi="Wingdings" w:hint="default"/>
      </w:rPr>
    </w:lvl>
  </w:abstractNum>
  <w:abstractNum w:abstractNumId="22" w15:restartNumberingAfterBreak="0">
    <w:nsid w:val="507B340B"/>
    <w:multiLevelType w:val="multilevel"/>
    <w:tmpl w:val="6D06E3E8"/>
    <w:lvl w:ilvl="0">
      <w:start w:val="1"/>
      <w:numFmt w:val="decimal"/>
      <w:lvlText w:val="%1."/>
      <w:lvlJc w:val="left"/>
      <w:pPr>
        <w:ind w:left="540" w:hanging="540"/>
      </w:pPr>
      <w:rPr>
        <w:rFonts w:hint="default"/>
        <w:u w:val="single"/>
      </w:rPr>
    </w:lvl>
    <w:lvl w:ilvl="1">
      <w:start w:val="8"/>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24" w15:restartNumberingAfterBreak="0">
    <w:nsid w:val="58F02509"/>
    <w:multiLevelType w:val="hybridMultilevel"/>
    <w:tmpl w:val="4002EB80"/>
    <w:lvl w:ilvl="0" w:tplc="048A8B7C">
      <w:numFmt w:val="bullet"/>
      <w:lvlText w:val="-"/>
      <w:legacy w:legacy="1" w:legacySpace="0" w:legacyIndent="360"/>
      <w:lvlJc w:val="left"/>
      <w:pPr>
        <w:ind w:left="60" w:firstLine="0"/>
      </w:pPr>
      <w:rPr>
        <w:rFonts w:ascii="Tms Rmn" w:hAnsi="Tms Rmn" w:cs="Tms Rmn" w:hint="default"/>
      </w:rPr>
    </w:lvl>
    <w:lvl w:ilvl="1" w:tplc="04020003">
      <w:start w:val="1"/>
      <w:numFmt w:val="bullet"/>
      <w:lvlText w:val="o"/>
      <w:lvlJc w:val="left"/>
      <w:pPr>
        <w:tabs>
          <w:tab w:val="num" w:pos="1500"/>
        </w:tabs>
        <w:ind w:left="1500" w:hanging="360"/>
      </w:pPr>
      <w:rPr>
        <w:rFonts w:ascii="Courier New" w:hAnsi="Courier New" w:cs="Courier New" w:hint="default"/>
      </w:rPr>
    </w:lvl>
    <w:lvl w:ilvl="2" w:tplc="04020005">
      <w:start w:val="1"/>
      <w:numFmt w:val="bullet"/>
      <w:lvlText w:val=""/>
      <w:lvlJc w:val="left"/>
      <w:pPr>
        <w:tabs>
          <w:tab w:val="num" w:pos="2220"/>
        </w:tabs>
        <w:ind w:left="2220" w:hanging="360"/>
      </w:pPr>
      <w:rPr>
        <w:rFonts w:ascii="Wingdings" w:hAnsi="Wingdings" w:hint="default"/>
      </w:rPr>
    </w:lvl>
    <w:lvl w:ilvl="3" w:tplc="04020001">
      <w:start w:val="1"/>
      <w:numFmt w:val="bullet"/>
      <w:lvlText w:val=""/>
      <w:lvlJc w:val="left"/>
      <w:pPr>
        <w:tabs>
          <w:tab w:val="num" w:pos="2940"/>
        </w:tabs>
        <w:ind w:left="2940" w:hanging="360"/>
      </w:pPr>
      <w:rPr>
        <w:rFonts w:ascii="Symbol" w:hAnsi="Symbol" w:hint="default"/>
      </w:rPr>
    </w:lvl>
    <w:lvl w:ilvl="4" w:tplc="04020003">
      <w:start w:val="1"/>
      <w:numFmt w:val="bullet"/>
      <w:lvlText w:val="o"/>
      <w:lvlJc w:val="left"/>
      <w:pPr>
        <w:tabs>
          <w:tab w:val="num" w:pos="3660"/>
        </w:tabs>
        <w:ind w:left="3660" w:hanging="360"/>
      </w:pPr>
      <w:rPr>
        <w:rFonts w:ascii="Courier New" w:hAnsi="Courier New" w:cs="Courier New" w:hint="default"/>
      </w:rPr>
    </w:lvl>
    <w:lvl w:ilvl="5" w:tplc="04020005">
      <w:start w:val="1"/>
      <w:numFmt w:val="bullet"/>
      <w:lvlText w:val=""/>
      <w:lvlJc w:val="left"/>
      <w:pPr>
        <w:tabs>
          <w:tab w:val="num" w:pos="4380"/>
        </w:tabs>
        <w:ind w:left="4380" w:hanging="360"/>
      </w:pPr>
      <w:rPr>
        <w:rFonts w:ascii="Wingdings" w:hAnsi="Wingdings" w:hint="default"/>
      </w:rPr>
    </w:lvl>
    <w:lvl w:ilvl="6" w:tplc="04020001">
      <w:start w:val="1"/>
      <w:numFmt w:val="bullet"/>
      <w:lvlText w:val=""/>
      <w:lvlJc w:val="left"/>
      <w:pPr>
        <w:tabs>
          <w:tab w:val="num" w:pos="5100"/>
        </w:tabs>
        <w:ind w:left="5100" w:hanging="360"/>
      </w:pPr>
      <w:rPr>
        <w:rFonts w:ascii="Symbol" w:hAnsi="Symbol" w:hint="default"/>
      </w:rPr>
    </w:lvl>
    <w:lvl w:ilvl="7" w:tplc="04020003">
      <w:start w:val="1"/>
      <w:numFmt w:val="bullet"/>
      <w:lvlText w:val="o"/>
      <w:lvlJc w:val="left"/>
      <w:pPr>
        <w:tabs>
          <w:tab w:val="num" w:pos="5820"/>
        </w:tabs>
        <w:ind w:left="5820" w:hanging="360"/>
      </w:pPr>
      <w:rPr>
        <w:rFonts w:ascii="Courier New" w:hAnsi="Courier New" w:cs="Courier New" w:hint="default"/>
      </w:rPr>
    </w:lvl>
    <w:lvl w:ilvl="8" w:tplc="0402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B993E1A"/>
    <w:multiLevelType w:val="hybridMultilevel"/>
    <w:tmpl w:val="7BBA32EE"/>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F6C7595"/>
    <w:multiLevelType w:val="hybridMultilevel"/>
    <w:tmpl w:val="02A24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94C4EC4"/>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29" w15:restartNumberingAfterBreak="0">
    <w:nsid w:val="69536294"/>
    <w:multiLevelType w:val="hybridMultilevel"/>
    <w:tmpl w:val="7EC4B106"/>
    <w:lvl w:ilvl="0" w:tplc="0402000B">
      <w:start w:val="1"/>
      <w:numFmt w:val="bullet"/>
      <w:lvlText w:val=""/>
      <w:lvlJc w:val="left"/>
      <w:pPr>
        <w:ind w:left="502" w:hanging="360"/>
      </w:pPr>
      <w:rPr>
        <w:rFonts w:ascii="Wingdings" w:hAnsi="Wingdings"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30" w15:restartNumberingAfterBreak="0">
    <w:nsid w:val="69554236"/>
    <w:multiLevelType w:val="hybridMultilevel"/>
    <w:tmpl w:val="B61A8840"/>
    <w:lvl w:ilvl="0" w:tplc="6E124622">
      <w:start w:val="1"/>
      <w:numFmt w:val="bullet"/>
      <w:lvlText w:val=""/>
      <w:lvlJc w:val="left"/>
      <w:pPr>
        <w:tabs>
          <w:tab w:val="num" w:pos="720"/>
        </w:tabs>
        <w:ind w:left="720" w:hanging="360"/>
      </w:pPr>
      <w:rPr>
        <w:rFonts w:ascii="Symbol" w:hAnsi="Symbol" w:hint="default"/>
      </w:rPr>
    </w:lvl>
    <w:lvl w:ilvl="1" w:tplc="01BA92DA">
      <w:start w:val="2"/>
      <w:numFmt w:val="bullet"/>
      <w:lvlText w:val="-"/>
      <w:lvlJc w:val="left"/>
      <w:pPr>
        <w:tabs>
          <w:tab w:val="num" w:pos="1590"/>
        </w:tabs>
        <w:ind w:left="1590" w:hanging="510"/>
      </w:pPr>
      <w:rPr>
        <w:rFonts w:ascii="Times New Roman" w:eastAsia="Times New Roman" w:hAnsi="Times New Roman" w:cs="Times New Roman" w:hint="default"/>
      </w:rPr>
    </w:lvl>
    <w:lvl w:ilvl="2" w:tplc="4A4EECF0" w:tentative="1">
      <w:start w:val="1"/>
      <w:numFmt w:val="bullet"/>
      <w:lvlText w:val=""/>
      <w:lvlJc w:val="left"/>
      <w:pPr>
        <w:tabs>
          <w:tab w:val="num" w:pos="2160"/>
        </w:tabs>
        <w:ind w:left="2160" w:hanging="360"/>
      </w:pPr>
      <w:rPr>
        <w:rFonts w:ascii="Wingdings" w:hAnsi="Wingdings" w:hint="default"/>
      </w:rPr>
    </w:lvl>
    <w:lvl w:ilvl="3" w:tplc="5CEEA5A6" w:tentative="1">
      <w:start w:val="1"/>
      <w:numFmt w:val="bullet"/>
      <w:lvlText w:val=""/>
      <w:lvlJc w:val="left"/>
      <w:pPr>
        <w:tabs>
          <w:tab w:val="num" w:pos="2880"/>
        </w:tabs>
        <w:ind w:left="2880" w:hanging="360"/>
      </w:pPr>
      <w:rPr>
        <w:rFonts w:ascii="Symbol" w:hAnsi="Symbol" w:hint="default"/>
      </w:rPr>
    </w:lvl>
    <w:lvl w:ilvl="4" w:tplc="5816B56A" w:tentative="1">
      <w:start w:val="1"/>
      <w:numFmt w:val="bullet"/>
      <w:lvlText w:val="o"/>
      <w:lvlJc w:val="left"/>
      <w:pPr>
        <w:tabs>
          <w:tab w:val="num" w:pos="3600"/>
        </w:tabs>
        <w:ind w:left="3600" w:hanging="360"/>
      </w:pPr>
      <w:rPr>
        <w:rFonts w:ascii="Courier New" w:hAnsi="Courier New" w:cs="Courier New" w:hint="default"/>
      </w:rPr>
    </w:lvl>
    <w:lvl w:ilvl="5" w:tplc="2A2408D0" w:tentative="1">
      <w:start w:val="1"/>
      <w:numFmt w:val="bullet"/>
      <w:lvlText w:val=""/>
      <w:lvlJc w:val="left"/>
      <w:pPr>
        <w:tabs>
          <w:tab w:val="num" w:pos="4320"/>
        </w:tabs>
        <w:ind w:left="4320" w:hanging="360"/>
      </w:pPr>
      <w:rPr>
        <w:rFonts w:ascii="Wingdings" w:hAnsi="Wingdings" w:hint="default"/>
      </w:rPr>
    </w:lvl>
    <w:lvl w:ilvl="6" w:tplc="924620EC" w:tentative="1">
      <w:start w:val="1"/>
      <w:numFmt w:val="bullet"/>
      <w:lvlText w:val=""/>
      <w:lvlJc w:val="left"/>
      <w:pPr>
        <w:tabs>
          <w:tab w:val="num" w:pos="5040"/>
        </w:tabs>
        <w:ind w:left="5040" w:hanging="360"/>
      </w:pPr>
      <w:rPr>
        <w:rFonts w:ascii="Symbol" w:hAnsi="Symbol" w:hint="default"/>
      </w:rPr>
    </w:lvl>
    <w:lvl w:ilvl="7" w:tplc="61FA46EE" w:tentative="1">
      <w:start w:val="1"/>
      <w:numFmt w:val="bullet"/>
      <w:lvlText w:val="o"/>
      <w:lvlJc w:val="left"/>
      <w:pPr>
        <w:tabs>
          <w:tab w:val="num" w:pos="5760"/>
        </w:tabs>
        <w:ind w:left="5760" w:hanging="360"/>
      </w:pPr>
      <w:rPr>
        <w:rFonts w:ascii="Courier New" w:hAnsi="Courier New" w:cs="Courier New" w:hint="default"/>
      </w:rPr>
    </w:lvl>
    <w:lvl w:ilvl="8" w:tplc="A81A79C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E17F7"/>
    <w:multiLevelType w:val="hybridMultilevel"/>
    <w:tmpl w:val="D724198E"/>
    <w:lvl w:ilvl="0" w:tplc="EC701794">
      <w:start w:val="4"/>
      <w:numFmt w:val="decimal"/>
      <w:lvlText w:val="%1."/>
      <w:lvlJc w:val="left"/>
      <w:pPr>
        <w:ind w:left="1287" w:hanging="360"/>
      </w:pPr>
      <w:rPr>
        <w:rFonts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2" w15:restartNumberingAfterBreak="0">
    <w:nsid w:val="73734FA3"/>
    <w:multiLevelType w:val="hybridMultilevel"/>
    <w:tmpl w:val="B9F468F2"/>
    <w:lvl w:ilvl="0" w:tplc="4B38F2E4">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33" w15:restartNumberingAfterBreak="0">
    <w:nsid w:val="74372124"/>
    <w:multiLevelType w:val="hybridMultilevel"/>
    <w:tmpl w:val="340AEE6A"/>
    <w:lvl w:ilvl="0" w:tplc="295630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60C6E9B"/>
    <w:multiLevelType w:val="hybridMultilevel"/>
    <w:tmpl w:val="1E425080"/>
    <w:lvl w:ilvl="0" w:tplc="E7F43964">
      <w:start w:val="3"/>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35" w15:restartNumberingAfterBreak="0">
    <w:nsid w:val="77EC669A"/>
    <w:multiLevelType w:val="hybridMultilevel"/>
    <w:tmpl w:val="1AD485E4"/>
    <w:lvl w:ilvl="0" w:tplc="E4122726">
      <w:start w:val="1"/>
      <w:numFmt w:val="decimal"/>
      <w:lvlText w:val="%1."/>
      <w:lvlJc w:val="left"/>
      <w:pPr>
        <w:tabs>
          <w:tab w:val="num" w:pos="360"/>
        </w:tabs>
        <w:ind w:left="360" w:hanging="360"/>
      </w:pPr>
      <w:rPr>
        <w:rFonts w:hint="default"/>
        <w:b w:val="0"/>
      </w:rPr>
    </w:lvl>
    <w:lvl w:ilvl="1" w:tplc="4BCADE20" w:tentative="1">
      <w:start w:val="1"/>
      <w:numFmt w:val="lowerLetter"/>
      <w:lvlText w:val="%2."/>
      <w:lvlJc w:val="left"/>
      <w:pPr>
        <w:tabs>
          <w:tab w:val="num" w:pos="1080"/>
        </w:tabs>
        <w:ind w:left="1080" w:hanging="360"/>
      </w:pPr>
    </w:lvl>
    <w:lvl w:ilvl="2" w:tplc="0E761C6E" w:tentative="1">
      <w:start w:val="1"/>
      <w:numFmt w:val="lowerRoman"/>
      <w:lvlText w:val="%3."/>
      <w:lvlJc w:val="right"/>
      <w:pPr>
        <w:tabs>
          <w:tab w:val="num" w:pos="1800"/>
        </w:tabs>
        <w:ind w:left="1800" w:hanging="180"/>
      </w:pPr>
    </w:lvl>
    <w:lvl w:ilvl="3" w:tplc="F2ECED80" w:tentative="1">
      <w:start w:val="1"/>
      <w:numFmt w:val="decimal"/>
      <w:lvlText w:val="%4."/>
      <w:lvlJc w:val="left"/>
      <w:pPr>
        <w:tabs>
          <w:tab w:val="num" w:pos="2520"/>
        </w:tabs>
        <w:ind w:left="2520" w:hanging="360"/>
      </w:pPr>
    </w:lvl>
    <w:lvl w:ilvl="4" w:tplc="CF8E2CD8" w:tentative="1">
      <w:start w:val="1"/>
      <w:numFmt w:val="lowerLetter"/>
      <w:lvlText w:val="%5."/>
      <w:lvlJc w:val="left"/>
      <w:pPr>
        <w:tabs>
          <w:tab w:val="num" w:pos="3240"/>
        </w:tabs>
        <w:ind w:left="3240" w:hanging="360"/>
      </w:pPr>
    </w:lvl>
    <w:lvl w:ilvl="5" w:tplc="E7321D94" w:tentative="1">
      <w:start w:val="1"/>
      <w:numFmt w:val="lowerRoman"/>
      <w:lvlText w:val="%6."/>
      <w:lvlJc w:val="right"/>
      <w:pPr>
        <w:tabs>
          <w:tab w:val="num" w:pos="3960"/>
        </w:tabs>
        <w:ind w:left="3960" w:hanging="180"/>
      </w:pPr>
    </w:lvl>
    <w:lvl w:ilvl="6" w:tplc="3E34DE88" w:tentative="1">
      <w:start w:val="1"/>
      <w:numFmt w:val="decimal"/>
      <w:lvlText w:val="%7."/>
      <w:lvlJc w:val="left"/>
      <w:pPr>
        <w:tabs>
          <w:tab w:val="num" w:pos="4680"/>
        </w:tabs>
        <w:ind w:left="4680" w:hanging="360"/>
      </w:pPr>
    </w:lvl>
    <w:lvl w:ilvl="7" w:tplc="8E8AE4AA" w:tentative="1">
      <w:start w:val="1"/>
      <w:numFmt w:val="lowerLetter"/>
      <w:lvlText w:val="%8."/>
      <w:lvlJc w:val="left"/>
      <w:pPr>
        <w:tabs>
          <w:tab w:val="num" w:pos="5400"/>
        </w:tabs>
        <w:ind w:left="5400" w:hanging="360"/>
      </w:pPr>
    </w:lvl>
    <w:lvl w:ilvl="8" w:tplc="05EED448" w:tentative="1">
      <w:start w:val="1"/>
      <w:numFmt w:val="lowerRoman"/>
      <w:lvlText w:val="%9."/>
      <w:lvlJc w:val="right"/>
      <w:pPr>
        <w:tabs>
          <w:tab w:val="num" w:pos="6120"/>
        </w:tabs>
        <w:ind w:left="6120" w:hanging="180"/>
      </w:pPr>
    </w:lvl>
  </w:abstractNum>
  <w:abstractNum w:abstractNumId="36" w15:restartNumberingAfterBreak="0">
    <w:nsid w:val="7ACA720D"/>
    <w:multiLevelType w:val="multilevel"/>
    <w:tmpl w:val="D2DE04AC"/>
    <w:lvl w:ilvl="0">
      <w:start w:val="1"/>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Verdana-Bold"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0"/>
  </w:num>
  <w:num w:numId="3">
    <w:abstractNumId w:val="3"/>
  </w:num>
  <w:num w:numId="4">
    <w:abstractNumId w:val="28"/>
  </w:num>
  <w:num w:numId="5">
    <w:abstractNumId w:val="22"/>
  </w:num>
  <w:num w:numId="6">
    <w:abstractNumId w:val="11"/>
  </w:num>
  <w:num w:numId="7">
    <w:abstractNumId w:val="31"/>
  </w:num>
  <w:num w:numId="8">
    <w:abstractNumId w:val="26"/>
    <w:lvlOverride w:ilvl="0">
      <w:startOverride w:val="1"/>
    </w:lvlOverride>
  </w:num>
  <w:num w:numId="9">
    <w:abstractNumId w:val="17"/>
    <w:lvlOverride w:ilvl="0">
      <w:startOverride w:val="1"/>
    </w:lvlOverride>
  </w:num>
  <w:num w:numId="10">
    <w:abstractNumId w:val="26"/>
  </w:num>
  <w:num w:numId="11">
    <w:abstractNumId w:val="17"/>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35"/>
  </w:num>
  <w:num w:numId="17">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
  </w:num>
  <w:num w:numId="20">
    <w:abstractNumId w:val="4"/>
  </w:num>
  <w:num w:numId="21">
    <w:abstractNumId w:val="9"/>
  </w:num>
  <w:num w:numId="22">
    <w:abstractNumId w:val="13"/>
  </w:num>
  <w:num w:numId="23">
    <w:abstractNumId w:val="19"/>
  </w:num>
  <w:num w:numId="24">
    <w:abstractNumId w:val="34"/>
  </w:num>
  <w:num w:numId="25">
    <w:abstractNumId w:val="36"/>
  </w:num>
  <w:num w:numId="26">
    <w:abstractNumId w:val="7"/>
  </w:num>
  <w:num w:numId="27">
    <w:abstractNumId w:val="27"/>
  </w:num>
  <w:num w:numId="28">
    <w:abstractNumId w:val="32"/>
  </w:num>
  <w:num w:numId="29">
    <w:abstractNumId w:val="18"/>
  </w:num>
  <w:num w:numId="30">
    <w:abstractNumId w:val="29"/>
  </w:num>
  <w:num w:numId="31">
    <w:abstractNumId w:val="12"/>
  </w:num>
  <w:num w:numId="32">
    <w:abstractNumId w:val="21"/>
  </w:num>
  <w:num w:numId="33">
    <w:abstractNumId w:val="2"/>
  </w:num>
  <w:num w:numId="34">
    <w:abstractNumId w:val="8"/>
  </w:num>
  <w:num w:numId="35">
    <w:abstractNumId w:val="5"/>
  </w:num>
  <w:num w:numId="36">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6"/>
  </w:num>
  <w:num w:numId="39">
    <w:abstractNumId w:val="24"/>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hideSpellingErrors/>
  <w:proofState w:spelling="clean" w:grammar="clean"/>
  <w:defaultTabStop w:val="720"/>
  <w:hyphenationZone w:val="425"/>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E4"/>
    <w:rsid w:val="000000BF"/>
    <w:rsid w:val="000004B8"/>
    <w:rsid w:val="0000345E"/>
    <w:rsid w:val="00003BB6"/>
    <w:rsid w:val="00004335"/>
    <w:rsid w:val="000062EF"/>
    <w:rsid w:val="000067FE"/>
    <w:rsid w:val="00012171"/>
    <w:rsid w:val="000144D5"/>
    <w:rsid w:val="00015AB2"/>
    <w:rsid w:val="00017294"/>
    <w:rsid w:val="00017F95"/>
    <w:rsid w:val="000253C3"/>
    <w:rsid w:val="0003117F"/>
    <w:rsid w:val="00032032"/>
    <w:rsid w:val="000335C2"/>
    <w:rsid w:val="00037597"/>
    <w:rsid w:val="00041C8F"/>
    <w:rsid w:val="00041E1B"/>
    <w:rsid w:val="00044354"/>
    <w:rsid w:val="00046490"/>
    <w:rsid w:val="00050156"/>
    <w:rsid w:val="00052C49"/>
    <w:rsid w:val="000553DE"/>
    <w:rsid w:val="00056831"/>
    <w:rsid w:val="000609B2"/>
    <w:rsid w:val="000622E2"/>
    <w:rsid w:val="0006317D"/>
    <w:rsid w:val="0006375A"/>
    <w:rsid w:val="0006391F"/>
    <w:rsid w:val="000664F9"/>
    <w:rsid w:val="000668BC"/>
    <w:rsid w:val="0006703D"/>
    <w:rsid w:val="00067FD8"/>
    <w:rsid w:val="00070797"/>
    <w:rsid w:val="0007302E"/>
    <w:rsid w:val="00080167"/>
    <w:rsid w:val="0008127B"/>
    <w:rsid w:val="00081B26"/>
    <w:rsid w:val="00082560"/>
    <w:rsid w:val="00084FBB"/>
    <w:rsid w:val="0008671B"/>
    <w:rsid w:val="00090826"/>
    <w:rsid w:val="00090C43"/>
    <w:rsid w:val="00091313"/>
    <w:rsid w:val="00093E72"/>
    <w:rsid w:val="000950FE"/>
    <w:rsid w:val="00095B5E"/>
    <w:rsid w:val="00095CEE"/>
    <w:rsid w:val="00096672"/>
    <w:rsid w:val="00096DC3"/>
    <w:rsid w:val="000A19CE"/>
    <w:rsid w:val="000A311B"/>
    <w:rsid w:val="000A4AA5"/>
    <w:rsid w:val="000B179F"/>
    <w:rsid w:val="000B1F67"/>
    <w:rsid w:val="000B3317"/>
    <w:rsid w:val="000B42E4"/>
    <w:rsid w:val="000B476F"/>
    <w:rsid w:val="000B4819"/>
    <w:rsid w:val="000B5105"/>
    <w:rsid w:val="000B53FE"/>
    <w:rsid w:val="000B659D"/>
    <w:rsid w:val="000B7247"/>
    <w:rsid w:val="000B7B67"/>
    <w:rsid w:val="000C02FC"/>
    <w:rsid w:val="000C1919"/>
    <w:rsid w:val="000C26E6"/>
    <w:rsid w:val="000C2AE0"/>
    <w:rsid w:val="000C2CF6"/>
    <w:rsid w:val="000C30AC"/>
    <w:rsid w:val="000C3AEA"/>
    <w:rsid w:val="000C5949"/>
    <w:rsid w:val="000C6153"/>
    <w:rsid w:val="000C674D"/>
    <w:rsid w:val="000C7942"/>
    <w:rsid w:val="000C7A50"/>
    <w:rsid w:val="000D01E3"/>
    <w:rsid w:val="000D081B"/>
    <w:rsid w:val="000D16A1"/>
    <w:rsid w:val="000D262B"/>
    <w:rsid w:val="000D6835"/>
    <w:rsid w:val="000D7806"/>
    <w:rsid w:val="000E014C"/>
    <w:rsid w:val="000E7673"/>
    <w:rsid w:val="000F01D7"/>
    <w:rsid w:val="000F4C0B"/>
    <w:rsid w:val="000F4D71"/>
    <w:rsid w:val="000F586E"/>
    <w:rsid w:val="000F6B55"/>
    <w:rsid w:val="000F6CD3"/>
    <w:rsid w:val="00100D96"/>
    <w:rsid w:val="001029A0"/>
    <w:rsid w:val="00102B91"/>
    <w:rsid w:val="00103ED8"/>
    <w:rsid w:val="00104ABE"/>
    <w:rsid w:val="00110175"/>
    <w:rsid w:val="00110E15"/>
    <w:rsid w:val="0011217A"/>
    <w:rsid w:val="00114063"/>
    <w:rsid w:val="0011443C"/>
    <w:rsid w:val="00115219"/>
    <w:rsid w:val="001224DA"/>
    <w:rsid w:val="00126321"/>
    <w:rsid w:val="0012768A"/>
    <w:rsid w:val="00127A3F"/>
    <w:rsid w:val="00130A52"/>
    <w:rsid w:val="00131928"/>
    <w:rsid w:val="00133757"/>
    <w:rsid w:val="00133945"/>
    <w:rsid w:val="00134D31"/>
    <w:rsid w:val="00135419"/>
    <w:rsid w:val="0013573E"/>
    <w:rsid w:val="00136C0B"/>
    <w:rsid w:val="00137E72"/>
    <w:rsid w:val="001417E2"/>
    <w:rsid w:val="0014197E"/>
    <w:rsid w:val="00143477"/>
    <w:rsid w:val="00144BA3"/>
    <w:rsid w:val="001455C8"/>
    <w:rsid w:val="001468BC"/>
    <w:rsid w:val="00146A82"/>
    <w:rsid w:val="001471D1"/>
    <w:rsid w:val="0015101C"/>
    <w:rsid w:val="001510D1"/>
    <w:rsid w:val="00151186"/>
    <w:rsid w:val="001522CF"/>
    <w:rsid w:val="00153499"/>
    <w:rsid w:val="001539FD"/>
    <w:rsid w:val="00153A8A"/>
    <w:rsid w:val="00154AB5"/>
    <w:rsid w:val="00156712"/>
    <w:rsid w:val="00156B6F"/>
    <w:rsid w:val="0016012D"/>
    <w:rsid w:val="00161639"/>
    <w:rsid w:val="00162697"/>
    <w:rsid w:val="00165500"/>
    <w:rsid w:val="00165927"/>
    <w:rsid w:val="00165E28"/>
    <w:rsid w:val="001672B3"/>
    <w:rsid w:val="001675DB"/>
    <w:rsid w:val="0017188E"/>
    <w:rsid w:val="0017354B"/>
    <w:rsid w:val="00173FF0"/>
    <w:rsid w:val="001771BF"/>
    <w:rsid w:val="0018237F"/>
    <w:rsid w:val="001828BA"/>
    <w:rsid w:val="00182D72"/>
    <w:rsid w:val="00182E4E"/>
    <w:rsid w:val="001874A0"/>
    <w:rsid w:val="00187C22"/>
    <w:rsid w:val="001901EB"/>
    <w:rsid w:val="001906D3"/>
    <w:rsid w:val="001906D5"/>
    <w:rsid w:val="0019077A"/>
    <w:rsid w:val="00191210"/>
    <w:rsid w:val="00191289"/>
    <w:rsid w:val="00196B34"/>
    <w:rsid w:val="00196CE6"/>
    <w:rsid w:val="001A0A34"/>
    <w:rsid w:val="001A193F"/>
    <w:rsid w:val="001A328F"/>
    <w:rsid w:val="001A3819"/>
    <w:rsid w:val="001A45D8"/>
    <w:rsid w:val="001A5474"/>
    <w:rsid w:val="001A597A"/>
    <w:rsid w:val="001A626D"/>
    <w:rsid w:val="001A6701"/>
    <w:rsid w:val="001A6928"/>
    <w:rsid w:val="001B011A"/>
    <w:rsid w:val="001B026F"/>
    <w:rsid w:val="001B4340"/>
    <w:rsid w:val="001B4547"/>
    <w:rsid w:val="001B5F7F"/>
    <w:rsid w:val="001B61E8"/>
    <w:rsid w:val="001B6881"/>
    <w:rsid w:val="001B6CF6"/>
    <w:rsid w:val="001C010E"/>
    <w:rsid w:val="001C0651"/>
    <w:rsid w:val="001C2519"/>
    <w:rsid w:val="001C38A2"/>
    <w:rsid w:val="001C5A05"/>
    <w:rsid w:val="001C6BBF"/>
    <w:rsid w:val="001C75E2"/>
    <w:rsid w:val="001D0E85"/>
    <w:rsid w:val="001D17A8"/>
    <w:rsid w:val="001D2A08"/>
    <w:rsid w:val="001D620E"/>
    <w:rsid w:val="001D6C45"/>
    <w:rsid w:val="001E291B"/>
    <w:rsid w:val="001E6E67"/>
    <w:rsid w:val="001F0A41"/>
    <w:rsid w:val="001F1438"/>
    <w:rsid w:val="001F147A"/>
    <w:rsid w:val="001F16DC"/>
    <w:rsid w:val="001F4106"/>
    <w:rsid w:val="001F5620"/>
    <w:rsid w:val="001F5A7D"/>
    <w:rsid w:val="001F727A"/>
    <w:rsid w:val="001F77DA"/>
    <w:rsid w:val="0020011E"/>
    <w:rsid w:val="00202D78"/>
    <w:rsid w:val="002042FF"/>
    <w:rsid w:val="00205801"/>
    <w:rsid w:val="00205E8A"/>
    <w:rsid w:val="002060EA"/>
    <w:rsid w:val="00207720"/>
    <w:rsid w:val="00210AB5"/>
    <w:rsid w:val="00211E69"/>
    <w:rsid w:val="0021560F"/>
    <w:rsid w:val="00215F94"/>
    <w:rsid w:val="002172E9"/>
    <w:rsid w:val="002179B7"/>
    <w:rsid w:val="00220893"/>
    <w:rsid w:val="002214B0"/>
    <w:rsid w:val="00221C33"/>
    <w:rsid w:val="0022394B"/>
    <w:rsid w:val="00224226"/>
    <w:rsid w:val="00225859"/>
    <w:rsid w:val="00225E8D"/>
    <w:rsid w:val="00226617"/>
    <w:rsid w:val="002270F6"/>
    <w:rsid w:val="00227879"/>
    <w:rsid w:val="002302D0"/>
    <w:rsid w:val="00232501"/>
    <w:rsid w:val="00232B7F"/>
    <w:rsid w:val="0023386D"/>
    <w:rsid w:val="00234074"/>
    <w:rsid w:val="002345ED"/>
    <w:rsid w:val="00237786"/>
    <w:rsid w:val="0023792C"/>
    <w:rsid w:val="00237BB6"/>
    <w:rsid w:val="00237D82"/>
    <w:rsid w:val="002400B6"/>
    <w:rsid w:val="002433FD"/>
    <w:rsid w:val="00243667"/>
    <w:rsid w:val="00244DEC"/>
    <w:rsid w:val="002456B2"/>
    <w:rsid w:val="00245961"/>
    <w:rsid w:val="00246EAF"/>
    <w:rsid w:val="00251237"/>
    <w:rsid w:val="002528C2"/>
    <w:rsid w:val="00253901"/>
    <w:rsid w:val="002544E5"/>
    <w:rsid w:val="00256A0C"/>
    <w:rsid w:val="00256F95"/>
    <w:rsid w:val="00257BB0"/>
    <w:rsid w:val="00260564"/>
    <w:rsid w:val="0026058F"/>
    <w:rsid w:val="00260F25"/>
    <w:rsid w:val="00262159"/>
    <w:rsid w:val="0026251F"/>
    <w:rsid w:val="0026267A"/>
    <w:rsid w:val="00263A13"/>
    <w:rsid w:val="0026541B"/>
    <w:rsid w:val="0026616E"/>
    <w:rsid w:val="00266ACB"/>
    <w:rsid w:val="00270788"/>
    <w:rsid w:val="002715E5"/>
    <w:rsid w:val="0027322C"/>
    <w:rsid w:val="00273F3E"/>
    <w:rsid w:val="0027493A"/>
    <w:rsid w:val="00280868"/>
    <w:rsid w:val="002817AA"/>
    <w:rsid w:val="00282023"/>
    <w:rsid w:val="00283A9E"/>
    <w:rsid w:val="00287685"/>
    <w:rsid w:val="00287EAE"/>
    <w:rsid w:val="00292854"/>
    <w:rsid w:val="00292A71"/>
    <w:rsid w:val="00293F51"/>
    <w:rsid w:val="00294EFA"/>
    <w:rsid w:val="00294F9B"/>
    <w:rsid w:val="00295AB0"/>
    <w:rsid w:val="00296D50"/>
    <w:rsid w:val="00297EE3"/>
    <w:rsid w:val="002A0510"/>
    <w:rsid w:val="002A056F"/>
    <w:rsid w:val="002A0977"/>
    <w:rsid w:val="002A0C03"/>
    <w:rsid w:val="002A138F"/>
    <w:rsid w:val="002A1E16"/>
    <w:rsid w:val="002A1F7C"/>
    <w:rsid w:val="002A2452"/>
    <w:rsid w:val="002A255C"/>
    <w:rsid w:val="002A25CF"/>
    <w:rsid w:val="002A2A6F"/>
    <w:rsid w:val="002A5C93"/>
    <w:rsid w:val="002A69C6"/>
    <w:rsid w:val="002A74B9"/>
    <w:rsid w:val="002B063B"/>
    <w:rsid w:val="002B0F2E"/>
    <w:rsid w:val="002B11A3"/>
    <w:rsid w:val="002B1F35"/>
    <w:rsid w:val="002B223B"/>
    <w:rsid w:val="002B2DC8"/>
    <w:rsid w:val="002B37A4"/>
    <w:rsid w:val="002B435F"/>
    <w:rsid w:val="002B4F7B"/>
    <w:rsid w:val="002B5FDE"/>
    <w:rsid w:val="002B70AF"/>
    <w:rsid w:val="002B74FE"/>
    <w:rsid w:val="002B7746"/>
    <w:rsid w:val="002C16D6"/>
    <w:rsid w:val="002C18B6"/>
    <w:rsid w:val="002C2802"/>
    <w:rsid w:val="002C4C28"/>
    <w:rsid w:val="002C637D"/>
    <w:rsid w:val="002C7048"/>
    <w:rsid w:val="002D08E0"/>
    <w:rsid w:val="002D4085"/>
    <w:rsid w:val="002D44B5"/>
    <w:rsid w:val="002D6DE1"/>
    <w:rsid w:val="002D6E9D"/>
    <w:rsid w:val="002E0668"/>
    <w:rsid w:val="002E1168"/>
    <w:rsid w:val="002E18C9"/>
    <w:rsid w:val="002E1E63"/>
    <w:rsid w:val="002E2AC4"/>
    <w:rsid w:val="002E489C"/>
    <w:rsid w:val="002E5C01"/>
    <w:rsid w:val="002E77D4"/>
    <w:rsid w:val="002F0A3D"/>
    <w:rsid w:val="002F2DB4"/>
    <w:rsid w:val="002F486F"/>
    <w:rsid w:val="002F53A1"/>
    <w:rsid w:val="002F55E6"/>
    <w:rsid w:val="00300BD5"/>
    <w:rsid w:val="003014A8"/>
    <w:rsid w:val="00302BC9"/>
    <w:rsid w:val="00303F01"/>
    <w:rsid w:val="00304B78"/>
    <w:rsid w:val="00304C80"/>
    <w:rsid w:val="00304D67"/>
    <w:rsid w:val="0030616F"/>
    <w:rsid w:val="00307008"/>
    <w:rsid w:val="003076A0"/>
    <w:rsid w:val="00307DA9"/>
    <w:rsid w:val="00307F88"/>
    <w:rsid w:val="003111E6"/>
    <w:rsid w:val="003122FB"/>
    <w:rsid w:val="00315861"/>
    <w:rsid w:val="00315D97"/>
    <w:rsid w:val="00320CC6"/>
    <w:rsid w:val="0032203B"/>
    <w:rsid w:val="003220F6"/>
    <w:rsid w:val="003222B3"/>
    <w:rsid w:val="003229B7"/>
    <w:rsid w:val="00322D9E"/>
    <w:rsid w:val="003236D8"/>
    <w:rsid w:val="0032624F"/>
    <w:rsid w:val="00326AA7"/>
    <w:rsid w:val="003270E6"/>
    <w:rsid w:val="00327367"/>
    <w:rsid w:val="00330BA5"/>
    <w:rsid w:val="00330D02"/>
    <w:rsid w:val="0033127B"/>
    <w:rsid w:val="00332719"/>
    <w:rsid w:val="00332783"/>
    <w:rsid w:val="00333B56"/>
    <w:rsid w:val="0033435D"/>
    <w:rsid w:val="00334576"/>
    <w:rsid w:val="00334AFB"/>
    <w:rsid w:val="0034088A"/>
    <w:rsid w:val="003411CA"/>
    <w:rsid w:val="00341974"/>
    <w:rsid w:val="00342EFE"/>
    <w:rsid w:val="003437C7"/>
    <w:rsid w:val="00345AED"/>
    <w:rsid w:val="0034657A"/>
    <w:rsid w:val="00346D03"/>
    <w:rsid w:val="00347AAF"/>
    <w:rsid w:val="00351899"/>
    <w:rsid w:val="003546D4"/>
    <w:rsid w:val="003558BB"/>
    <w:rsid w:val="00355E26"/>
    <w:rsid w:val="00355E5D"/>
    <w:rsid w:val="00356A9D"/>
    <w:rsid w:val="003572B1"/>
    <w:rsid w:val="00362A51"/>
    <w:rsid w:val="00364093"/>
    <w:rsid w:val="00366578"/>
    <w:rsid w:val="00366C7C"/>
    <w:rsid w:val="00370935"/>
    <w:rsid w:val="003709E9"/>
    <w:rsid w:val="003712B0"/>
    <w:rsid w:val="00371A57"/>
    <w:rsid w:val="00372F98"/>
    <w:rsid w:val="00373394"/>
    <w:rsid w:val="00374C54"/>
    <w:rsid w:val="003754C2"/>
    <w:rsid w:val="00377ADD"/>
    <w:rsid w:val="00380D18"/>
    <w:rsid w:val="00380FF5"/>
    <w:rsid w:val="003810AA"/>
    <w:rsid w:val="00381EA4"/>
    <w:rsid w:val="003832D8"/>
    <w:rsid w:val="00383329"/>
    <w:rsid w:val="00384E29"/>
    <w:rsid w:val="0038581B"/>
    <w:rsid w:val="0039162D"/>
    <w:rsid w:val="00391A13"/>
    <w:rsid w:val="00391F26"/>
    <w:rsid w:val="00392678"/>
    <w:rsid w:val="00392E41"/>
    <w:rsid w:val="00392E7B"/>
    <w:rsid w:val="00393F03"/>
    <w:rsid w:val="003961E3"/>
    <w:rsid w:val="00396D69"/>
    <w:rsid w:val="00397918"/>
    <w:rsid w:val="00397B23"/>
    <w:rsid w:val="003A033C"/>
    <w:rsid w:val="003A1458"/>
    <w:rsid w:val="003A2020"/>
    <w:rsid w:val="003A22AC"/>
    <w:rsid w:val="003A3ADB"/>
    <w:rsid w:val="003A4263"/>
    <w:rsid w:val="003A65AF"/>
    <w:rsid w:val="003A69C7"/>
    <w:rsid w:val="003A70C8"/>
    <w:rsid w:val="003A7331"/>
    <w:rsid w:val="003A7D0C"/>
    <w:rsid w:val="003B508F"/>
    <w:rsid w:val="003B5DC8"/>
    <w:rsid w:val="003B69D5"/>
    <w:rsid w:val="003B6AF0"/>
    <w:rsid w:val="003C17C8"/>
    <w:rsid w:val="003C345E"/>
    <w:rsid w:val="003C538F"/>
    <w:rsid w:val="003C5DDC"/>
    <w:rsid w:val="003C6069"/>
    <w:rsid w:val="003C6B7E"/>
    <w:rsid w:val="003C7C65"/>
    <w:rsid w:val="003D0D21"/>
    <w:rsid w:val="003D3D90"/>
    <w:rsid w:val="003D5592"/>
    <w:rsid w:val="003D59B9"/>
    <w:rsid w:val="003D6112"/>
    <w:rsid w:val="003D6AE5"/>
    <w:rsid w:val="003E13A2"/>
    <w:rsid w:val="003E2BCA"/>
    <w:rsid w:val="003E2FFF"/>
    <w:rsid w:val="003E4209"/>
    <w:rsid w:val="003E60F6"/>
    <w:rsid w:val="003E61EA"/>
    <w:rsid w:val="003F0CA3"/>
    <w:rsid w:val="003F0F04"/>
    <w:rsid w:val="003F1EC2"/>
    <w:rsid w:val="003F3672"/>
    <w:rsid w:val="003F4244"/>
    <w:rsid w:val="003F4422"/>
    <w:rsid w:val="003F66C2"/>
    <w:rsid w:val="00400248"/>
    <w:rsid w:val="00400A92"/>
    <w:rsid w:val="00401972"/>
    <w:rsid w:val="00402E5A"/>
    <w:rsid w:val="00404133"/>
    <w:rsid w:val="00404EC7"/>
    <w:rsid w:val="00407827"/>
    <w:rsid w:val="0040785A"/>
    <w:rsid w:val="00412367"/>
    <w:rsid w:val="00412CAE"/>
    <w:rsid w:val="0041664D"/>
    <w:rsid w:val="004208DB"/>
    <w:rsid w:val="00422F75"/>
    <w:rsid w:val="00423D17"/>
    <w:rsid w:val="00424CDD"/>
    <w:rsid w:val="00425545"/>
    <w:rsid w:val="004266CE"/>
    <w:rsid w:val="00430F59"/>
    <w:rsid w:val="0043497E"/>
    <w:rsid w:val="00435CB7"/>
    <w:rsid w:val="00436A48"/>
    <w:rsid w:val="00436F08"/>
    <w:rsid w:val="004377C2"/>
    <w:rsid w:val="004411E4"/>
    <w:rsid w:val="00441911"/>
    <w:rsid w:val="004444E2"/>
    <w:rsid w:val="00444DB0"/>
    <w:rsid w:val="004463BC"/>
    <w:rsid w:val="0045074C"/>
    <w:rsid w:val="0045241C"/>
    <w:rsid w:val="00454322"/>
    <w:rsid w:val="004551D6"/>
    <w:rsid w:val="00457328"/>
    <w:rsid w:val="004602C2"/>
    <w:rsid w:val="00460922"/>
    <w:rsid w:val="0046233D"/>
    <w:rsid w:val="00464A65"/>
    <w:rsid w:val="00464ED9"/>
    <w:rsid w:val="00464EDF"/>
    <w:rsid w:val="00465A78"/>
    <w:rsid w:val="00466D6B"/>
    <w:rsid w:val="004713CD"/>
    <w:rsid w:val="00471AEE"/>
    <w:rsid w:val="004734F0"/>
    <w:rsid w:val="00473E33"/>
    <w:rsid w:val="004748A1"/>
    <w:rsid w:val="004760DE"/>
    <w:rsid w:val="0047640C"/>
    <w:rsid w:val="00477181"/>
    <w:rsid w:val="004774A7"/>
    <w:rsid w:val="004809F0"/>
    <w:rsid w:val="00480E2B"/>
    <w:rsid w:val="00487D15"/>
    <w:rsid w:val="00487DB1"/>
    <w:rsid w:val="00491B6A"/>
    <w:rsid w:val="00495AB0"/>
    <w:rsid w:val="00496664"/>
    <w:rsid w:val="0049720A"/>
    <w:rsid w:val="004A066A"/>
    <w:rsid w:val="004A1E0B"/>
    <w:rsid w:val="004A34BC"/>
    <w:rsid w:val="004A3BB1"/>
    <w:rsid w:val="004A5073"/>
    <w:rsid w:val="004A5354"/>
    <w:rsid w:val="004A6597"/>
    <w:rsid w:val="004B1135"/>
    <w:rsid w:val="004B1CBF"/>
    <w:rsid w:val="004B2EF5"/>
    <w:rsid w:val="004B39EB"/>
    <w:rsid w:val="004B6F50"/>
    <w:rsid w:val="004B70F0"/>
    <w:rsid w:val="004B7124"/>
    <w:rsid w:val="004B755C"/>
    <w:rsid w:val="004B76DB"/>
    <w:rsid w:val="004C1A7B"/>
    <w:rsid w:val="004C1AAF"/>
    <w:rsid w:val="004C2557"/>
    <w:rsid w:val="004C5083"/>
    <w:rsid w:val="004C7328"/>
    <w:rsid w:val="004D0C26"/>
    <w:rsid w:val="004D192A"/>
    <w:rsid w:val="004D5213"/>
    <w:rsid w:val="004D5729"/>
    <w:rsid w:val="004E5CE5"/>
    <w:rsid w:val="004E5EF3"/>
    <w:rsid w:val="004E7C05"/>
    <w:rsid w:val="004F1202"/>
    <w:rsid w:val="004F1F20"/>
    <w:rsid w:val="004F34D5"/>
    <w:rsid w:val="004F3F09"/>
    <w:rsid w:val="004F6AC3"/>
    <w:rsid w:val="004F73CC"/>
    <w:rsid w:val="005005AC"/>
    <w:rsid w:val="0050082E"/>
    <w:rsid w:val="00501499"/>
    <w:rsid w:val="00502013"/>
    <w:rsid w:val="00505346"/>
    <w:rsid w:val="00505677"/>
    <w:rsid w:val="005102DE"/>
    <w:rsid w:val="0051196C"/>
    <w:rsid w:val="00512D40"/>
    <w:rsid w:val="005135C8"/>
    <w:rsid w:val="00513726"/>
    <w:rsid w:val="00513EC7"/>
    <w:rsid w:val="00516E71"/>
    <w:rsid w:val="00526906"/>
    <w:rsid w:val="00526B49"/>
    <w:rsid w:val="0053208D"/>
    <w:rsid w:val="0053291B"/>
    <w:rsid w:val="00533662"/>
    <w:rsid w:val="0053498F"/>
    <w:rsid w:val="00534F49"/>
    <w:rsid w:val="0053507B"/>
    <w:rsid w:val="0053730E"/>
    <w:rsid w:val="005408D2"/>
    <w:rsid w:val="00542E8D"/>
    <w:rsid w:val="00543A55"/>
    <w:rsid w:val="0054527C"/>
    <w:rsid w:val="00547D8B"/>
    <w:rsid w:val="00550587"/>
    <w:rsid w:val="00553DA4"/>
    <w:rsid w:val="00554C10"/>
    <w:rsid w:val="00555617"/>
    <w:rsid w:val="00564971"/>
    <w:rsid w:val="00565A5F"/>
    <w:rsid w:val="00565EE2"/>
    <w:rsid w:val="00567558"/>
    <w:rsid w:val="00567F23"/>
    <w:rsid w:val="00570028"/>
    <w:rsid w:val="00571838"/>
    <w:rsid w:val="005755EE"/>
    <w:rsid w:val="00577FB9"/>
    <w:rsid w:val="00581459"/>
    <w:rsid w:val="00581835"/>
    <w:rsid w:val="00583508"/>
    <w:rsid w:val="00585F5D"/>
    <w:rsid w:val="005874F9"/>
    <w:rsid w:val="00590255"/>
    <w:rsid w:val="0059054E"/>
    <w:rsid w:val="00591569"/>
    <w:rsid w:val="005915AB"/>
    <w:rsid w:val="005935E6"/>
    <w:rsid w:val="00594173"/>
    <w:rsid w:val="005950DD"/>
    <w:rsid w:val="00595E8A"/>
    <w:rsid w:val="00596B78"/>
    <w:rsid w:val="005A184E"/>
    <w:rsid w:val="005A3A8E"/>
    <w:rsid w:val="005A3CC8"/>
    <w:rsid w:val="005A592C"/>
    <w:rsid w:val="005A5EF3"/>
    <w:rsid w:val="005B0A27"/>
    <w:rsid w:val="005B1022"/>
    <w:rsid w:val="005B128E"/>
    <w:rsid w:val="005B1F79"/>
    <w:rsid w:val="005B2109"/>
    <w:rsid w:val="005B22E7"/>
    <w:rsid w:val="005B5C29"/>
    <w:rsid w:val="005B63B1"/>
    <w:rsid w:val="005B6B9C"/>
    <w:rsid w:val="005B7141"/>
    <w:rsid w:val="005B719C"/>
    <w:rsid w:val="005B79A2"/>
    <w:rsid w:val="005B7AE8"/>
    <w:rsid w:val="005C080C"/>
    <w:rsid w:val="005C0996"/>
    <w:rsid w:val="005C29C5"/>
    <w:rsid w:val="005C75E7"/>
    <w:rsid w:val="005D1C24"/>
    <w:rsid w:val="005D35FB"/>
    <w:rsid w:val="005D510A"/>
    <w:rsid w:val="005D56EE"/>
    <w:rsid w:val="005D5A51"/>
    <w:rsid w:val="005D625C"/>
    <w:rsid w:val="005D64DE"/>
    <w:rsid w:val="005D6843"/>
    <w:rsid w:val="005E04D3"/>
    <w:rsid w:val="005E12E0"/>
    <w:rsid w:val="005E2B8A"/>
    <w:rsid w:val="005E337E"/>
    <w:rsid w:val="005E3F05"/>
    <w:rsid w:val="005E4E0E"/>
    <w:rsid w:val="005E5601"/>
    <w:rsid w:val="005E5635"/>
    <w:rsid w:val="005E5CF4"/>
    <w:rsid w:val="005E6077"/>
    <w:rsid w:val="005E64F5"/>
    <w:rsid w:val="005E654B"/>
    <w:rsid w:val="005E66BE"/>
    <w:rsid w:val="005F0AF2"/>
    <w:rsid w:val="005F2A65"/>
    <w:rsid w:val="005F3F41"/>
    <w:rsid w:val="005F4F09"/>
    <w:rsid w:val="005F625D"/>
    <w:rsid w:val="005F748E"/>
    <w:rsid w:val="005F7BCC"/>
    <w:rsid w:val="00600517"/>
    <w:rsid w:val="00600D58"/>
    <w:rsid w:val="00601731"/>
    <w:rsid w:val="0060246C"/>
    <w:rsid w:val="00602E15"/>
    <w:rsid w:val="00604021"/>
    <w:rsid w:val="00604FC9"/>
    <w:rsid w:val="00605A98"/>
    <w:rsid w:val="00606730"/>
    <w:rsid w:val="00606882"/>
    <w:rsid w:val="006073B2"/>
    <w:rsid w:val="00611CF5"/>
    <w:rsid w:val="00612706"/>
    <w:rsid w:val="0061322A"/>
    <w:rsid w:val="00614508"/>
    <w:rsid w:val="00615C54"/>
    <w:rsid w:val="0061666E"/>
    <w:rsid w:val="00616728"/>
    <w:rsid w:val="006177ED"/>
    <w:rsid w:val="006178A8"/>
    <w:rsid w:val="00617E58"/>
    <w:rsid w:val="006215E6"/>
    <w:rsid w:val="00622EA3"/>
    <w:rsid w:val="006245BA"/>
    <w:rsid w:val="006251DE"/>
    <w:rsid w:val="00625F99"/>
    <w:rsid w:val="00626A0B"/>
    <w:rsid w:val="00627E95"/>
    <w:rsid w:val="0063273A"/>
    <w:rsid w:val="00634DC5"/>
    <w:rsid w:val="006355E8"/>
    <w:rsid w:val="00635A03"/>
    <w:rsid w:val="00635A7D"/>
    <w:rsid w:val="00636A25"/>
    <w:rsid w:val="00636D65"/>
    <w:rsid w:val="006377CD"/>
    <w:rsid w:val="00640C81"/>
    <w:rsid w:val="00641AF4"/>
    <w:rsid w:val="006438B6"/>
    <w:rsid w:val="00643CB5"/>
    <w:rsid w:val="00644377"/>
    <w:rsid w:val="0064698D"/>
    <w:rsid w:val="00646C89"/>
    <w:rsid w:val="006502A7"/>
    <w:rsid w:val="00651DD0"/>
    <w:rsid w:val="006538E9"/>
    <w:rsid w:val="00655127"/>
    <w:rsid w:val="00655846"/>
    <w:rsid w:val="0065762E"/>
    <w:rsid w:val="00657FC0"/>
    <w:rsid w:val="00660A59"/>
    <w:rsid w:val="00662018"/>
    <w:rsid w:val="00663383"/>
    <w:rsid w:val="00664DE1"/>
    <w:rsid w:val="00665943"/>
    <w:rsid w:val="00671922"/>
    <w:rsid w:val="00671D0C"/>
    <w:rsid w:val="006726D0"/>
    <w:rsid w:val="00672C3B"/>
    <w:rsid w:val="0067327F"/>
    <w:rsid w:val="006742D6"/>
    <w:rsid w:val="006748F7"/>
    <w:rsid w:val="00674AD5"/>
    <w:rsid w:val="00675602"/>
    <w:rsid w:val="00677ACF"/>
    <w:rsid w:val="006808CB"/>
    <w:rsid w:val="00680973"/>
    <w:rsid w:val="0068175C"/>
    <w:rsid w:val="00681814"/>
    <w:rsid w:val="006818DD"/>
    <w:rsid w:val="00684254"/>
    <w:rsid w:val="006867B9"/>
    <w:rsid w:val="006875E2"/>
    <w:rsid w:val="006930EC"/>
    <w:rsid w:val="00694C54"/>
    <w:rsid w:val="00694D07"/>
    <w:rsid w:val="00696324"/>
    <w:rsid w:val="006A007D"/>
    <w:rsid w:val="006A027C"/>
    <w:rsid w:val="006A14FD"/>
    <w:rsid w:val="006A2DB5"/>
    <w:rsid w:val="006B0AD0"/>
    <w:rsid w:val="006B1E0D"/>
    <w:rsid w:val="006B2C3E"/>
    <w:rsid w:val="006B33CD"/>
    <w:rsid w:val="006B34AD"/>
    <w:rsid w:val="006B3952"/>
    <w:rsid w:val="006B4655"/>
    <w:rsid w:val="006B546A"/>
    <w:rsid w:val="006B5990"/>
    <w:rsid w:val="006B6FC8"/>
    <w:rsid w:val="006C043C"/>
    <w:rsid w:val="006C0E1C"/>
    <w:rsid w:val="006C47BA"/>
    <w:rsid w:val="006C4BB9"/>
    <w:rsid w:val="006C5FB1"/>
    <w:rsid w:val="006C6348"/>
    <w:rsid w:val="006C655F"/>
    <w:rsid w:val="006C6600"/>
    <w:rsid w:val="006C71DF"/>
    <w:rsid w:val="006C746A"/>
    <w:rsid w:val="006C765D"/>
    <w:rsid w:val="006D0BE8"/>
    <w:rsid w:val="006D1AC0"/>
    <w:rsid w:val="006D3493"/>
    <w:rsid w:val="006D6909"/>
    <w:rsid w:val="006D747B"/>
    <w:rsid w:val="006D7C85"/>
    <w:rsid w:val="006E062F"/>
    <w:rsid w:val="006E0650"/>
    <w:rsid w:val="006E2C83"/>
    <w:rsid w:val="006E43C9"/>
    <w:rsid w:val="006E55B0"/>
    <w:rsid w:val="006E57BD"/>
    <w:rsid w:val="006E6F11"/>
    <w:rsid w:val="006E7C4D"/>
    <w:rsid w:val="006F1C9D"/>
    <w:rsid w:val="006F2309"/>
    <w:rsid w:val="006F4062"/>
    <w:rsid w:val="006F47E6"/>
    <w:rsid w:val="006F4EB9"/>
    <w:rsid w:val="006F4F2F"/>
    <w:rsid w:val="006F73BB"/>
    <w:rsid w:val="006F7CC8"/>
    <w:rsid w:val="0070067C"/>
    <w:rsid w:val="007006D8"/>
    <w:rsid w:val="00701803"/>
    <w:rsid w:val="0070375F"/>
    <w:rsid w:val="00705017"/>
    <w:rsid w:val="00706053"/>
    <w:rsid w:val="00711B2B"/>
    <w:rsid w:val="007133AD"/>
    <w:rsid w:val="00713BC7"/>
    <w:rsid w:val="00713C51"/>
    <w:rsid w:val="007164F2"/>
    <w:rsid w:val="00716D8A"/>
    <w:rsid w:val="00717841"/>
    <w:rsid w:val="00717F71"/>
    <w:rsid w:val="00720533"/>
    <w:rsid w:val="007207B4"/>
    <w:rsid w:val="00720F8F"/>
    <w:rsid w:val="0072594E"/>
    <w:rsid w:val="00726052"/>
    <w:rsid w:val="00726669"/>
    <w:rsid w:val="00726F05"/>
    <w:rsid w:val="00727C73"/>
    <w:rsid w:val="00732B7C"/>
    <w:rsid w:val="00733A57"/>
    <w:rsid w:val="00734409"/>
    <w:rsid w:val="007350C5"/>
    <w:rsid w:val="0073536E"/>
    <w:rsid w:val="007372D9"/>
    <w:rsid w:val="007415B8"/>
    <w:rsid w:val="00741E2A"/>
    <w:rsid w:val="00742104"/>
    <w:rsid w:val="007463FB"/>
    <w:rsid w:val="007468CD"/>
    <w:rsid w:val="007506F2"/>
    <w:rsid w:val="007519AE"/>
    <w:rsid w:val="00753A22"/>
    <w:rsid w:val="0075481B"/>
    <w:rsid w:val="007554B6"/>
    <w:rsid w:val="00755E31"/>
    <w:rsid w:val="0075744C"/>
    <w:rsid w:val="00757496"/>
    <w:rsid w:val="007602D7"/>
    <w:rsid w:val="00760CA1"/>
    <w:rsid w:val="0076184F"/>
    <w:rsid w:val="007627FD"/>
    <w:rsid w:val="007659EC"/>
    <w:rsid w:val="007666CB"/>
    <w:rsid w:val="00767080"/>
    <w:rsid w:val="00767292"/>
    <w:rsid w:val="007700DB"/>
    <w:rsid w:val="007706E2"/>
    <w:rsid w:val="00771AB1"/>
    <w:rsid w:val="00772569"/>
    <w:rsid w:val="007743FF"/>
    <w:rsid w:val="007747C6"/>
    <w:rsid w:val="00774F12"/>
    <w:rsid w:val="00775425"/>
    <w:rsid w:val="00776916"/>
    <w:rsid w:val="00776D3C"/>
    <w:rsid w:val="00781427"/>
    <w:rsid w:val="0078178C"/>
    <w:rsid w:val="007819C9"/>
    <w:rsid w:val="00784FE9"/>
    <w:rsid w:val="00785BAF"/>
    <w:rsid w:val="00787922"/>
    <w:rsid w:val="00791620"/>
    <w:rsid w:val="007917D8"/>
    <w:rsid w:val="00795FBE"/>
    <w:rsid w:val="007A1299"/>
    <w:rsid w:val="007A4497"/>
    <w:rsid w:val="007A462E"/>
    <w:rsid w:val="007A4C27"/>
    <w:rsid w:val="007A67B1"/>
    <w:rsid w:val="007A7046"/>
    <w:rsid w:val="007A78B3"/>
    <w:rsid w:val="007B0B90"/>
    <w:rsid w:val="007B0D0B"/>
    <w:rsid w:val="007B0F0E"/>
    <w:rsid w:val="007B1D62"/>
    <w:rsid w:val="007B5DBB"/>
    <w:rsid w:val="007B6689"/>
    <w:rsid w:val="007B70C8"/>
    <w:rsid w:val="007B7D0F"/>
    <w:rsid w:val="007C04FA"/>
    <w:rsid w:val="007C128D"/>
    <w:rsid w:val="007C12F0"/>
    <w:rsid w:val="007C13DF"/>
    <w:rsid w:val="007C1C7E"/>
    <w:rsid w:val="007C2043"/>
    <w:rsid w:val="007C234C"/>
    <w:rsid w:val="007C3E5A"/>
    <w:rsid w:val="007C40C1"/>
    <w:rsid w:val="007C4407"/>
    <w:rsid w:val="007C52FF"/>
    <w:rsid w:val="007C540C"/>
    <w:rsid w:val="007C6CDF"/>
    <w:rsid w:val="007D1654"/>
    <w:rsid w:val="007D6748"/>
    <w:rsid w:val="007E27F3"/>
    <w:rsid w:val="007E2EE3"/>
    <w:rsid w:val="007E4DF8"/>
    <w:rsid w:val="007E5715"/>
    <w:rsid w:val="007E7047"/>
    <w:rsid w:val="007E73B6"/>
    <w:rsid w:val="007E7A71"/>
    <w:rsid w:val="007F0B87"/>
    <w:rsid w:val="007F11D4"/>
    <w:rsid w:val="007F1848"/>
    <w:rsid w:val="007F1E15"/>
    <w:rsid w:val="007F24E3"/>
    <w:rsid w:val="007F66B6"/>
    <w:rsid w:val="007F703C"/>
    <w:rsid w:val="008026DD"/>
    <w:rsid w:val="00802C86"/>
    <w:rsid w:val="00803346"/>
    <w:rsid w:val="00807393"/>
    <w:rsid w:val="00810036"/>
    <w:rsid w:val="0081073A"/>
    <w:rsid w:val="00811752"/>
    <w:rsid w:val="0081209F"/>
    <w:rsid w:val="00812ED8"/>
    <w:rsid w:val="008138FC"/>
    <w:rsid w:val="00813F82"/>
    <w:rsid w:val="008142D9"/>
    <w:rsid w:val="008203D6"/>
    <w:rsid w:val="008214A6"/>
    <w:rsid w:val="00821891"/>
    <w:rsid w:val="00821A27"/>
    <w:rsid w:val="00821FAB"/>
    <w:rsid w:val="008249C7"/>
    <w:rsid w:val="008257B8"/>
    <w:rsid w:val="00827728"/>
    <w:rsid w:val="008309CF"/>
    <w:rsid w:val="00830B7B"/>
    <w:rsid w:val="008317B8"/>
    <w:rsid w:val="00832935"/>
    <w:rsid w:val="00833775"/>
    <w:rsid w:val="00833F18"/>
    <w:rsid w:val="008340AD"/>
    <w:rsid w:val="008349ED"/>
    <w:rsid w:val="00834B17"/>
    <w:rsid w:val="00835A1A"/>
    <w:rsid w:val="00835C48"/>
    <w:rsid w:val="008361AE"/>
    <w:rsid w:val="008366A7"/>
    <w:rsid w:val="008366B9"/>
    <w:rsid w:val="00846207"/>
    <w:rsid w:val="00846433"/>
    <w:rsid w:val="008471F1"/>
    <w:rsid w:val="00850E4E"/>
    <w:rsid w:val="00851E41"/>
    <w:rsid w:val="0085338B"/>
    <w:rsid w:val="00856F7B"/>
    <w:rsid w:val="00860352"/>
    <w:rsid w:val="00861050"/>
    <w:rsid w:val="0086232D"/>
    <w:rsid w:val="00863EE2"/>
    <w:rsid w:val="00865908"/>
    <w:rsid w:val="008702F9"/>
    <w:rsid w:val="00870CDE"/>
    <w:rsid w:val="00871DC2"/>
    <w:rsid w:val="008755F1"/>
    <w:rsid w:val="008766ED"/>
    <w:rsid w:val="00876E9E"/>
    <w:rsid w:val="00881C93"/>
    <w:rsid w:val="0088374C"/>
    <w:rsid w:val="008839B3"/>
    <w:rsid w:val="00884636"/>
    <w:rsid w:val="00884D94"/>
    <w:rsid w:val="0088531C"/>
    <w:rsid w:val="0088696F"/>
    <w:rsid w:val="0089042F"/>
    <w:rsid w:val="008918DE"/>
    <w:rsid w:val="008932A3"/>
    <w:rsid w:val="00893E1B"/>
    <w:rsid w:val="00894BD3"/>
    <w:rsid w:val="00895A72"/>
    <w:rsid w:val="008968A9"/>
    <w:rsid w:val="008A445D"/>
    <w:rsid w:val="008A4F06"/>
    <w:rsid w:val="008B2385"/>
    <w:rsid w:val="008B2391"/>
    <w:rsid w:val="008B5922"/>
    <w:rsid w:val="008B7BAD"/>
    <w:rsid w:val="008C05FC"/>
    <w:rsid w:val="008C3CA3"/>
    <w:rsid w:val="008C63AB"/>
    <w:rsid w:val="008C6CBC"/>
    <w:rsid w:val="008C7159"/>
    <w:rsid w:val="008C7BC6"/>
    <w:rsid w:val="008D29B3"/>
    <w:rsid w:val="008D3375"/>
    <w:rsid w:val="008D3B6D"/>
    <w:rsid w:val="008D4176"/>
    <w:rsid w:val="008D4665"/>
    <w:rsid w:val="008D6504"/>
    <w:rsid w:val="008D71C0"/>
    <w:rsid w:val="008D7BC2"/>
    <w:rsid w:val="008E17A4"/>
    <w:rsid w:val="008E2CE1"/>
    <w:rsid w:val="008E3963"/>
    <w:rsid w:val="008E4235"/>
    <w:rsid w:val="008E4D18"/>
    <w:rsid w:val="008E51DE"/>
    <w:rsid w:val="008E6558"/>
    <w:rsid w:val="008F0354"/>
    <w:rsid w:val="008F0D01"/>
    <w:rsid w:val="008F140A"/>
    <w:rsid w:val="008F198C"/>
    <w:rsid w:val="008F4195"/>
    <w:rsid w:val="008F4E59"/>
    <w:rsid w:val="008F69E2"/>
    <w:rsid w:val="008F799A"/>
    <w:rsid w:val="00900368"/>
    <w:rsid w:val="00901DBC"/>
    <w:rsid w:val="00902565"/>
    <w:rsid w:val="00904B76"/>
    <w:rsid w:val="00904DC8"/>
    <w:rsid w:val="00904DDC"/>
    <w:rsid w:val="00904E3B"/>
    <w:rsid w:val="00904E81"/>
    <w:rsid w:val="00906BA1"/>
    <w:rsid w:val="00907333"/>
    <w:rsid w:val="00907432"/>
    <w:rsid w:val="009074F9"/>
    <w:rsid w:val="00907913"/>
    <w:rsid w:val="009108EB"/>
    <w:rsid w:val="0091125F"/>
    <w:rsid w:val="00911D30"/>
    <w:rsid w:val="00913643"/>
    <w:rsid w:val="009144DC"/>
    <w:rsid w:val="00914D57"/>
    <w:rsid w:val="009177B6"/>
    <w:rsid w:val="009206F6"/>
    <w:rsid w:val="00921741"/>
    <w:rsid w:val="00921833"/>
    <w:rsid w:val="00921D12"/>
    <w:rsid w:val="00923BBC"/>
    <w:rsid w:val="009248C2"/>
    <w:rsid w:val="00926758"/>
    <w:rsid w:val="00926893"/>
    <w:rsid w:val="00927649"/>
    <w:rsid w:val="00931EDA"/>
    <w:rsid w:val="009340E1"/>
    <w:rsid w:val="00934651"/>
    <w:rsid w:val="0093585B"/>
    <w:rsid w:val="00935B07"/>
    <w:rsid w:val="00935B08"/>
    <w:rsid w:val="009367F5"/>
    <w:rsid w:val="00936F0F"/>
    <w:rsid w:val="00940240"/>
    <w:rsid w:val="00940702"/>
    <w:rsid w:val="00940C49"/>
    <w:rsid w:val="00942405"/>
    <w:rsid w:val="00942C23"/>
    <w:rsid w:val="009442B4"/>
    <w:rsid w:val="009452DC"/>
    <w:rsid w:val="00945A5A"/>
    <w:rsid w:val="0094762D"/>
    <w:rsid w:val="00952780"/>
    <w:rsid w:val="009542AC"/>
    <w:rsid w:val="00954772"/>
    <w:rsid w:val="009548BA"/>
    <w:rsid w:val="00955396"/>
    <w:rsid w:val="0095653F"/>
    <w:rsid w:val="00957EF8"/>
    <w:rsid w:val="009600C1"/>
    <w:rsid w:val="00960624"/>
    <w:rsid w:val="0096089A"/>
    <w:rsid w:val="00964496"/>
    <w:rsid w:val="00965EB7"/>
    <w:rsid w:val="00966ECF"/>
    <w:rsid w:val="009679B4"/>
    <w:rsid w:val="0097467D"/>
    <w:rsid w:val="00975393"/>
    <w:rsid w:val="00975FD1"/>
    <w:rsid w:val="009779AA"/>
    <w:rsid w:val="009810EA"/>
    <w:rsid w:val="00983BD3"/>
    <w:rsid w:val="0098410F"/>
    <w:rsid w:val="00985050"/>
    <w:rsid w:val="009859CB"/>
    <w:rsid w:val="00986758"/>
    <w:rsid w:val="00992855"/>
    <w:rsid w:val="00993F7A"/>
    <w:rsid w:val="00994075"/>
    <w:rsid w:val="009947A7"/>
    <w:rsid w:val="00994F24"/>
    <w:rsid w:val="0099747A"/>
    <w:rsid w:val="009A1E31"/>
    <w:rsid w:val="009A2FF8"/>
    <w:rsid w:val="009A5814"/>
    <w:rsid w:val="009A7B0C"/>
    <w:rsid w:val="009A7B94"/>
    <w:rsid w:val="009B10C7"/>
    <w:rsid w:val="009B2726"/>
    <w:rsid w:val="009B5567"/>
    <w:rsid w:val="009B5F76"/>
    <w:rsid w:val="009B617B"/>
    <w:rsid w:val="009B6358"/>
    <w:rsid w:val="009B7B5E"/>
    <w:rsid w:val="009C17C5"/>
    <w:rsid w:val="009C1EC8"/>
    <w:rsid w:val="009C227E"/>
    <w:rsid w:val="009C3803"/>
    <w:rsid w:val="009C4BAD"/>
    <w:rsid w:val="009C4E3A"/>
    <w:rsid w:val="009D01B1"/>
    <w:rsid w:val="009D2110"/>
    <w:rsid w:val="009D33C3"/>
    <w:rsid w:val="009D448D"/>
    <w:rsid w:val="009D459C"/>
    <w:rsid w:val="009E10D8"/>
    <w:rsid w:val="009E197E"/>
    <w:rsid w:val="009E281E"/>
    <w:rsid w:val="009E2963"/>
    <w:rsid w:val="009E2B2E"/>
    <w:rsid w:val="009E4305"/>
    <w:rsid w:val="009E5135"/>
    <w:rsid w:val="009E5496"/>
    <w:rsid w:val="009E6341"/>
    <w:rsid w:val="009E6BB7"/>
    <w:rsid w:val="009E6F5A"/>
    <w:rsid w:val="009F00F1"/>
    <w:rsid w:val="009F1BAC"/>
    <w:rsid w:val="009F1E9A"/>
    <w:rsid w:val="009F2165"/>
    <w:rsid w:val="009F2917"/>
    <w:rsid w:val="009F3920"/>
    <w:rsid w:val="009F3AB7"/>
    <w:rsid w:val="009F4BB9"/>
    <w:rsid w:val="009F4D70"/>
    <w:rsid w:val="009F753B"/>
    <w:rsid w:val="009F7EA8"/>
    <w:rsid w:val="00A013FA"/>
    <w:rsid w:val="00A048B1"/>
    <w:rsid w:val="00A04C94"/>
    <w:rsid w:val="00A0761D"/>
    <w:rsid w:val="00A0797E"/>
    <w:rsid w:val="00A11F15"/>
    <w:rsid w:val="00A123B0"/>
    <w:rsid w:val="00A130F6"/>
    <w:rsid w:val="00A1362A"/>
    <w:rsid w:val="00A14346"/>
    <w:rsid w:val="00A14BE1"/>
    <w:rsid w:val="00A15177"/>
    <w:rsid w:val="00A15FB6"/>
    <w:rsid w:val="00A16654"/>
    <w:rsid w:val="00A215D0"/>
    <w:rsid w:val="00A223C2"/>
    <w:rsid w:val="00A22589"/>
    <w:rsid w:val="00A231CB"/>
    <w:rsid w:val="00A249F5"/>
    <w:rsid w:val="00A24A10"/>
    <w:rsid w:val="00A24ECC"/>
    <w:rsid w:val="00A25B21"/>
    <w:rsid w:val="00A2634A"/>
    <w:rsid w:val="00A2657A"/>
    <w:rsid w:val="00A276D3"/>
    <w:rsid w:val="00A27735"/>
    <w:rsid w:val="00A309C2"/>
    <w:rsid w:val="00A314E9"/>
    <w:rsid w:val="00A32B6A"/>
    <w:rsid w:val="00A33069"/>
    <w:rsid w:val="00A346B3"/>
    <w:rsid w:val="00A34AE2"/>
    <w:rsid w:val="00A3519F"/>
    <w:rsid w:val="00A37260"/>
    <w:rsid w:val="00A46A4A"/>
    <w:rsid w:val="00A47641"/>
    <w:rsid w:val="00A478BD"/>
    <w:rsid w:val="00A5038C"/>
    <w:rsid w:val="00A506ED"/>
    <w:rsid w:val="00A51E90"/>
    <w:rsid w:val="00A52E93"/>
    <w:rsid w:val="00A535C9"/>
    <w:rsid w:val="00A553BF"/>
    <w:rsid w:val="00A561A9"/>
    <w:rsid w:val="00A56C11"/>
    <w:rsid w:val="00A5755C"/>
    <w:rsid w:val="00A577C9"/>
    <w:rsid w:val="00A57D9F"/>
    <w:rsid w:val="00A57F02"/>
    <w:rsid w:val="00A60BFF"/>
    <w:rsid w:val="00A60C97"/>
    <w:rsid w:val="00A60EA7"/>
    <w:rsid w:val="00A619E0"/>
    <w:rsid w:val="00A633B5"/>
    <w:rsid w:val="00A63D95"/>
    <w:rsid w:val="00A64658"/>
    <w:rsid w:val="00A647F3"/>
    <w:rsid w:val="00A65B1C"/>
    <w:rsid w:val="00A65E54"/>
    <w:rsid w:val="00A660F3"/>
    <w:rsid w:val="00A70A5A"/>
    <w:rsid w:val="00A71136"/>
    <w:rsid w:val="00A75F8D"/>
    <w:rsid w:val="00A7699A"/>
    <w:rsid w:val="00A77ADE"/>
    <w:rsid w:val="00A8134D"/>
    <w:rsid w:val="00A82E52"/>
    <w:rsid w:val="00A83969"/>
    <w:rsid w:val="00A84C4B"/>
    <w:rsid w:val="00A86C71"/>
    <w:rsid w:val="00A902EC"/>
    <w:rsid w:val="00A92746"/>
    <w:rsid w:val="00A93FFE"/>
    <w:rsid w:val="00A95A19"/>
    <w:rsid w:val="00A963D2"/>
    <w:rsid w:val="00A97C51"/>
    <w:rsid w:val="00AA0138"/>
    <w:rsid w:val="00AA0E67"/>
    <w:rsid w:val="00AA0F73"/>
    <w:rsid w:val="00AA24A7"/>
    <w:rsid w:val="00AA41DE"/>
    <w:rsid w:val="00AA753D"/>
    <w:rsid w:val="00AB1E19"/>
    <w:rsid w:val="00AB2C6E"/>
    <w:rsid w:val="00AB5089"/>
    <w:rsid w:val="00AB58CC"/>
    <w:rsid w:val="00AB7A18"/>
    <w:rsid w:val="00AC423C"/>
    <w:rsid w:val="00AC4BF2"/>
    <w:rsid w:val="00AC5FB6"/>
    <w:rsid w:val="00AC6B0B"/>
    <w:rsid w:val="00AC73C1"/>
    <w:rsid w:val="00AD051A"/>
    <w:rsid w:val="00AD0C42"/>
    <w:rsid w:val="00AD0EFE"/>
    <w:rsid w:val="00AD24A7"/>
    <w:rsid w:val="00AD2B18"/>
    <w:rsid w:val="00AD2B8F"/>
    <w:rsid w:val="00AD5F18"/>
    <w:rsid w:val="00AD6262"/>
    <w:rsid w:val="00AD62B1"/>
    <w:rsid w:val="00AD66B9"/>
    <w:rsid w:val="00AD7052"/>
    <w:rsid w:val="00AE0E0B"/>
    <w:rsid w:val="00AE3625"/>
    <w:rsid w:val="00AF1578"/>
    <w:rsid w:val="00AF18D1"/>
    <w:rsid w:val="00AF5CD2"/>
    <w:rsid w:val="00AF5F0C"/>
    <w:rsid w:val="00AF63BD"/>
    <w:rsid w:val="00AF64EE"/>
    <w:rsid w:val="00AF67D8"/>
    <w:rsid w:val="00AF7260"/>
    <w:rsid w:val="00AF752C"/>
    <w:rsid w:val="00B0124A"/>
    <w:rsid w:val="00B0346F"/>
    <w:rsid w:val="00B039BC"/>
    <w:rsid w:val="00B03BA2"/>
    <w:rsid w:val="00B03EA4"/>
    <w:rsid w:val="00B04675"/>
    <w:rsid w:val="00B05379"/>
    <w:rsid w:val="00B06193"/>
    <w:rsid w:val="00B07728"/>
    <w:rsid w:val="00B10986"/>
    <w:rsid w:val="00B11240"/>
    <w:rsid w:val="00B1350D"/>
    <w:rsid w:val="00B14C57"/>
    <w:rsid w:val="00B1589F"/>
    <w:rsid w:val="00B15E14"/>
    <w:rsid w:val="00B201E7"/>
    <w:rsid w:val="00B21609"/>
    <w:rsid w:val="00B21851"/>
    <w:rsid w:val="00B22C07"/>
    <w:rsid w:val="00B234BA"/>
    <w:rsid w:val="00B24B41"/>
    <w:rsid w:val="00B254AA"/>
    <w:rsid w:val="00B26AEE"/>
    <w:rsid w:val="00B27D3C"/>
    <w:rsid w:val="00B27FDF"/>
    <w:rsid w:val="00B31400"/>
    <w:rsid w:val="00B314BB"/>
    <w:rsid w:val="00B333CB"/>
    <w:rsid w:val="00B337FE"/>
    <w:rsid w:val="00B35865"/>
    <w:rsid w:val="00B367D8"/>
    <w:rsid w:val="00B36960"/>
    <w:rsid w:val="00B36D02"/>
    <w:rsid w:val="00B36E2F"/>
    <w:rsid w:val="00B37572"/>
    <w:rsid w:val="00B3760D"/>
    <w:rsid w:val="00B37889"/>
    <w:rsid w:val="00B37D33"/>
    <w:rsid w:val="00B41ED0"/>
    <w:rsid w:val="00B444EA"/>
    <w:rsid w:val="00B44874"/>
    <w:rsid w:val="00B44BC5"/>
    <w:rsid w:val="00B455DD"/>
    <w:rsid w:val="00B50068"/>
    <w:rsid w:val="00B50995"/>
    <w:rsid w:val="00B50D3D"/>
    <w:rsid w:val="00B50F4B"/>
    <w:rsid w:val="00B51D09"/>
    <w:rsid w:val="00B51D73"/>
    <w:rsid w:val="00B52AD9"/>
    <w:rsid w:val="00B54C45"/>
    <w:rsid w:val="00B55223"/>
    <w:rsid w:val="00B55CBE"/>
    <w:rsid w:val="00B55E14"/>
    <w:rsid w:val="00B55F53"/>
    <w:rsid w:val="00B576D2"/>
    <w:rsid w:val="00B57708"/>
    <w:rsid w:val="00B60C27"/>
    <w:rsid w:val="00B6197C"/>
    <w:rsid w:val="00B6213B"/>
    <w:rsid w:val="00B631D1"/>
    <w:rsid w:val="00B647C3"/>
    <w:rsid w:val="00B65497"/>
    <w:rsid w:val="00B7106E"/>
    <w:rsid w:val="00B71EC1"/>
    <w:rsid w:val="00B71EE4"/>
    <w:rsid w:val="00B73484"/>
    <w:rsid w:val="00B7385F"/>
    <w:rsid w:val="00B73BE0"/>
    <w:rsid w:val="00B7766B"/>
    <w:rsid w:val="00B77F1B"/>
    <w:rsid w:val="00B80414"/>
    <w:rsid w:val="00B8085C"/>
    <w:rsid w:val="00B80FB2"/>
    <w:rsid w:val="00B86770"/>
    <w:rsid w:val="00B91037"/>
    <w:rsid w:val="00B946BC"/>
    <w:rsid w:val="00B94DEE"/>
    <w:rsid w:val="00B9578D"/>
    <w:rsid w:val="00B9646C"/>
    <w:rsid w:val="00B97763"/>
    <w:rsid w:val="00B97970"/>
    <w:rsid w:val="00BA09F9"/>
    <w:rsid w:val="00BA0D4C"/>
    <w:rsid w:val="00BA0E2A"/>
    <w:rsid w:val="00BA5FEA"/>
    <w:rsid w:val="00BA669D"/>
    <w:rsid w:val="00BA7022"/>
    <w:rsid w:val="00BA7465"/>
    <w:rsid w:val="00BA75C9"/>
    <w:rsid w:val="00BB0128"/>
    <w:rsid w:val="00BB172A"/>
    <w:rsid w:val="00BB1869"/>
    <w:rsid w:val="00BB25A8"/>
    <w:rsid w:val="00BB3D0F"/>
    <w:rsid w:val="00BB4F42"/>
    <w:rsid w:val="00BB595C"/>
    <w:rsid w:val="00BB5C8F"/>
    <w:rsid w:val="00BB6BCC"/>
    <w:rsid w:val="00BC1D14"/>
    <w:rsid w:val="00BC1E79"/>
    <w:rsid w:val="00BC5C75"/>
    <w:rsid w:val="00BD024A"/>
    <w:rsid w:val="00BD2263"/>
    <w:rsid w:val="00BD28F4"/>
    <w:rsid w:val="00BD2995"/>
    <w:rsid w:val="00BD4B1F"/>
    <w:rsid w:val="00BD6334"/>
    <w:rsid w:val="00BD68E1"/>
    <w:rsid w:val="00BD7151"/>
    <w:rsid w:val="00BE13B3"/>
    <w:rsid w:val="00BE14C2"/>
    <w:rsid w:val="00BE1508"/>
    <w:rsid w:val="00BE15C5"/>
    <w:rsid w:val="00BE2CF9"/>
    <w:rsid w:val="00BE5E3C"/>
    <w:rsid w:val="00BE730D"/>
    <w:rsid w:val="00BE7658"/>
    <w:rsid w:val="00BE7A7A"/>
    <w:rsid w:val="00BE7E58"/>
    <w:rsid w:val="00BF3200"/>
    <w:rsid w:val="00BF359A"/>
    <w:rsid w:val="00BF35B1"/>
    <w:rsid w:val="00BF458A"/>
    <w:rsid w:val="00BF5425"/>
    <w:rsid w:val="00C0323A"/>
    <w:rsid w:val="00C03635"/>
    <w:rsid w:val="00C04FCE"/>
    <w:rsid w:val="00C07256"/>
    <w:rsid w:val="00C0760F"/>
    <w:rsid w:val="00C07EF2"/>
    <w:rsid w:val="00C104DB"/>
    <w:rsid w:val="00C10A7F"/>
    <w:rsid w:val="00C10DB7"/>
    <w:rsid w:val="00C128AB"/>
    <w:rsid w:val="00C13E01"/>
    <w:rsid w:val="00C144CE"/>
    <w:rsid w:val="00C15D91"/>
    <w:rsid w:val="00C16AEB"/>
    <w:rsid w:val="00C209B2"/>
    <w:rsid w:val="00C20ED4"/>
    <w:rsid w:val="00C21FCC"/>
    <w:rsid w:val="00C225A1"/>
    <w:rsid w:val="00C22DCF"/>
    <w:rsid w:val="00C235CF"/>
    <w:rsid w:val="00C237DC"/>
    <w:rsid w:val="00C27AC5"/>
    <w:rsid w:val="00C330FE"/>
    <w:rsid w:val="00C33A57"/>
    <w:rsid w:val="00C35698"/>
    <w:rsid w:val="00C40372"/>
    <w:rsid w:val="00C406FE"/>
    <w:rsid w:val="00C40BE1"/>
    <w:rsid w:val="00C41420"/>
    <w:rsid w:val="00C426C0"/>
    <w:rsid w:val="00C436F7"/>
    <w:rsid w:val="00C51027"/>
    <w:rsid w:val="00C51330"/>
    <w:rsid w:val="00C51DC3"/>
    <w:rsid w:val="00C52C4B"/>
    <w:rsid w:val="00C5351D"/>
    <w:rsid w:val="00C54599"/>
    <w:rsid w:val="00C5471F"/>
    <w:rsid w:val="00C56790"/>
    <w:rsid w:val="00C60768"/>
    <w:rsid w:val="00C61EE1"/>
    <w:rsid w:val="00C634EB"/>
    <w:rsid w:val="00C63752"/>
    <w:rsid w:val="00C6527A"/>
    <w:rsid w:val="00C66C61"/>
    <w:rsid w:val="00C67053"/>
    <w:rsid w:val="00C676E6"/>
    <w:rsid w:val="00C74B45"/>
    <w:rsid w:val="00C753F4"/>
    <w:rsid w:val="00C763FC"/>
    <w:rsid w:val="00C81AEB"/>
    <w:rsid w:val="00C81E67"/>
    <w:rsid w:val="00C820CF"/>
    <w:rsid w:val="00C828A0"/>
    <w:rsid w:val="00C836D0"/>
    <w:rsid w:val="00C84029"/>
    <w:rsid w:val="00C9350D"/>
    <w:rsid w:val="00C9480D"/>
    <w:rsid w:val="00C953FF"/>
    <w:rsid w:val="00C95BE8"/>
    <w:rsid w:val="00C970D4"/>
    <w:rsid w:val="00C97333"/>
    <w:rsid w:val="00C975CC"/>
    <w:rsid w:val="00C97DAF"/>
    <w:rsid w:val="00CA03B5"/>
    <w:rsid w:val="00CA0D6F"/>
    <w:rsid w:val="00CA28E6"/>
    <w:rsid w:val="00CA4C3D"/>
    <w:rsid w:val="00CA57B8"/>
    <w:rsid w:val="00CA5D48"/>
    <w:rsid w:val="00CA64E0"/>
    <w:rsid w:val="00CB42C7"/>
    <w:rsid w:val="00CB6C1B"/>
    <w:rsid w:val="00CC03D0"/>
    <w:rsid w:val="00CC071D"/>
    <w:rsid w:val="00CC2260"/>
    <w:rsid w:val="00CC7B7A"/>
    <w:rsid w:val="00CD040E"/>
    <w:rsid w:val="00CD138B"/>
    <w:rsid w:val="00CD1598"/>
    <w:rsid w:val="00CD226B"/>
    <w:rsid w:val="00CD5C17"/>
    <w:rsid w:val="00CD5C75"/>
    <w:rsid w:val="00CD5CF9"/>
    <w:rsid w:val="00CD757A"/>
    <w:rsid w:val="00CD7D9D"/>
    <w:rsid w:val="00CE0792"/>
    <w:rsid w:val="00CE0D02"/>
    <w:rsid w:val="00CE1528"/>
    <w:rsid w:val="00CE15E4"/>
    <w:rsid w:val="00CE1731"/>
    <w:rsid w:val="00CE3597"/>
    <w:rsid w:val="00CE4B8D"/>
    <w:rsid w:val="00CE570C"/>
    <w:rsid w:val="00CE6410"/>
    <w:rsid w:val="00CE6520"/>
    <w:rsid w:val="00CE6604"/>
    <w:rsid w:val="00CE79E6"/>
    <w:rsid w:val="00CF1401"/>
    <w:rsid w:val="00CF163C"/>
    <w:rsid w:val="00CF28BF"/>
    <w:rsid w:val="00CF2A78"/>
    <w:rsid w:val="00CF42C2"/>
    <w:rsid w:val="00D004FC"/>
    <w:rsid w:val="00D00E1F"/>
    <w:rsid w:val="00D00F12"/>
    <w:rsid w:val="00D03E42"/>
    <w:rsid w:val="00D057E6"/>
    <w:rsid w:val="00D06A7A"/>
    <w:rsid w:val="00D07463"/>
    <w:rsid w:val="00D07992"/>
    <w:rsid w:val="00D11499"/>
    <w:rsid w:val="00D13E99"/>
    <w:rsid w:val="00D1517D"/>
    <w:rsid w:val="00D20DD8"/>
    <w:rsid w:val="00D21E7A"/>
    <w:rsid w:val="00D21ECB"/>
    <w:rsid w:val="00D220A1"/>
    <w:rsid w:val="00D2249F"/>
    <w:rsid w:val="00D22AB0"/>
    <w:rsid w:val="00D274AA"/>
    <w:rsid w:val="00D277BA"/>
    <w:rsid w:val="00D3061A"/>
    <w:rsid w:val="00D30DD8"/>
    <w:rsid w:val="00D31B3E"/>
    <w:rsid w:val="00D31C1D"/>
    <w:rsid w:val="00D33B9D"/>
    <w:rsid w:val="00D34A3E"/>
    <w:rsid w:val="00D36A9B"/>
    <w:rsid w:val="00D40754"/>
    <w:rsid w:val="00D41A4A"/>
    <w:rsid w:val="00D42090"/>
    <w:rsid w:val="00D42708"/>
    <w:rsid w:val="00D4307C"/>
    <w:rsid w:val="00D4386A"/>
    <w:rsid w:val="00D43962"/>
    <w:rsid w:val="00D439CF"/>
    <w:rsid w:val="00D44009"/>
    <w:rsid w:val="00D45C0A"/>
    <w:rsid w:val="00D46655"/>
    <w:rsid w:val="00D468B0"/>
    <w:rsid w:val="00D47BD9"/>
    <w:rsid w:val="00D52427"/>
    <w:rsid w:val="00D52AA2"/>
    <w:rsid w:val="00D52AE0"/>
    <w:rsid w:val="00D56764"/>
    <w:rsid w:val="00D60375"/>
    <w:rsid w:val="00D60B9A"/>
    <w:rsid w:val="00D61178"/>
    <w:rsid w:val="00D613C7"/>
    <w:rsid w:val="00D61DB1"/>
    <w:rsid w:val="00D625A9"/>
    <w:rsid w:val="00D64719"/>
    <w:rsid w:val="00D64BAA"/>
    <w:rsid w:val="00D656E5"/>
    <w:rsid w:val="00D67326"/>
    <w:rsid w:val="00D67635"/>
    <w:rsid w:val="00D67EDE"/>
    <w:rsid w:val="00D7015B"/>
    <w:rsid w:val="00D70E9C"/>
    <w:rsid w:val="00D718FD"/>
    <w:rsid w:val="00D726EB"/>
    <w:rsid w:val="00D73249"/>
    <w:rsid w:val="00D73F7A"/>
    <w:rsid w:val="00D76C79"/>
    <w:rsid w:val="00D76F9A"/>
    <w:rsid w:val="00D77947"/>
    <w:rsid w:val="00D807A5"/>
    <w:rsid w:val="00D81843"/>
    <w:rsid w:val="00D84DDD"/>
    <w:rsid w:val="00D85361"/>
    <w:rsid w:val="00D85909"/>
    <w:rsid w:val="00D85A10"/>
    <w:rsid w:val="00D908CC"/>
    <w:rsid w:val="00D93CFE"/>
    <w:rsid w:val="00D94721"/>
    <w:rsid w:val="00D95F60"/>
    <w:rsid w:val="00D97D22"/>
    <w:rsid w:val="00DA021F"/>
    <w:rsid w:val="00DA0248"/>
    <w:rsid w:val="00DA06C5"/>
    <w:rsid w:val="00DA10CE"/>
    <w:rsid w:val="00DA1285"/>
    <w:rsid w:val="00DA41CB"/>
    <w:rsid w:val="00DA4D0A"/>
    <w:rsid w:val="00DA4F2E"/>
    <w:rsid w:val="00DA53C5"/>
    <w:rsid w:val="00DA5F76"/>
    <w:rsid w:val="00DA6F77"/>
    <w:rsid w:val="00DA6FC0"/>
    <w:rsid w:val="00DB2D0B"/>
    <w:rsid w:val="00DB2F02"/>
    <w:rsid w:val="00DB2F20"/>
    <w:rsid w:val="00DB337D"/>
    <w:rsid w:val="00DB381D"/>
    <w:rsid w:val="00DB3F43"/>
    <w:rsid w:val="00DB547E"/>
    <w:rsid w:val="00DC04B3"/>
    <w:rsid w:val="00DC08FA"/>
    <w:rsid w:val="00DC0E88"/>
    <w:rsid w:val="00DC1573"/>
    <w:rsid w:val="00DC1F27"/>
    <w:rsid w:val="00DC2909"/>
    <w:rsid w:val="00DC5E94"/>
    <w:rsid w:val="00DC60E5"/>
    <w:rsid w:val="00DC696B"/>
    <w:rsid w:val="00DC72AA"/>
    <w:rsid w:val="00DD2E77"/>
    <w:rsid w:val="00DD3E42"/>
    <w:rsid w:val="00DD4AE0"/>
    <w:rsid w:val="00DD5BC3"/>
    <w:rsid w:val="00DD5C5D"/>
    <w:rsid w:val="00DD5E1C"/>
    <w:rsid w:val="00DD62E8"/>
    <w:rsid w:val="00DD6D29"/>
    <w:rsid w:val="00DD6FC9"/>
    <w:rsid w:val="00DD6FEC"/>
    <w:rsid w:val="00DD7F91"/>
    <w:rsid w:val="00DE06FA"/>
    <w:rsid w:val="00DE1F12"/>
    <w:rsid w:val="00DE3A55"/>
    <w:rsid w:val="00DE4BF2"/>
    <w:rsid w:val="00DE532A"/>
    <w:rsid w:val="00DE6024"/>
    <w:rsid w:val="00DE612F"/>
    <w:rsid w:val="00DF02C1"/>
    <w:rsid w:val="00DF0334"/>
    <w:rsid w:val="00DF0F2D"/>
    <w:rsid w:val="00DF10CC"/>
    <w:rsid w:val="00DF1967"/>
    <w:rsid w:val="00DF1DAC"/>
    <w:rsid w:val="00DF314B"/>
    <w:rsid w:val="00DF6C03"/>
    <w:rsid w:val="00DF6D99"/>
    <w:rsid w:val="00E00A1D"/>
    <w:rsid w:val="00E00C5E"/>
    <w:rsid w:val="00E014CA"/>
    <w:rsid w:val="00E024CC"/>
    <w:rsid w:val="00E029C2"/>
    <w:rsid w:val="00E0393E"/>
    <w:rsid w:val="00E03C67"/>
    <w:rsid w:val="00E04E72"/>
    <w:rsid w:val="00E12E3E"/>
    <w:rsid w:val="00E156B1"/>
    <w:rsid w:val="00E1590E"/>
    <w:rsid w:val="00E179D8"/>
    <w:rsid w:val="00E17A80"/>
    <w:rsid w:val="00E22114"/>
    <w:rsid w:val="00E221E4"/>
    <w:rsid w:val="00E229CF"/>
    <w:rsid w:val="00E23AD2"/>
    <w:rsid w:val="00E23C5E"/>
    <w:rsid w:val="00E262E7"/>
    <w:rsid w:val="00E30E98"/>
    <w:rsid w:val="00E30FD0"/>
    <w:rsid w:val="00E31DAC"/>
    <w:rsid w:val="00E323FB"/>
    <w:rsid w:val="00E32C41"/>
    <w:rsid w:val="00E3308F"/>
    <w:rsid w:val="00E33A27"/>
    <w:rsid w:val="00E355C3"/>
    <w:rsid w:val="00E36CFD"/>
    <w:rsid w:val="00E3746C"/>
    <w:rsid w:val="00E405BD"/>
    <w:rsid w:val="00E40E76"/>
    <w:rsid w:val="00E42B4E"/>
    <w:rsid w:val="00E43582"/>
    <w:rsid w:val="00E4403D"/>
    <w:rsid w:val="00E46914"/>
    <w:rsid w:val="00E46C37"/>
    <w:rsid w:val="00E46C46"/>
    <w:rsid w:val="00E47C2F"/>
    <w:rsid w:val="00E50181"/>
    <w:rsid w:val="00E50F54"/>
    <w:rsid w:val="00E5188F"/>
    <w:rsid w:val="00E51D3D"/>
    <w:rsid w:val="00E5441E"/>
    <w:rsid w:val="00E626D4"/>
    <w:rsid w:val="00E638E5"/>
    <w:rsid w:val="00E63E1A"/>
    <w:rsid w:val="00E64408"/>
    <w:rsid w:val="00E64F92"/>
    <w:rsid w:val="00E66D1C"/>
    <w:rsid w:val="00E66F57"/>
    <w:rsid w:val="00E723D5"/>
    <w:rsid w:val="00E73A2C"/>
    <w:rsid w:val="00E74B95"/>
    <w:rsid w:val="00E76DE9"/>
    <w:rsid w:val="00E8140B"/>
    <w:rsid w:val="00E83D04"/>
    <w:rsid w:val="00E8509E"/>
    <w:rsid w:val="00E8522E"/>
    <w:rsid w:val="00E86833"/>
    <w:rsid w:val="00E911A3"/>
    <w:rsid w:val="00E93A19"/>
    <w:rsid w:val="00E95BD6"/>
    <w:rsid w:val="00E97D6B"/>
    <w:rsid w:val="00EA1600"/>
    <w:rsid w:val="00EA1810"/>
    <w:rsid w:val="00EA20FF"/>
    <w:rsid w:val="00EA234C"/>
    <w:rsid w:val="00EA4341"/>
    <w:rsid w:val="00EA44EB"/>
    <w:rsid w:val="00EA58D7"/>
    <w:rsid w:val="00EA7C81"/>
    <w:rsid w:val="00EB0508"/>
    <w:rsid w:val="00EB1CEC"/>
    <w:rsid w:val="00EB20BB"/>
    <w:rsid w:val="00EB2F2F"/>
    <w:rsid w:val="00EB4F69"/>
    <w:rsid w:val="00EB5507"/>
    <w:rsid w:val="00EB5B7A"/>
    <w:rsid w:val="00EB6378"/>
    <w:rsid w:val="00EB7B81"/>
    <w:rsid w:val="00EC10EC"/>
    <w:rsid w:val="00EC125F"/>
    <w:rsid w:val="00EC1B0C"/>
    <w:rsid w:val="00EC1CAE"/>
    <w:rsid w:val="00EC28D2"/>
    <w:rsid w:val="00EC2BCD"/>
    <w:rsid w:val="00EC2C17"/>
    <w:rsid w:val="00EC6666"/>
    <w:rsid w:val="00ED2A8D"/>
    <w:rsid w:val="00ED37E9"/>
    <w:rsid w:val="00ED3EF0"/>
    <w:rsid w:val="00ED49EB"/>
    <w:rsid w:val="00ED579E"/>
    <w:rsid w:val="00ED5A24"/>
    <w:rsid w:val="00ED5E6A"/>
    <w:rsid w:val="00ED693F"/>
    <w:rsid w:val="00ED69A8"/>
    <w:rsid w:val="00ED79D7"/>
    <w:rsid w:val="00ED7D1B"/>
    <w:rsid w:val="00EE0D54"/>
    <w:rsid w:val="00EE1514"/>
    <w:rsid w:val="00EE3FCE"/>
    <w:rsid w:val="00EF042E"/>
    <w:rsid w:val="00EF4CD8"/>
    <w:rsid w:val="00EF5791"/>
    <w:rsid w:val="00EF70B9"/>
    <w:rsid w:val="00EF735D"/>
    <w:rsid w:val="00EF7FB6"/>
    <w:rsid w:val="00F001C2"/>
    <w:rsid w:val="00F027B6"/>
    <w:rsid w:val="00F02CF2"/>
    <w:rsid w:val="00F104ED"/>
    <w:rsid w:val="00F130DE"/>
    <w:rsid w:val="00F133BF"/>
    <w:rsid w:val="00F15BB4"/>
    <w:rsid w:val="00F171BD"/>
    <w:rsid w:val="00F202E7"/>
    <w:rsid w:val="00F22CBA"/>
    <w:rsid w:val="00F23DA6"/>
    <w:rsid w:val="00F240FA"/>
    <w:rsid w:val="00F26BAD"/>
    <w:rsid w:val="00F27065"/>
    <w:rsid w:val="00F31FED"/>
    <w:rsid w:val="00F32A73"/>
    <w:rsid w:val="00F34FFC"/>
    <w:rsid w:val="00F355C4"/>
    <w:rsid w:val="00F3635A"/>
    <w:rsid w:val="00F3748E"/>
    <w:rsid w:val="00F379B3"/>
    <w:rsid w:val="00F405B8"/>
    <w:rsid w:val="00F4162D"/>
    <w:rsid w:val="00F43740"/>
    <w:rsid w:val="00F445E4"/>
    <w:rsid w:val="00F44EF5"/>
    <w:rsid w:val="00F4640B"/>
    <w:rsid w:val="00F47161"/>
    <w:rsid w:val="00F478BA"/>
    <w:rsid w:val="00F47CD3"/>
    <w:rsid w:val="00F52717"/>
    <w:rsid w:val="00F52D64"/>
    <w:rsid w:val="00F52FC4"/>
    <w:rsid w:val="00F5585E"/>
    <w:rsid w:val="00F56F7B"/>
    <w:rsid w:val="00F5742A"/>
    <w:rsid w:val="00F60001"/>
    <w:rsid w:val="00F60600"/>
    <w:rsid w:val="00F61FD2"/>
    <w:rsid w:val="00F626B6"/>
    <w:rsid w:val="00F64104"/>
    <w:rsid w:val="00F6500F"/>
    <w:rsid w:val="00F65642"/>
    <w:rsid w:val="00F665B8"/>
    <w:rsid w:val="00F708F1"/>
    <w:rsid w:val="00F71398"/>
    <w:rsid w:val="00F71901"/>
    <w:rsid w:val="00F71FFF"/>
    <w:rsid w:val="00F721E1"/>
    <w:rsid w:val="00F72305"/>
    <w:rsid w:val="00F72373"/>
    <w:rsid w:val="00F72641"/>
    <w:rsid w:val="00F74F3F"/>
    <w:rsid w:val="00F756DE"/>
    <w:rsid w:val="00F7588D"/>
    <w:rsid w:val="00F75C09"/>
    <w:rsid w:val="00F76DC2"/>
    <w:rsid w:val="00F770B2"/>
    <w:rsid w:val="00F80835"/>
    <w:rsid w:val="00F8185C"/>
    <w:rsid w:val="00F818F6"/>
    <w:rsid w:val="00F823DC"/>
    <w:rsid w:val="00F85522"/>
    <w:rsid w:val="00F85D07"/>
    <w:rsid w:val="00F86460"/>
    <w:rsid w:val="00F86619"/>
    <w:rsid w:val="00F86FB4"/>
    <w:rsid w:val="00F87CD5"/>
    <w:rsid w:val="00F90822"/>
    <w:rsid w:val="00F908EE"/>
    <w:rsid w:val="00F9218A"/>
    <w:rsid w:val="00F92552"/>
    <w:rsid w:val="00F93EBD"/>
    <w:rsid w:val="00F9427B"/>
    <w:rsid w:val="00F94A13"/>
    <w:rsid w:val="00F95344"/>
    <w:rsid w:val="00F96FBD"/>
    <w:rsid w:val="00F97078"/>
    <w:rsid w:val="00F97B9A"/>
    <w:rsid w:val="00FA15ED"/>
    <w:rsid w:val="00FA1A32"/>
    <w:rsid w:val="00FA203D"/>
    <w:rsid w:val="00FA60BC"/>
    <w:rsid w:val="00FA6606"/>
    <w:rsid w:val="00FB05B4"/>
    <w:rsid w:val="00FB31A2"/>
    <w:rsid w:val="00FB5596"/>
    <w:rsid w:val="00FB5BE3"/>
    <w:rsid w:val="00FB6878"/>
    <w:rsid w:val="00FC0A05"/>
    <w:rsid w:val="00FC0B4A"/>
    <w:rsid w:val="00FC0FA8"/>
    <w:rsid w:val="00FC10D3"/>
    <w:rsid w:val="00FC471A"/>
    <w:rsid w:val="00FD026B"/>
    <w:rsid w:val="00FD2084"/>
    <w:rsid w:val="00FD3948"/>
    <w:rsid w:val="00FD42AF"/>
    <w:rsid w:val="00FD4436"/>
    <w:rsid w:val="00FD4443"/>
    <w:rsid w:val="00FD4976"/>
    <w:rsid w:val="00FD5771"/>
    <w:rsid w:val="00FD6C07"/>
    <w:rsid w:val="00FD6EB2"/>
    <w:rsid w:val="00FD7081"/>
    <w:rsid w:val="00FE315C"/>
    <w:rsid w:val="00FE31E4"/>
    <w:rsid w:val="00FE3D9B"/>
    <w:rsid w:val="00FE3DA0"/>
    <w:rsid w:val="00FE6CBE"/>
    <w:rsid w:val="00FF0C98"/>
    <w:rsid w:val="00FF1B7D"/>
    <w:rsid w:val="00FF45FB"/>
    <w:rsid w:val="00FF50F6"/>
    <w:rsid w:val="00FF5BBD"/>
    <w:rsid w:val="00FF5C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9C6B0A-9B67-4D09-A63D-08A0D798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13"/>
    <w:pPr>
      <w:autoSpaceDE w:val="0"/>
      <w:autoSpaceDN w:val="0"/>
    </w:pPr>
    <w:rPr>
      <w:lang w:val="en-AU"/>
    </w:rPr>
  </w:style>
  <w:style w:type="paragraph" w:styleId="Heading1">
    <w:name w:val="heading 1"/>
    <w:basedOn w:val="Normal"/>
    <w:next w:val="Normal"/>
    <w:qFormat/>
    <w:rsid w:val="00F94A13"/>
    <w:pPr>
      <w:keepNext/>
      <w:jc w:val="center"/>
      <w:outlineLvl w:val="0"/>
    </w:pPr>
    <w:rPr>
      <w:rFonts w:ascii="Arial" w:hAnsi="Arial" w:cs="Arial"/>
      <w:b/>
      <w:bCs/>
      <w:sz w:val="32"/>
      <w:szCs w:val="32"/>
      <w:lang w:val="bg-BG"/>
    </w:rPr>
  </w:style>
  <w:style w:type="paragraph" w:styleId="Heading2">
    <w:name w:val="heading 2"/>
    <w:basedOn w:val="Normal"/>
    <w:next w:val="Normal"/>
    <w:link w:val="Heading2Char"/>
    <w:qFormat/>
    <w:rsid w:val="00F94A13"/>
    <w:pPr>
      <w:keepNext/>
      <w:pBdr>
        <w:bottom w:val="single" w:sz="12" w:space="1" w:color="auto"/>
      </w:pBdr>
      <w:jc w:val="center"/>
      <w:outlineLvl w:val="1"/>
    </w:pPr>
    <w:rPr>
      <w:rFonts w:ascii="Arial" w:hAnsi="Arial" w:cs="Arial"/>
      <w:b/>
      <w:bCs/>
      <w:sz w:val="28"/>
      <w:szCs w:val="28"/>
      <w:lang w:val="bg-BG"/>
    </w:rPr>
  </w:style>
  <w:style w:type="paragraph" w:styleId="Heading3">
    <w:name w:val="heading 3"/>
    <w:basedOn w:val="Normal"/>
    <w:next w:val="Normal"/>
    <w:qFormat/>
    <w:rsid w:val="00F94A13"/>
    <w:pPr>
      <w:keepNext/>
      <w:outlineLvl w:val="2"/>
    </w:pPr>
    <w:rPr>
      <w:rFonts w:ascii="Arial" w:hAnsi="Arial" w:cs="Arial"/>
      <w:sz w:val="28"/>
      <w:szCs w:val="28"/>
      <w:lang w:val="bg-BG"/>
    </w:rPr>
  </w:style>
  <w:style w:type="paragraph" w:styleId="Heading4">
    <w:name w:val="heading 4"/>
    <w:basedOn w:val="Normal"/>
    <w:next w:val="Normal"/>
    <w:qFormat/>
    <w:rsid w:val="00F94A13"/>
    <w:pPr>
      <w:keepNext/>
      <w:jc w:val="center"/>
      <w:outlineLvl w:val="3"/>
    </w:pPr>
    <w:rPr>
      <w:rFonts w:ascii="Arial" w:hAnsi="Arial" w:cs="Arial"/>
      <w:b/>
      <w:bCs/>
      <w:sz w:val="28"/>
      <w:szCs w:val="28"/>
      <w:lang w:val="en-US"/>
    </w:rPr>
  </w:style>
  <w:style w:type="paragraph" w:styleId="Heading5">
    <w:name w:val="heading 5"/>
    <w:basedOn w:val="Normal"/>
    <w:next w:val="Normal"/>
    <w:qFormat/>
    <w:rsid w:val="00F94A13"/>
    <w:pPr>
      <w:keepNext/>
      <w:ind w:left="720"/>
      <w:jc w:val="both"/>
      <w:outlineLvl w:val="4"/>
    </w:pPr>
    <w:rPr>
      <w:rFonts w:ascii="Arial" w:hAnsi="Arial" w:cs="Arial"/>
      <w:sz w:val="28"/>
      <w:szCs w:val="28"/>
      <w:lang w:val="bg-BG"/>
    </w:rPr>
  </w:style>
  <w:style w:type="paragraph" w:styleId="Heading6">
    <w:name w:val="heading 6"/>
    <w:basedOn w:val="Normal"/>
    <w:next w:val="Normal"/>
    <w:qFormat/>
    <w:rsid w:val="00F94A13"/>
    <w:pPr>
      <w:keepNext/>
      <w:ind w:firstLine="720"/>
      <w:jc w:val="both"/>
      <w:outlineLvl w:val="5"/>
    </w:pPr>
    <w:rPr>
      <w:rFonts w:ascii="Arial" w:hAnsi="Arial" w:cs="Arial"/>
      <w:sz w:val="28"/>
      <w:szCs w:val="28"/>
      <w:lang w:val="bg-BG"/>
    </w:rPr>
  </w:style>
  <w:style w:type="paragraph" w:styleId="Heading7">
    <w:name w:val="heading 7"/>
    <w:basedOn w:val="Normal"/>
    <w:next w:val="Normal"/>
    <w:qFormat/>
    <w:rsid w:val="00F94A13"/>
    <w:pPr>
      <w:keepNext/>
      <w:jc w:val="both"/>
      <w:outlineLvl w:val="6"/>
    </w:pPr>
    <w:rPr>
      <w:rFonts w:ascii="Arial" w:hAnsi="Arial" w:cs="Arial"/>
      <w:b/>
      <w:bCs/>
      <w:sz w:val="28"/>
      <w:szCs w:val="28"/>
      <w:lang w:val="bg-BG"/>
    </w:rPr>
  </w:style>
  <w:style w:type="paragraph" w:styleId="Heading8">
    <w:name w:val="heading 8"/>
    <w:basedOn w:val="Normal"/>
    <w:next w:val="Normal"/>
    <w:qFormat/>
    <w:rsid w:val="00F94A13"/>
    <w:pPr>
      <w:keepNext/>
      <w:ind w:left="360"/>
      <w:jc w:val="both"/>
      <w:outlineLvl w:val="7"/>
    </w:pPr>
    <w:rPr>
      <w:rFonts w:ascii="Arial" w:hAnsi="Arial" w:cs="Arial"/>
      <w:b/>
      <w:bCs/>
      <w:sz w:val="28"/>
      <w:szCs w:val="28"/>
      <w:lang w:val="bg-BG"/>
    </w:rPr>
  </w:style>
  <w:style w:type="paragraph" w:styleId="Heading9">
    <w:name w:val="heading 9"/>
    <w:basedOn w:val="Normal"/>
    <w:next w:val="Normal"/>
    <w:qFormat/>
    <w:rsid w:val="00F94A13"/>
    <w:pPr>
      <w:keepNext/>
      <w:jc w:val="center"/>
      <w:outlineLvl w:val="8"/>
    </w:pPr>
    <w:rPr>
      <w:rFonts w:ascii="Arial" w:hAnsi="Arial" w:cs="Arial"/>
      <w:sz w:val="40"/>
      <w:szCs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4A13"/>
    <w:pPr>
      <w:spacing w:after="120" w:line="480" w:lineRule="auto"/>
    </w:pPr>
  </w:style>
  <w:style w:type="paragraph" w:styleId="BodyText">
    <w:name w:val="Body Text"/>
    <w:basedOn w:val="Normal"/>
    <w:rsid w:val="00F94A13"/>
    <w:pPr>
      <w:jc w:val="both"/>
    </w:pPr>
    <w:rPr>
      <w:rFonts w:ascii="Arial" w:hAnsi="Arial" w:cs="Arial"/>
      <w:sz w:val="28"/>
      <w:szCs w:val="28"/>
      <w:lang w:val="bg-BG"/>
    </w:rPr>
  </w:style>
  <w:style w:type="paragraph" w:styleId="BodyTextIndent2">
    <w:name w:val="Body Text Indent 2"/>
    <w:basedOn w:val="Normal"/>
    <w:semiHidden/>
    <w:rsid w:val="00F94A13"/>
    <w:pPr>
      <w:ind w:firstLine="720"/>
      <w:jc w:val="both"/>
    </w:pPr>
    <w:rPr>
      <w:rFonts w:ascii="Arial" w:hAnsi="Arial" w:cs="Arial"/>
      <w:sz w:val="28"/>
      <w:szCs w:val="28"/>
      <w:lang w:val="bg-BG"/>
    </w:rPr>
  </w:style>
  <w:style w:type="paragraph" w:styleId="BodyTextIndent3">
    <w:name w:val="Body Text Indent 3"/>
    <w:basedOn w:val="Normal"/>
    <w:semiHidden/>
    <w:rsid w:val="00F94A13"/>
    <w:pPr>
      <w:ind w:left="360"/>
      <w:jc w:val="both"/>
    </w:pPr>
    <w:rPr>
      <w:rFonts w:ascii="Arial" w:hAnsi="Arial" w:cs="Arial"/>
      <w:sz w:val="28"/>
      <w:szCs w:val="28"/>
      <w:lang w:val="bg-BG"/>
    </w:rPr>
  </w:style>
  <w:style w:type="paragraph" w:styleId="Header">
    <w:name w:val="header"/>
    <w:aliases w:val=" Char2,even,Header Char1,Header Char Char,Char5 Char Char,Char5 Char1 Char,Char2 Char1 Char,Header Char1 Char,Header Char Char Char,Char5 Char Char Char,Char2 Char Char Char,Char2 Char,Char5 Char, Char5 Char Char, Char5 Char1 Char, Cha,Char2"/>
    <w:basedOn w:val="Normal"/>
    <w:rsid w:val="00F94A13"/>
    <w:pPr>
      <w:tabs>
        <w:tab w:val="center" w:pos="4153"/>
        <w:tab w:val="right" w:pos="8306"/>
      </w:tabs>
    </w:pPr>
    <w:rPr>
      <w:rFonts w:ascii="Hebar" w:hAnsi="Hebar" w:cs="Hebar"/>
      <w:sz w:val="24"/>
      <w:szCs w:val="24"/>
      <w:lang w:val="en-GB"/>
    </w:rPr>
  </w:style>
  <w:style w:type="paragraph" w:styleId="Title">
    <w:name w:val="Title"/>
    <w:aliases w:val="Char Char"/>
    <w:basedOn w:val="Normal"/>
    <w:qFormat/>
    <w:rsid w:val="00F94A13"/>
    <w:pPr>
      <w:pBdr>
        <w:bottom w:val="single" w:sz="12" w:space="1" w:color="auto"/>
      </w:pBdr>
      <w:jc w:val="center"/>
    </w:pPr>
    <w:rPr>
      <w:rFonts w:ascii="Arial" w:hAnsi="Arial"/>
      <w:b/>
      <w:bCs/>
      <w:sz w:val="36"/>
      <w:szCs w:val="36"/>
    </w:rPr>
  </w:style>
  <w:style w:type="paragraph" w:styleId="Subtitle">
    <w:name w:val="Subtitle"/>
    <w:basedOn w:val="Normal"/>
    <w:qFormat/>
    <w:rsid w:val="00F94A13"/>
    <w:pPr>
      <w:pBdr>
        <w:bottom w:val="single" w:sz="12" w:space="1" w:color="auto"/>
      </w:pBdr>
      <w:spacing w:line="360" w:lineRule="auto"/>
      <w:jc w:val="center"/>
    </w:pPr>
    <w:rPr>
      <w:rFonts w:ascii="Arial" w:hAnsi="Arial" w:cs="Arial"/>
      <w:b/>
      <w:bCs/>
      <w:sz w:val="32"/>
      <w:szCs w:val="32"/>
      <w:lang w:val="bg-BG"/>
    </w:rPr>
  </w:style>
  <w:style w:type="character" w:styleId="PageNumber">
    <w:name w:val="page number"/>
    <w:basedOn w:val="DefaultParagraphFont"/>
    <w:semiHidden/>
    <w:rsid w:val="00F94A13"/>
  </w:style>
  <w:style w:type="paragraph" w:customStyle="1" w:styleId="BodyText21">
    <w:name w:val="Body Text 21"/>
    <w:basedOn w:val="Normal"/>
    <w:rsid w:val="00F94A13"/>
    <w:pPr>
      <w:spacing w:line="360" w:lineRule="atLeast"/>
      <w:jc w:val="center"/>
    </w:pPr>
    <w:rPr>
      <w:rFonts w:ascii="Arial" w:hAnsi="Arial" w:cs="Arial"/>
      <w:b/>
      <w:bCs/>
      <w:sz w:val="32"/>
      <w:szCs w:val="32"/>
      <w:lang w:val="bg-BG"/>
    </w:rPr>
  </w:style>
  <w:style w:type="paragraph" w:styleId="BodyText3">
    <w:name w:val="Body Text 3"/>
    <w:basedOn w:val="Normal"/>
    <w:link w:val="BodyText3Char"/>
    <w:semiHidden/>
    <w:rsid w:val="00F94A13"/>
    <w:pPr>
      <w:jc w:val="center"/>
    </w:pPr>
    <w:rPr>
      <w:rFonts w:ascii="Arial" w:hAnsi="Arial" w:cs="Arial"/>
      <w:b/>
      <w:bCs/>
      <w:sz w:val="26"/>
      <w:szCs w:val="26"/>
      <w:lang w:val="bg-BG"/>
    </w:rPr>
  </w:style>
  <w:style w:type="paragraph" w:styleId="Footer">
    <w:name w:val="footer"/>
    <w:basedOn w:val="Normal"/>
    <w:semiHidden/>
    <w:rsid w:val="00F94A13"/>
    <w:pPr>
      <w:tabs>
        <w:tab w:val="center" w:pos="4153"/>
        <w:tab w:val="right" w:pos="8306"/>
      </w:tabs>
    </w:pPr>
  </w:style>
  <w:style w:type="character" w:styleId="CommentReference">
    <w:name w:val="annotation reference"/>
    <w:basedOn w:val="DefaultParagraphFont"/>
    <w:rsid w:val="00F94A13"/>
    <w:rPr>
      <w:sz w:val="16"/>
      <w:szCs w:val="16"/>
    </w:rPr>
  </w:style>
  <w:style w:type="paragraph" w:styleId="CommentText">
    <w:name w:val="annotation text"/>
    <w:basedOn w:val="Normal"/>
    <w:link w:val="CommentTextChar"/>
    <w:rsid w:val="00F94A13"/>
  </w:style>
  <w:style w:type="paragraph" w:customStyle="1" w:styleId="BodyText23">
    <w:name w:val="Body Text 23"/>
    <w:basedOn w:val="Normal"/>
    <w:rsid w:val="00F94A13"/>
    <w:pPr>
      <w:spacing w:line="360" w:lineRule="auto"/>
      <w:ind w:firstLine="720"/>
    </w:pPr>
    <w:rPr>
      <w:rFonts w:ascii="Arial" w:hAnsi="Arial" w:cs="Arial"/>
      <w:sz w:val="24"/>
      <w:szCs w:val="24"/>
      <w:lang w:val="bg-BG"/>
    </w:rPr>
  </w:style>
  <w:style w:type="paragraph" w:customStyle="1" w:styleId="BodyText22">
    <w:name w:val="Body Text 22"/>
    <w:basedOn w:val="Normal"/>
    <w:rsid w:val="00F94A13"/>
    <w:pPr>
      <w:ind w:firstLine="720"/>
      <w:jc w:val="both"/>
    </w:pPr>
    <w:rPr>
      <w:sz w:val="28"/>
      <w:szCs w:val="28"/>
      <w:lang w:val="bg-BG"/>
    </w:rPr>
  </w:style>
  <w:style w:type="paragraph" w:styleId="PlainText">
    <w:name w:val="Plain Text"/>
    <w:basedOn w:val="Normal"/>
    <w:semiHidden/>
    <w:rsid w:val="00F94A13"/>
    <w:rPr>
      <w:rFonts w:ascii="Courier New" w:hAnsi="Courier New" w:cs="Courier New"/>
      <w:lang w:val="en-US"/>
    </w:rPr>
  </w:style>
  <w:style w:type="paragraph" w:customStyle="1" w:styleId="1">
    <w:name w:val="Изнесен текст1"/>
    <w:basedOn w:val="Normal"/>
    <w:semiHidden/>
    <w:rsid w:val="00F94A13"/>
    <w:rPr>
      <w:rFonts w:ascii="Tahoma" w:hAnsi="Tahoma" w:cs="Tahoma"/>
      <w:sz w:val="16"/>
      <w:szCs w:val="16"/>
      <w:lang w:val="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fn,singl"/>
    <w:basedOn w:val="Normal"/>
    <w:uiPriority w:val="99"/>
    <w:rsid w:val="00F94A13"/>
    <w:pPr>
      <w:autoSpaceDE/>
      <w:autoSpaceDN/>
    </w:pPr>
    <w:rPr>
      <w:lang w:val="bg-BG" w:eastAsia="en-US"/>
    </w:rPr>
  </w:style>
  <w:style w:type="character" w:styleId="Hyperlink">
    <w:name w:val="Hyperlink"/>
    <w:basedOn w:val="DefaultParagraphFont"/>
    <w:uiPriority w:val="99"/>
    <w:rsid w:val="00F94A13"/>
    <w:rPr>
      <w:color w:val="0000FF"/>
      <w:u w:val="single"/>
    </w:rPr>
  </w:style>
  <w:style w:type="paragraph" w:styleId="BodyText2">
    <w:name w:val="Body Text 2"/>
    <w:basedOn w:val="Normal"/>
    <w:link w:val="BodyText2Char"/>
    <w:uiPriority w:val="99"/>
    <w:semiHidden/>
    <w:rsid w:val="00F94A13"/>
    <w:pPr>
      <w:spacing w:after="120" w:line="480" w:lineRule="auto"/>
    </w:pPr>
  </w:style>
  <w:style w:type="paragraph" w:customStyle="1" w:styleId="firstline">
    <w:name w:val="firstline"/>
    <w:basedOn w:val="Normal"/>
    <w:rsid w:val="00F94A13"/>
    <w:pPr>
      <w:autoSpaceDE/>
      <w:autoSpaceDN/>
      <w:spacing w:line="240" w:lineRule="atLeast"/>
      <w:ind w:firstLine="640"/>
      <w:jc w:val="both"/>
    </w:pPr>
    <w:rPr>
      <w:rFonts w:ascii="Arial" w:hAnsi="Arial" w:cs="Arial"/>
      <w:color w:val="000000"/>
      <w:sz w:val="24"/>
      <w:szCs w:val="24"/>
      <w:lang w:val="bg-BG"/>
    </w:rPr>
  </w:style>
  <w:style w:type="paragraph" w:customStyle="1" w:styleId="quotebullet1">
    <w:name w:val="quote bullet 1"/>
    <w:basedOn w:val="Normal"/>
    <w:rsid w:val="00F94A13"/>
    <w:pPr>
      <w:numPr>
        <w:numId w:val="1"/>
      </w:numPr>
      <w:autoSpaceDE/>
      <w:autoSpaceDN/>
    </w:pPr>
    <w:rPr>
      <w:rFonts w:ascii="Tahoma" w:hAnsi="Tahoma"/>
      <w:sz w:val="22"/>
      <w:lang w:val="en-US" w:eastAsia="en-US"/>
    </w:rPr>
  </w:style>
  <w:style w:type="paragraph" w:customStyle="1" w:styleId="Style3">
    <w:name w:val="Style3"/>
    <w:basedOn w:val="Normal"/>
    <w:rsid w:val="00F94A13"/>
    <w:pPr>
      <w:widowControl w:val="0"/>
      <w:adjustRightInd w:val="0"/>
      <w:spacing w:line="202" w:lineRule="exact"/>
      <w:jc w:val="both"/>
    </w:pPr>
    <w:rPr>
      <w:sz w:val="24"/>
      <w:szCs w:val="24"/>
      <w:lang w:val="en-US" w:eastAsia="en-US"/>
    </w:rPr>
  </w:style>
  <w:style w:type="paragraph" w:customStyle="1" w:styleId="Style5">
    <w:name w:val="Style5"/>
    <w:basedOn w:val="Normal"/>
    <w:rsid w:val="00F94A13"/>
    <w:pPr>
      <w:widowControl w:val="0"/>
      <w:adjustRightInd w:val="0"/>
      <w:spacing w:line="206" w:lineRule="exact"/>
      <w:ind w:firstLine="178"/>
      <w:jc w:val="both"/>
    </w:pPr>
    <w:rPr>
      <w:sz w:val="24"/>
      <w:szCs w:val="24"/>
      <w:lang w:val="en-US" w:eastAsia="en-US"/>
    </w:rPr>
  </w:style>
  <w:style w:type="paragraph" w:customStyle="1" w:styleId="Style6">
    <w:name w:val="Style6"/>
    <w:basedOn w:val="Normal"/>
    <w:rsid w:val="00F94A13"/>
    <w:pPr>
      <w:widowControl w:val="0"/>
      <w:adjustRightInd w:val="0"/>
      <w:spacing w:line="186" w:lineRule="exact"/>
      <w:ind w:firstLine="182"/>
      <w:jc w:val="both"/>
    </w:pPr>
    <w:rPr>
      <w:sz w:val="24"/>
      <w:szCs w:val="24"/>
      <w:lang w:val="en-US" w:eastAsia="en-US"/>
    </w:rPr>
  </w:style>
  <w:style w:type="character" w:customStyle="1" w:styleId="FontStyle16">
    <w:name w:val="Font Style16"/>
    <w:basedOn w:val="DefaultParagraphFont"/>
    <w:rsid w:val="00F94A13"/>
    <w:rPr>
      <w:rFonts w:ascii="Times New Roman" w:hAnsi="Times New Roman" w:cs="Times New Roman"/>
      <w:sz w:val="20"/>
      <w:szCs w:val="20"/>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customStyle="1" w:styleId="Style7">
    <w:name w:val="Style7"/>
    <w:basedOn w:val="Normal"/>
    <w:rsid w:val="00F94A13"/>
    <w:pPr>
      <w:widowControl w:val="0"/>
      <w:adjustRightInd w:val="0"/>
      <w:spacing w:line="234" w:lineRule="exact"/>
      <w:jc w:val="both"/>
    </w:pPr>
    <w:rPr>
      <w:rFonts w:ascii="Arial" w:hAnsi="Arial" w:cs="Arial"/>
      <w:sz w:val="24"/>
      <w:szCs w:val="24"/>
      <w:lang w:val="bg-BG"/>
    </w:rPr>
  </w:style>
  <w:style w:type="character" w:customStyle="1" w:styleId="FontStyle18">
    <w:name w:val="Font Style18"/>
    <w:basedOn w:val="DefaultParagraphFont"/>
    <w:rsid w:val="00F94A13"/>
    <w:rPr>
      <w:rFonts w:ascii="Cambria" w:hAnsi="Cambria" w:cs="Cambria"/>
      <w:sz w:val="18"/>
      <w:szCs w:val="18"/>
    </w:rPr>
  </w:style>
  <w:style w:type="paragraph" w:customStyle="1" w:styleId="Style4">
    <w:name w:val="Style4"/>
    <w:basedOn w:val="Normal"/>
    <w:rsid w:val="00F94A13"/>
    <w:pPr>
      <w:widowControl w:val="0"/>
      <w:adjustRightInd w:val="0"/>
      <w:spacing w:line="233" w:lineRule="exact"/>
      <w:ind w:firstLine="312"/>
      <w:jc w:val="both"/>
    </w:pPr>
    <w:rPr>
      <w:rFonts w:ascii="Cambria" w:hAnsi="Cambria"/>
      <w:sz w:val="24"/>
      <w:szCs w:val="24"/>
      <w:lang w:val="en-US" w:eastAsia="en-US"/>
    </w:rPr>
  </w:style>
  <w:style w:type="paragraph" w:customStyle="1" w:styleId="Style9">
    <w:name w:val="Style9"/>
    <w:basedOn w:val="Normal"/>
    <w:rsid w:val="00F94A13"/>
    <w:pPr>
      <w:widowControl w:val="0"/>
      <w:adjustRightInd w:val="0"/>
      <w:spacing w:line="232" w:lineRule="exact"/>
      <w:jc w:val="both"/>
    </w:pPr>
    <w:rPr>
      <w:rFonts w:ascii="Cambria" w:hAnsi="Cambria"/>
      <w:sz w:val="24"/>
      <w:szCs w:val="24"/>
      <w:lang w:val="en-US" w:eastAsia="en-US"/>
    </w:rPr>
  </w:style>
  <w:style w:type="character" w:customStyle="1" w:styleId="FontStyle13">
    <w:name w:val="Font Style13"/>
    <w:basedOn w:val="DefaultParagraphFont"/>
    <w:rsid w:val="00F94A13"/>
    <w:rPr>
      <w:rFonts w:ascii="Cambria" w:hAnsi="Cambria" w:cs="Cambria"/>
      <w:i/>
      <w:iCs/>
      <w:spacing w:val="-20"/>
      <w:sz w:val="18"/>
      <w:szCs w:val="18"/>
    </w:rPr>
  </w:style>
  <w:style w:type="character" w:customStyle="1" w:styleId="FontStyle17">
    <w:name w:val="Font Style17"/>
    <w:basedOn w:val="DefaultParagraphFont"/>
    <w:rsid w:val="00F94A13"/>
    <w:rPr>
      <w:rFonts w:ascii="Cambria" w:hAnsi="Cambria" w:cs="Cambria"/>
      <w:b/>
      <w:bCs/>
      <w:spacing w:val="-10"/>
      <w:sz w:val="20"/>
      <w:szCs w:val="20"/>
    </w:rPr>
  </w:style>
  <w:style w:type="character" w:customStyle="1" w:styleId="FontStyle19">
    <w:name w:val="Font Style19"/>
    <w:basedOn w:val="DefaultParagraphFont"/>
    <w:rsid w:val="00F94A13"/>
    <w:rPr>
      <w:rFonts w:ascii="Cambria" w:hAnsi="Cambria" w:cs="Cambria"/>
      <w:sz w:val="22"/>
      <w:szCs w:val="22"/>
    </w:rPr>
  </w:style>
  <w:style w:type="paragraph" w:customStyle="1" w:styleId="Char1CharCharCharCharCharChar1CharCharCharCharCharCharCharCharCharCharCharChar0">
    <w:name w:val="Char1 Char Char Char Char Char Char Знак Знак1 Char Char Знак Знак Char Char Char Char Char Char Char Char Char Char"/>
    <w:basedOn w:val="Normal"/>
    <w:rsid w:val="00F94A13"/>
    <w:pPr>
      <w:tabs>
        <w:tab w:val="left" w:pos="709"/>
      </w:tabs>
      <w:autoSpaceDE/>
      <w:autoSpaceDN/>
    </w:pPr>
    <w:rPr>
      <w:rFonts w:ascii="Tahoma" w:hAnsi="Tahoma"/>
      <w:sz w:val="24"/>
      <w:szCs w:val="24"/>
      <w:lang w:val="pl-PL" w:eastAsia="pl-PL"/>
    </w:rPr>
  </w:style>
  <w:style w:type="paragraph" w:styleId="DocumentMap">
    <w:name w:val="Document Map"/>
    <w:basedOn w:val="Normal"/>
    <w:semiHidden/>
    <w:rsid w:val="00F94A13"/>
    <w:pPr>
      <w:shd w:val="clear" w:color="auto" w:fill="000080"/>
    </w:pPr>
    <w:rPr>
      <w:rFonts w:ascii="Tahoma" w:hAnsi="Tahoma" w:cs="Tahoma"/>
    </w:rPr>
  </w:style>
  <w:style w:type="paragraph" w:styleId="BalloonText">
    <w:name w:val="Balloon Text"/>
    <w:basedOn w:val="Normal"/>
    <w:semiHidden/>
    <w:rsid w:val="00F94A13"/>
    <w:rPr>
      <w:rFonts w:ascii="Tahoma" w:hAnsi="Tahoma" w:cs="Tahoma"/>
      <w:sz w:val="16"/>
      <w:szCs w:val="16"/>
    </w:rPr>
  </w:style>
  <w:style w:type="paragraph" w:styleId="NormalWeb">
    <w:name w:val="Normal (Web)"/>
    <w:basedOn w:val="Normal"/>
    <w:uiPriority w:val="99"/>
    <w:rsid w:val="00F94A13"/>
    <w:pPr>
      <w:autoSpaceDE/>
      <w:autoSpaceDN/>
      <w:ind w:firstLine="990"/>
      <w:jc w:val="both"/>
    </w:pPr>
    <w:rPr>
      <w:color w:val="000000"/>
      <w:sz w:val="24"/>
      <w:szCs w:val="24"/>
      <w:lang w:val="bg-BG"/>
    </w:rPr>
  </w:style>
  <w:style w:type="character" w:customStyle="1" w:styleId="a">
    <w:name w:val="Основен текст_"/>
    <w:rsid w:val="00F94A13"/>
    <w:rPr>
      <w:rFonts w:ascii="Verdana" w:hAnsi="Verdana"/>
      <w:sz w:val="19"/>
      <w:szCs w:val="19"/>
    </w:rPr>
  </w:style>
  <w:style w:type="paragraph" w:customStyle="1" w:styleId="a0">
    <w:name w:val="Основен текст"/>
    <w:basedOn w:val="Normal"/>
    <w:rsid w:val="00F94A13"/>
    <w:pPr>
      <w:autoSpaceDE/>
      <w:autoSpaceDN/>
      <w:spacing w:line="240" w:lineRule="atLeast"/>
      <w:ind w:hanging="1420"/>
    </w:pPr>
    <w:rPr>
      <w:rFonts w:ascii="Verdana" w:hAnsi="Verdana"/>
      <w:sz w:val="19"/>
      <w:szCs w:val="19"/>
    </w:rPr>
  </w:style>
  <w:style w:type="paragraph" w:styleId="ListParagraph">
    <w:name w:val="List Paragraph"/>
    <w:basedOn w:val="Normal"/>
    <w:link w:val="ListParagraphChar"/>
    <w:qFormat/>
    <w:rsid w:val="00F94A13"/>
    <w:pPr>
      <w:autoSpaceDE/>
      <w:autoSpaceDN/>
      <w:spacing w:after="200" w:line="276" w:lineRule="auto"/>
      <w:ind w:left="720"/>
    </w:pPr>
    <w:rPr>
      <w:sz w:val="24"/>
      <w:szCs w:val="24"/>
      <w:lang w:val="bg-BG"/>
    </w:rPr>
  </w:style>
  <w:style w:type="character" w:customStyle="1" w:styleId="alt">
    <w:name w:val="al_t"/>
    <w:basedOn w:val="DefaultParagraphFont"/>
    <w:rsid w:val="00F94A13"/>
  </w:style>
  <w:style w:type="character" w:customStyle="1" w:styleId="ala">
    <w:name w:val="al_a"/>
    <w:basedOn w:val="DefaultParagraphFont"/>
    <w:rsid w:val="00F94A13"/>
  </w:style>
  <w:style w:type="character" w:customStyle="1" w:styleId="alcapt">
    <w:name w:val="al_capt"/>
    <w:basedOn w:val="DefaultParagraphFont"/>
    <w:rsid w:val="00F94A13"/>
  </w:style>
  <w:style w:type="character" w:customStyle="1" w:styleId="subparinclink">
    <w:name w:val="subparinclink"/>
    <w:basedOn w:val="DefaultParagraphFont"/>
    <w:rsid w:val="00F94A13"/>
  </w:style>
  <w:style w:type="character" w:customStyle="1" w:styleId="alt2">
    <w:name w:val="al_t2"/>
    <w:basedOn w:val="DefaultParagraphFont"/>
    <w:rsid w:val="00F94A13"/>
    <w:rPr>
      <w:vanish w:val="0"/>
      <w:webHidden w:val="0"/>
      <w:specVanish w:val="0"/>
    </w:rPr>
  </w:style>
  <w:style w:type="character" w:customStyle="1" w:styleId="ala2">
    <w:name w:val="al_a2"/>
    <w:basedOn w:val="DefaultParagraphFont"/>
    <w:rsid w:val="00F94A13"/>
    <w:rPr>
      <w:vanish w:val="0"/>
      <w:webHidden w:val="0"/>
      <w:specVanish w:val="0"/>
    </w:rPr>
  </w:style>
  <w:style w:type="character" w:customStyle="1" w:styleId="BodyTextChar">
    <w:name w:val="Body Text Char"/>
    <w:basedOn w:val="DefaultParagraphFont"/>
    <w:semiHidden/>
    <w:rsid w:val="00F94A13"/>
    <w:rPr>
      <w:rFonts w:ascii="Arial" w:hAnsi="Arial" w:cs="Arial"/>
      <w:sz w:val="28"/>
      <w:szCs w:val="28"/>
    </w:rPr>
  </w:style>
  <w:style w:type="character" w:customStyle="1" w:styleId="timark">
    <w:name w:val="timark"/>
    <w:basedOn w:val="DefaultParagraphFont"/>
    <w:rsid w:val="00F94A13"/>
  </w:style>
  <w:style w:type="character" w:customStyle="1" w:styleId="HeaderChar">
    <w:name w:val="Header Char"/>
    <w:aliases w:val=" Char2 Char,even Char,Header Char1 Char1,Header Char Char Char1,Char5 Char Char Char1,Char5 Char1 Char Char,Char2 Char1 Char Char,Header Char1 Char Char,Header Char Char Char Char,Char5 Char Char Char Char,Char2 Char Char Char Char, Cha Char"/>
    <w:basedOn w:val="DefaultParagraphFont"/>
    <w:locked/>
    <w:rsid w:val="00F94A13"/>
    <w:rPr>
      <w:rFonts w:ascii="Hebar" w:hAnsi="Hebar" w:cs="Hebar"/>
      <w:noProof w:val="0"/>
      <w:sz w:val="24"/>
      <w:szCs w:val="24"/>
      <w:lang w:val="en-GB"/>
    </w:rPr>
  </w:style>
  <w:style w:type="character" w:styleId="FootnoteReference">
    <w:name w:val="footnote reference"/>
    <w:aliases w:val="Footnote symbol"/>
    <w:basedOn w:val="DefaultParagraphFont"/>
    <w:uiPriority w:val="99"/>
    <w:rsid w:val="00F94A13"/>
    <w:rPr>
      <w:vertAlign w:val="superscript"/>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fn Char"/>
    <w:basedOn w:val="DefaultParagraphFont"/>
    <w:uiPriority w:val="99"/>
    <w:locked/>
    <w:rsid w:val="00F94A13"/>
    <w:rPr>
      <w:lang w:eastAsia="en-US"/>
    </w:rPr>
  </w:style>
  <w:style w:type="character" w:customStyle="1" w:styleId="newdocreference1">
    <w:name w:val="newdocreference1"/>
    <w:rsid w:val="00F94A13"/>
    <w:rPr>
      <w:color w:val="0000FF"/>
      <w:u w:val="single"/>
    </w:rPr>
  </w:style>
  <w:style w:type="character" w:customStyle="1" w:styleId="alcapt2">
    <w:name w:val="al_capt2"/>
    <w:rsid w:val="00F94A13"/>
    <w:rPr>
      <w:i/>
      <w:iCs/>
    </w:rPr>
  </w:style>
  <w:style w:type="character" w:customStyle="1" w:styleId="TitleChar1">
    <w:name w:val="Title Char1"/>
    <w:aliases w:val="Char Char Char3"/>
    <w:locked/>
    <w:rsid w:val="00F94A13"/>
    <w:rPr>
      <w:rFonts w:ascii="Arial" w:hAnsi="Arial" w:cs="Arial"/>
      <w:b/>
      <w:bCs/>
      <w:sz w:val="36"/>
      <w:szCs w:val="36"/>
    </w:rPr>
  </w:style>
  <w:style w:type="character" w:customStyle="1" w:styleId="Heading1Char">
    <w:name w:val="Heading 1 Char"/>
    <w:aliases w:val="Heading 1 Char Char Знак Знак Char,Heading 1 Char Char Знак Char"/>
    <w:basedOn w:val="DefaultParagraphFont"/>
    <w:rsid w:val="00F94A13"/>
    <w:rPr>
      <w:rFonts w:ascii="Arial" w:hAnsi="Arial" w:cs="Arial"/>
      <w:b/>
      <w:bCs/>
      <w:sz w:val="32"/>
      <w:szCs w:val="32"/>
    </w:rPr>
  </w:style>
  <w:style w:type="character" w:customStyle="1" w:styleId="Heading5Char">
    <w:name w:val="Heading 5 Char"/>
    <w:basedOn w:val="DefaultParagraphFont"/>
    <w:rsid w:val="00F94A13"/>
    <w:rPr>
      <w:rFonts w:ascii="Arial" w:hAnsi="Arial" w:cs="Arial"/>
      <w:sz w:val="28"/>
      <w:szCs w:val="28"/>
    </w:rPr>
  </w:style>
  <w:style w:type="paragraph" w:customStyle="1" w:styleId="western">
    <w:name w:val="western"/>
    <w:basedOn w:val="Normal"/>
    <w:rsid w:val="00DF1967"/>
    <w:pPr>
      <w:autoSpaceDE/>
      <w:autoSpaceDN/>
      <w:spacing w:before="100" w:beforeAutospacing="1"/>
      <w:jc w:val="both"/>
    </w:pPr>
    <w:rPr>
      <w:sz w:val="24"/>
      <w:szCs w:val="24"/>
      <w:lang w:val="bg-BG" w:bidi="my-MM"/>
    </w:rPr>
  </w:style>
  <w:style w:type="paragraph" w:customStyle="1" w:styleId="Annexetitre">
    <w:name w:val="Annexe titre"/>
    <w:basedOn w:val="Normal"/>
    <w:next w:val="Normal"/>
    <w:rsid w:val="00E179D8"/>
    <w:pPr>
      <w:autoSpaceDE/>
      <w:autoSpaceDN/>
      <w:spacing w:before="120" w:after="120"/>
      <w:jc w:val="center"/>
    </w:pPr>
    <w:rPr>
      <w:rFonts w:eastAsia="Calibri"/>
      <w:b/>
      <w:sz w:val="24"/>
      <w:szCs w:val="22"/>
      <w:u w:val="single"/>
      <w:lang w:val="bg-BG"/>
    </w:rPr>
  </w:style>
  <w:style w:type="paragraph" w:customStyle="1" w:styleId="Char1CharCharCharCharCharChar1CharCharCharCharCharCharCharCharCharCharCharChar1">
    <w:name w:val="Char1 Char Char Char Char Char Char Знак Знак1 Char Char Знак Знак Char Char Char Char Char Char Char Char Char Char"/>
    <w:basedOn w:val="Normal"/>
    <w:rsid w:val="00681814"/>
    <w:pPr>
      <w:tabs>
        <w:tab w:val="left" w:pos="709"/>
      </w:tabs>
      <w:autoSpaceDE/>
      <w:autoSpaceDN/>
    </w:pPr>
    <w:rPr>
      <w:rFonts w:ascii="Tahoma" w:hAnsi="Tahoma"/>
      <w:sz w:val="24"/>
      <w:szCs w:val="24"/>
      <w:lang w:val="pl-PL" w:eastAsia="pl-PL"/>
    </w:rPr>
  </w:style>
  <w:style w:type="paragraph" w:customStyle="1" w:styleId="title1">
    <w:name w:val="title1"/>
    <w:basedOn w:val="Normal"/>
    <w:rsid w:val="00942C23"/>
    <w:pPr>
      <w:suppressAutoHyphens/>
      <w:autoSpaceDE/>
      <w:autoSpaceDN/>
      <w:spacing w:after="280"/>
      <w:jc w:val="center"/>
      <w:textAlignment w:val="center"/>
    </w:pPr>
    <w:rPr>
      <w:b/>
      <w:bCs/>
      <w:sz w:val="30"/>
      <w:szCs w:val="30"/>
      <w:lang w:val="bg-BG" w:eastAsia="ar-SA"/>
    </w:rPr>
  </w:style>
  <w:style w:type="character" w:customStyle="1" w:styleId="parsupercapt2">
    <w:name w:val="par_super_capt2"/>
    <w:rsid w:val="005D625C"/>
    <w:rPr>
      <w:vanish w:val="0"/>
      <w:webHidden w:val="0"/>
      <w:specVanish w:val="0"/>
    </w:rPr>
  </w:style>
  <w:style w:type="character" w:customStyle="1" w:styleId="ala35">
    <w:name w:val="al_a35"/>
    <w:rsid w:val="005D625C"/>
    <w:rPr>
      <w:rFonts w:cs="Times New Roman"/>
    </w:rPr>
  </w:style>
  <w:style w:type="character" w:customStyle="1" w:styleId="subpardislink">
    <w:name w:val="subpardislink"/>
    <w:basedOn w:val="DefaultParagraphFont"/>
    <w:rsid w:val="005D625C"/>
  </w:style>
  <w:style w:type="character" w:customStyle="1" w:styleId="alcapt7">
    <w:name w:val="al_capt7"/>
    <w:rsid w:val="005D625C"/>
    <w:rPr>
      <w:i/>
      <w:iCs/>
      <w:vanish w:val="0"/>
      <w:webHidden w:val="0"/>
      <w:specVanish w:val="0"/>
    </w:rPr>
  </w:style>
  <w:style w:type="character" w:customStyle="1" w:styleId="CommentTextChar">
    <w:name w:val="Comment Text Char"/>
    <w:link w:val="CommentText"/>
    <w:rsid w:val="005D625C"/>
    <w:rPr>
      <w:lang w:val="en-AU"/>
    </w:rPr>
  </w:style>
  <w:style w:type="character" w:customStyle="1" w:styleId="WW8Num9z1">
    <w:name w:val="WW8Num9z1"/>
    <w:rsid w:val="00B9646C"/>
    <w:rPr>
      <w:rFonts w:ascii="Courier New" w:hAnsi="Courier New" w:cs="Courier New"/>
    </w:rPr>
  </w:style>
  <w:style w:type="paragraph" w:styleId="EndnoteText">
    <w:name w:val="endnote text"/>
    <w:basedOn w:val="Normal"/>
    <w:link w:val="EndnoteTextChar"/>
    <w:uiPriority w:val="99"/>
    <w:semiHidden/>
    <w:unhideWhenUsed/>
    <w:rsid w:val="005D64DE"/>
  </w:style>
  <w:style w:type="character" w:customStyle="1" w:styleId="EndnoteTextChar">
    <w:name w:val="Endnote Text Char"/>
    <w:basedOn w:val="DefaultParagraphFont"/>
    <w:link w:val="EndnoteText"/>
    <w:uiPriority w:val="99"/>
    <w:semiHidden/>
    <w:rsid w:val="005D64DE"/>
    <w:rPr>
      <w:lang w:val="en-AU"/>
    </w:rPr>
  </w:style>
  <w:style w:type="character" w:styleId="EndnoteReference">
    <w:name w:val="endnote reference"/>
    <w:basedOn w:val="DefaultParagraphFont"/>
    <w:uiPriority w:val="99"/>
    <w:semiHidden/>
    <w:unhideWhenUsed/>
    <w:rsid w:val="005D64DE"/>
    <w:rPr>
      <w:vertAlign w:val="superscript"/>
    </w:rPr>
  </w:style>
  <w:style w:type="character" w:customStyle="1" w:styleId="Heading2Char">
    <w:name w:val="Heading 2 Char"/>
    <w:link w:val="Heading2"/>
    <w:rsid w:val="00D22AB0"/>
    <w:rPr>
      <w:rFonts w:ascii="Arial" w:hAnsi="Arial" w:cs="Arial"/>
      <w:b/>
      <w:bCs/>
      <w:sz w:val="28"/>
      <w:szCs w:val="28"/>
    </w:rPr>
  </w:style>
  <w:style w:type="character" w:customStyle="1" w:styleId="parinclink">
    <w:name w:val="parinclink"/>
    <w:rsid w:val="00D22AB0"/>
    <w:rPr>
      <w:rFonts w:cs="Times New Roman"/>
    </w:rPr>
  </w:style>
  <w:style w:type="character" w:customStyle="1" w:styleId="ala3">
    <w:name w:val="al_a3"/>
    <w:rsid w:val="00D22AB0"/>
    <w:rPr>
      <w:vanish w:val="0"/>
      <w:webHidden w:val="0"/>
      <w:specVanish w:val="0"/>
    </w:rPr>
  </w:style>
  <w:style w:type="paragraph" w:customStyle="1" w:styleId="NormalBold">
    <w:name w:val="NormalBold"/>
    <w:basedOn w:val="Normal"/>
    <w:link w:val="NormalBoldChar"/>
    <w:rsid w:val="0016012D"/>
    <w:pPr>
      <w:widowControl w:val="0"/>
      <w:autoSpaceDE/>
      <w:autoSpaceDN/>
    </w:pPr>
    <w:rPr>
      <w:b/>
      <w:sz w:val="24"/>
      <w:lang w:val="bg-BG"/>
    </w:rPr>
  </w:style>
  <w:style w:type="character" w:customStyle="1" w:styleId="NormalBoldChar">
    <w:name w:val="NormalBold Char"/>
    <w:link w:val="NormalBold"/>
    <w:locked/>
    <w:rsid w:val="0016012D"/>
    <w:rPr>
      <w:b/>
      <w:sz w:val="24"/>
    </w:rPr>
  </w:style>
  <w:style w:type="character" w:customStyle="1" w:styleId="DeltaViewInsertion">
    <w:name w:val="DeltaView Insertion"/>
    <w:rsid w:val="0016012D"/>
    <w:rPr>
      <w:b/>
      <w:i/>
      <w:spacing w:val="0"/>
      <w:lang w:val="bg-BG" w:eastAsia="bg-BG"/>
    </w:rPr>
  </w:style>
  <w:style w:type="paragraph" w:customStyle="1" w:styleId="Text1">
    <w:name w:val="Text 1"/>
    <w:basedOn w:val="Normal"/>
    <w:rsid w:val="0016012D"/>
    <w:pPr>
      <w:autoSpaceDE/>
      <w:autoSpaceDN/>
      <w:spacing w:before="120" w:after="120"/>
      <w:ind w:left="850"/>
      <w:jc w:val="both"/>
    </w:pPr>
    <w:rPr>
      <w:rFonts w:eastAsia="Calibri"/>
      <w:sz w:val="24"/>
      <w:szCs w:val="22"/>
      <w:lang w:val="bg-BG"/>
    </w:rPr>
  </w:style>
  <w:style w:type="paragraph" w:customStyle="1" w:styleId="NormalLeft">
    <w:name w:val="Normal Left"/>
    <w:basedOn w:val="Normal"/>
    <w:rsid w:val="0016012D"/>
    <w:pPr>
      <w:autoSpaceDE/>
      <w:autoSpaceDN/>
      <w:spacing w:before="120" w:after="120"/>
    </w:pPr>
    <w:rPr>
      <w:rFonts w:eastAsia="Calibri"/>
      <w:sz w:val="24"/>
      <w:szCs w:val="22"/>
      <w:lang w:val="bg-BG"/>
    </w:rPr>
  </w:style>
  <w:style w:type="paragraph" w:customStyle="1" w:styleId="Tiret0">
    <w:name w:val="Tiret 0"/>
    <w:basedOn w:val="Normal"/>
    <w:rsid w:val="0016012D"/>
    <w:pPr>
      <w:numPr>
        <w:numId w:val="8"/>
      </w:numPr>
      <w:autoSpaceDE/>
      <w:autoSpaceDN/>
      <w:spacing w:before="120" w:after="120"/>
      <w:jc w:val="both"/>
    </w:pPr>
    <w:rPr>
      <w:rFonts w:eastAsia="Calibri"/>
      <w:sz w:val="24"/>
      <w:szCs w:val="22"/>
      <w:lang w:val="bg-BG"/>
    </w:rPr>
  </w:style>
  <w:style w:type="paragraph" w:customStyle="1" w:styleId="Tiret1">
    <w:name w:val="Tiret 1"/>
    <w:basedOn w:val="Normal"/>
    <w:rsid w:val="0016012D"/>
    <w:pPr>
      <w:numPr>
        <w:numId w:val="9"/>
      </w:numPr>
      <w:autoSpaceDE/>
      <w:autoSpaceDN/>
      <w:spacing w:before="120" w:after="120"/>
      <w:jc w:val="both"/>
    </w:pPr>
    <w:rPr>
      <w:rFonts w:eastAsia="Calibri"/>
      <w:sz w:val="24"/>
      <w:szCs w:val="22"/>
      <w:lang w:val="bg-BG"/>
    </w:rPr>
  </w:style>
  <w:style w:type="paragraph" w:customStyle="1" w:styleId="NumPar1">
    <w:name w:val="NumPar 1"/>
    <w:basedOn w:val="Normal"/>
    <w:next w:val="Text1"/>
    <w:rsid w:val="0016012D"/>
    <w:pPr>
      <w:numPr>
        <w:numId w:val="12"/>
      </w:numPr>
      <w:autoSpaceDE/>
      <w:autoSpaceDN/>
      <w:spacing w:before="120" w:after="120"/>
      <w:jc w:val="both"/>
    </w:pPr>
    <w:rPr>
      <w:rFonts w:eastAsia="Calibri"/>
      <w:sz w:val="24"/>
      <w:szCs w:val="22"/>
      <w:lang w:val="bg-BG"/>
    </w:rPr>
  </w:style>
  <w:style w:type="paragraph" w:customStyle="1" w:styleId="NumPar2">
    <w:name w:val="NumPar 2"/>
    <w:basedOn w:val="Normal"/>
    <w:next w:val="Text1"/>
    <w:rsid w:val="0016012D"/>
    <w:pPr>
      <w:numPr>
        <w:ilvl w:val="1"/>
        <w:numId w:val="12"/>
      </w:numPr>
      <w:autoSpaceDE/>
      <w:autoSpaceDN/>
      <w:spacing w:before="120" w:after="120"/>
      <w:jc w:val="both"/>
    </w:pPr>
    <w:rPr>
      <w:rFonts w:eastAsia="Calibri"/>
      <w:sz w:val="24"/>
      <w:szCs w:val="22"/>
      <w:lang w:val="bg-BG"/>
    </w:rPr>
  </w:style>
  <w:style w:type="paragraph" w:customStyle="1" w:styleId="NumPar3">
    <w:name w:val="NumPar 3"/>
    <w:basedOn w:val="Normal"/>
    <w:next w:val="Text1"/>
    <w:rsid w:val="0016012D"/>
    <w:pPr>
      <w:numPr>
        <w:ilvl w:val="2"/>
        <w:numId w:val="12"/>
      </w:numPr>
      <w:autoSpaceDE/>
      <w:autoSpaceDN/>
      <w:spacing w:before="120" w:after="120"/>
      <w:jc w:val="both"/>
    </w:pPr>
    <w:rPr>
      <w:rFonts w:eastAsia="Calibri"/>
      <w:sz w:val="24"/>
      <w:szCs w:val="22"/>
      <w:lang w:val="bg-BG"/>
    </w:rPr>
  </w:style>
  <w:style w:type="paragraph" w:customStyle="1" w:styleId="NumPar4">
    <w:name w:val="NumPar 4"/>
    <w:basedOn w:val="Normal"/>
    <w:next w:val="Text1"/>
    <w:rsid w:val="0016012D"/>
    <w:pPr>
      <w:numPr>
        <w:ilvl w:val="3"/>
        <w:numId w:val="12"/>
      </w:numPr>
      <w:tabs>
        <w:tab w:val="clear" w:pos="1276"/>
        <w:tab w:val="num" w:pos="850"/>
      </w:tabs>
      <w:autoSpaceDE/>
      <w:autoSpaceDN/>
      <w:spacing w:before="120" w:after="120"/>
      <w:ind w:left="850"/>
      <w:jc w:val="both"/>
    </w:pPr>
    <w:rPr>
      <w:rFonts w:eastAsia="Calibri"/>
      <w:sz w:val="24"/>
      <w:szCs w:val="22"/>
      <w:lang w:val="bg-BG"/>
    </w:rPr>
  </w:style>
  <w:style w:type="paragraph" w:customStyle="1" w:styleId="ChapterTitle">
    <w:name w:val="ChapterTitle"/>
    <w:basedOn w:val="Normal"/>
    <w:next w:val="Normal"/>
    <w:rsid w:val="0016012D"/>
    <w:pPr>
      <w:keepNext/>
      <w:autoSpaceDE/>
      <w:autoSpaceDN/>
      <w:spacing w:before="120" w:after="360"/>
      <w:jc w:val="center"/>
    </w:pPr>
    <w:rPr>
      <w:rFonts w:eastAsia="Calibri"/>
      <w:b/>
      <w:sz w:val="32"/>
      <w:szCs w:val="22"/>
      <w:lang w:val="bg-BG"/>
    </w:rPr>
  </w:style>
  <w:style w:type="paragraph" w:customStyle="1" w:styleId="SectionTitle">
    <w:name w:val="SectionTitle"/>
    <w:basedOn w:val="Normal"/>
    <w:next w:val="Heading1"/>
    <w:rsid w:val="0016012D"/>
    <w:pPr>
      <w:keepNext/>
      <w:autoSpaceDE/>
      <w:autoSpaceDN/>
      <w:spacing w:before="120" w:after="360"/>
      <w:jc w:val="center"/>
    </w:pPr>
    <w:rPr>
      <w:rFonts w:eastAsia="Calibri"/>
      <w:b/>
      <w:smallCaps/>
      <w:sz w:val="28"/>
      <w:szCs w:val="22"/>
      <w:lang w:val="bg-BG"/>
    </w:rPr>
  </w:style>
  <w:style w:type="character" w:customStyle="1" w:styleId="inputvalue">
    <w:name w:val="input_value"/>
    <w:basedOn w:val="DefaultParagraphFont"/>
    <w:rsid w:val="00B11240"/>
  </w:style>
  <w:style w:type="paragraph" w:styleId="NoSpacing">
    <w:name w:val="No Spacing"/>
    <w:uiPriority w:val="1"/>
    <w:qFormat/>
    <w:rsid w:val="00B94DEE"/>
    <w:rPr>
      <w:b/>
      <w:sz w:val="24"/>
      <w:szCs w:val="24"/>
    </w:rPr>
  </w:style>
  <w:style w:type="paragraph" w:customStyle="1" w:styleId="TableContents">
    <w:name w:val="Table Contents"/>
    <w:basedOn w:val="Normal"/>
    <w:link w:val="TableContents0"/>
    <w:rsid w:val="00821FAB"/>
    <w:pPr>
      <w:suppressLineNumbers/>
      <w:suppressAutoHyphens/>
      <w:autoSpaceDE/>
      <w:autoSpaceDN/>
    </w:pPr>
    <w:rPr>
      <w:sz w:val="24"/>
      <w:szCs w:val="24"/>
      <w:lang w:val="bg-BG" w:eastAsia="ar-SA"/>
    </w:rPr>
  </w:style>
  <w:style w:type="character" w:customStyle="1" w:styleId="TableContents0">
    <w:name w:val="Table Contents Знак"/>
    <w:link w:val="TableContents"/>
    <w:rsid w:val="00821FAB"/>
    <w:rPr>
      <w:sz w:val="24"/>
      <w:szCs w:val="24"/>
      <w:lang w:eastAsia="ar-SA"/>
    </w:rPr>
  </w:style>
  <w:style w:type="character" w:customStyle="1" w:styleId="apple-converted-space">
    <w:name w:val="apple-converted-space"/>
    <w:basedOn w:val="DefaultParagraphFont"/>
    <w:rsid w:val="00237BB6"/>
  </w:style>
  <w:style w:type="character" w:customStyle="1" w:styleId="samedocreference">
    <w:name w:val="samedocreference"/>
    <w:basedOn w:val="DefaultParagraphFont"/>
    <w:rsid w:val="00237BB6"/>
  </w:style>
  <w:style w:type="character" w:customStyle="1" w:styleId="newdocreference">
    <w:name w:val="newdocreference"/>
    <w:basedOn w:val="DefaultParagraphFont"/>
    <w:rsid w:val="00237BB6"/>
  </w:style>
  <w:style w:type="character" w:customStyle="1" w:styleId="BodyText2Char">
    <w:name w:val="Body Text 2 Char"/>
    <w:link w:val="BodyText2"/>
    <w:uiPriority w:val="99"/>
    <w:semiHidden/>
    <w:rsid w:val="00966ECF"/>
    <w:rPr>
      <w:lang w:val="en-AU"/>
    </w:rPr>
  </w:style>
  <w:style w:type="character" w:customStyle="1" w:styleId="ala4">
    <w:name w:val="al_a4"/>
    <w:rsid w:val="00DE4BF2"/>
    <w:rPr>
      <w:vanish w:val="0"/>
      <w:webHidden w:val="0"/>
      <w:specVanish w:val="0"/>
    </w:rPr>
  </w:style>
  <w:style w:type="character" w:customStyle="1" w:styleId="ListParagraphChar">
    <w:name w:val="List Paragraph Char"/>
    <w:link w:val="ListParagraph"/>
    <w:locked/>
    <w:rsid w:val="00DE4BF2"/>
    <w:rPr>
      <w:sz w:val="24"/>
      <w:szCs w:val="24"/>
    </w:rPr>
  </w:style>
  <w:style w:type="paragraph" w:customStyle="1" w:styleId="m">
    <w:name w:val="m"/>
    <w:basedOn w:val="Normal"/>
    <w:rsid w:val="009F4D70"/>
    <w:pPr>
      <w:autoSpaceDE/>
      <w:autoSpaceDN/>
      <w:spacing w:before="100" w:beforeAutospacing="1" w:after="100" w:afterAutospacing="1"/>
    </w:pPr>
    <w:rPr>
      <w:sz w:val="24"/>
      <w:szCs w:val="24"/>
      <w:lang w:val="bg-BG"/>
    </w:rPr>
  </w:style>
  <w:style w:type="character" w:customStyle="1" w:styleId="fontstyle01">
    <w:name w:val="fontstyle01"/>
    <w:basedOn w:val="DefaultParagraphFont"/>
    <w:rsid w:val="00EB7B81"/>
    <w:rPr>
      <w:rFonts w:ascii="Verdana" w:hAnsi="Verdana" w:hint="default"/>
      <w:b w:val="0"/>
      <w:bCs w:val="0"/>
      <w:i w:val="0"/>
      <w:iCs w:val="0"/>
      <w:color w:val="000000"/>
      <w:sz w:val="28"/>
      <w:szCs w:val="28"/>
    </w:rPr>
  </w:style>
  <w:style w:type="character" w:customStyle="1" w:styleId="BodyText3Char">
    <w:name w:val="Body Text 3 Char"/>
    <w:basedOn w:val="DefaultParagraphFont"/>
    <w:link w:val="BodyText3"/>
    <w:semiHidden/>
    <w:rsid w:val="00B73BE0"/>
    <w:rPr>
      <w:rFonts w:ascii="Arial" w:hAnsi="Arial" w:cs="Arial"/>
      <w:b/>
      <w:bCs/>
      <w:sz w:val="26"/>
      <w:szCs w:val="26"/>
    </w:rPr>
  </w:style>
  <w:style w:type="character" w:customStyle="1" w:styleId="6">
    <w:name w:val="Заглавие #6"/>
    <w:basedOn w:val="DefaultParagraphFont"/>
    <w:rsid w:val="00C144CE"/>
    <w:rPr>
      <w:rFonts w:ascii="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8483">
      <w:bodyDiv w:val="1"/>
      <w:marLeft w:val="0"/>
      <w:marRight w:val="0"/>
      <w:marTop w:val="0"/>
      <w:marBottom w:val="0"/>
      <w:divBdr>
        <w:top w:val="none" w:sz="0" w:space="0" w:color="auto"/>
        <w:left w:val="none" w:sz="0" w:space="0" w:color="auto"/>
        <w:bottom w:val="none" w:sz="0" w:space="0" w:color="auto"/>
        <w:right w:val="none" w:sz="0" w:space="0" w:color="auto"/>
      </w:divBdr>
    </w:div>
    <w:div w:id="160852699">
      <w:bodyDiv w:val="1"/>
      <w:marLeft w:val="0"/>
      <w:marRight w:val="0"/>
      <w:marTop w:val="0"/>
      <w:marBottom w:val="0"/>
      <w:divBdr>
        <w:top w:val="none" w:sz="0" w:space="0" w:color="auto"/>
        <w:left w:val="none" w:sz="0" w:space="0" w:color="auto"/>
        <w:bottom w:val="none" w:sz="0" w:space="0" w:color="auto"/>
        <w:right w:val="none" w:sz="0" w:space="0" w:color="auto"/>
      </w:divBdr>
    </w:div>
    <w:div w:id="193349992">
      <w:bodyDiv w:val="1"/>
      <w:marLeft w:val="0"/>
      <w:marRight w:val="0"/>
      <w:marTop w:val="0"/>
      <w:marBottom w:val="0"/>
      <w:divBdr>
        <w:top w:val="none" w:sz="0" w:space="0" w:color="auto"/>
        <w:left w:val="none" w:sz="0" w:space="0" w:color="auto"/>
        <w:bottom w:val="none" w:sz="0" w:space="0" w:color="auto"/>
        <w:right w:val="none" w:sz="0" w:space="0" w:color="auto"/>
      </w:divBdr>
    </w:div>
    <w:div w:id="251159086">
      <w:bodyDiv w:val="1"/>
      <w:marLeft w:val="0"/>
      <w:marRight w:val="0"/>
      <w:marTop w:val="0"/>
      <w:marBottom w:val="0"/>
      <w:divBdr>
        <w:top w:val="none" w:sz="0" w:space="0" w:color="auto"/>
        <w:left w:val="none" w:sz="0" w:space="0" w:color="auto"/>
        <w:bottom w:val="none" w:sz="0" w:space="0" w:color="auto"/>
        <w:right w:val="none" w:sz="0" w:space="0" w:color="auto"/>
      </w:divBdr>
    </w:div>
    <w:div w:id="266155811">
      <w:bodyDiv w:val="1"/>
      <w:marLeft w:val="0"/>
      <w:marRight w:val="0"/>
      <w:marTop w:val="0"/>
      <w:marBottom w:val="0"/>
      <w:divBdr>
        <w:top w:val="none" w:sz="0" w:space="0" w:color="auto"/>
        <w:left w:val="none" w:sz="0" w:space="0" w:color="auto"/>
        <w:bottom w:val="none" w:sz="0" w:space="0" w:color="auto"/>
        <w:right w:val="none" w:sz="0" w:space="0" w:color="auto"/>
      </w:divBdr>
    </w:div>
    <w:div w:id="317270603">
      <w:bodyDiv w:val="1"/>
      <w:marLeft w:val="0"/>
      <w:marRight w:val="0"/>
      <w:marTop w:val="0"/>
      <w:marBottom w:val="0"/>
      <w:divBdr>
        <w:top w:val="none" w:sz="0" w:space="0" w:color="auto"/>
        <w:left w:val="none" w:sz="0" w:space="0" w:color="auto"/>
        <w:bottom w:val="none" w:sz="0" w:space="0" w:color="auto"/>
        <w:right w:val="none" w:sz="0" w:space="0" w:color="auto"/>
      </w:divBdr>
    </w:div>
    <w:div w:id="351029893">
      <w:bodyDiv w:val="1"/>
      <w:marLeft w:val="0"/>
      <w:marRight w:val="0"/>
      <w:marTop w:val="0"/>
      <w:marBottom w:val="0"/>
      <w:divBdr>
        <w:top w:val="none" w:sz="0" w:space="0" w:color="auto"/>
        <w:left w:val="none" w:sz="0" w:space="0" w:color="auto"/>
        <w:bottom w:val="none" w:sz="0" w:space="0" w:color="auto"/>
        <w:right w:val="none" w:sz="0" w:space="0" w:color="auto"/>
      </w:divBdr>
    </w:div>
    <w:div w:id="422848463">
      <w:bodyDiv w:val="1"/>
      <w:marLeft w:val="0"/>
      <w:marRight w:val="0"/>
      <w:marTop w:val="0"/>
      <w:marBottom w:val="0"/>
      <w:divBdr>
        <w:top w:val="none" w:sz="0" w:space="0" w:color="auto"/>
        <w:left w:val="none" w:sz="0" w:space="0" w:color="auto"/>
        <w:bottom w:val="none" w:sz="0" w:space="0" w:color="auto"/>
        <w:right w:val="none" w:sz="0" w:space="0" w:color="auto"/>
      </w:divBdr>
    </w:div>
    <w:div w:id="461660248">
      <w:bodyDiv w:val="1"/>
      <w:marLeft w:val="0"/>
      <w:marRight w:val="0"/>
      <w:marTop w:val="0"/>
      <w:marBottom w:val="0"/>
      <w:divBdr>
        <w:top w:val="none" w:sz="0" w:space="0" w:color="auto"/>
        <w:left w:val="none" w:sz="0" w:space="0" w:color="auto"/>
        <w:bottom w:val="none" w:sz="0" w:space="0" w:color="auto"/>
        <w:right w:val="none" w:sz="0" w:space="0" w:color="auto"/>
      </w:divBdr>
    </w:div>
    <w:div w:id="484323322">
      <w:bodyDiv w:val="1"/>
      <w:marLeft w:val="0"/>
      <w:marRight w:val="0"/>
      <w:marTop w:val="0"/>
      <w:marBottom w:val="0"/>
      <w:divBdr>
        <w:top w:val="none" w:sz="0" w:space="0" w:color="auto"/>
        <w:left w:val="none" w:sz="0" w:space="0" w:color="auto"/>
        <w:bottom w:val="none" w:sz="0" w:space="0" w:color="auto"/>
        <w:right w:val="none" w:sz="0" w:space="0" w:color="auto"/>
      </w:divBdr>
    </w:div>
    <w:div w:id="484930764">
      <w:bodyDiv w:val="1"/>
      <w:marLeft w:val="0"/>
      <w:marRight w:val="0"/>
      <w:marTop w:val="0"/>
      <w:marBottom w:val="0"/>
      <w:divBdr>
        <w:top w:val="none" w:sz="0" w:space="0" w:color="auto"/>
        <w:left w:val="none" w:sz="0" w:space="0" w:color="auto"/>
        <w:bottom w:val="none" w:sz="0" w:space="0" w:color="auto"/>
        <w:right w:val="none" w:sz="0" w:space="0" w:color="auto"/>
      </w:divBdr>
    </w:div>
    <w:div w:id="494414421">
      <w:bodyDiv w:val="1"/>
      <w:marLeft w:val="0"/>
      <w:marRight w:val="0"/>
      <w:marTop w:val="0"/>
      <w:marBottom w:val="0"/>
      <w:divBdr>
        <w:top w:val="none" w:sz="0" w:space="0" w:color="auto"/>
        <w:left w:val="none" w:sz="0" w:space="0" w:color="auto"/>
        <w:bottom w:val="none" w:sz="0" w:space="0" w:color="auto"/>
        <w:right w:val="none" w:sz="0" w:space="0" w:color="auto"/>
      </w:divBdr>
    </w:div>
    <w:div w:id="505167864">
      <w:bodyDiv w:val="1"/>
      <w:marLeft w:val="0"/>
      <w:marRight w:val="0"/>
      <w:marTop w:val="0"/>
      <w:marBottom w:val="0"/>
      <w:divBdr>
        <w:top w:val="none" w:sz="0" w:space="0" w:color="auto"/>
        <w:left w:val="none" w:sz="0" w:space="0" w:color="auto"/>
        <w:bottom w:val="none" w:sz="0" w:space="0" w:color="auto"/>
        <w:right w:val="none" w:sz="0" w:space="0" w:color="auto"/>
      </w:divBdr>
    </w:div>
    <w:div w:id="594481664">
      <w:bodyDiv w:val="1"/>
      <w:marLeft w:val="0"/>
      <w:marRight w:val="0"/>
      <w:marTop w:val="0"/>
      <w:marBottom w:val="0"/>
      <w:divBdr>
        <w:top w:val="none" w:sz="0" w:space="0" w:color="auto"/>
        <w:left w:val="none" w:sz="0" w:space="0" w:color="auto"/>
        <w:bottom w:val="none" w:sz="0" w:space="0" w:color="auto"/>
        <w:right w:val="none" w:sz="0" w:space="0" w:color="auto"/>
      </w:divBdr>
    </w:div>
    <w:div w:id="672032059">
      <w:bodyDiv w:val="1"/>
      <w:marLeft w:val="0"/>
      <w:marRight w:val="0"/>
      <w:marTop w:val="0"/>
      <w:marBottom w:val="0"/>
      <w:divBdr>
        <w:top w:val="none" w:sz="0" w:space="0" w:color="auto"/>
        <w:left w:val="none" w:sz="0" w:space="0" w:color="auto"/>
        <w:bottom w:val="none" w:sz="0" w:space="0" w:color="auto"/>
        <w:right w:val="none" w:sz="0" w:space="0" w:color="auto"/>
      </w:divBdr>
    </w:div>
    <w:div w:id="815225328">
      <w:bodyDiv w:val="1"/>
      <w:marLeft w:val="0"/>
      <w:marRight w:val="0"/>
      <w:marTop w:val="0"/>
      <w:marBottom w:val="0"/>
      <w:divBdr>
        <w:top w:val="none" w:sz="0" w:space="0" w:color="auto"/>
        <w:left w:val="none" w:sz="0" w:space="0" w:color="auto"/>
        <w:bottom w:val="none" w:sz="0" w:space="0" w:color="auto"/>
        <w:right w:val="none" w:sz="0" w:space="0" w:color="auto"/>
      </w:divBdr>
    </w:div>
    <w:div w:id="832717528">
      <w:bodyDiv w:val="1"/>
      <w:marLeft w:val="0"/>
      <w:marRight w:val="0"/>
      <w:marTop w:val="0"/>
      <w:marBottom w:val="0"/>
      <w:divBdr>
        <w:top w:val="none" w:sz="0" w:space="0" w:color="auto"/>
        <w:left w:val="none" w:sz="0" w:space="0" w:color="auto"/>
        <w:bottom w:val="none" w:sz="0" w:space="0" w:color="auto"/>
        <w:right w:val="none" w:sz="0" w:space="0" w:color="auto"/>
      </w:divBdr>
    </w:div>
    <w:div w:id="861165123">
      <w:bodyDiv w:val="1"/>
      <w:marLeft w:val="0"/>
      <w:marRight w:val="0"/>
      <w:marTop w:val="0"/>
      <w:marBottom w:val="0"/>
      <w:divBdr>
        <w:top w:val="none" w:sz="0" w:space="0" w:color="auto"/>
        <w:left w:val="none" w:sz="0" w:space="0" w:color="auto"/>
        <w:bottom w:val="none" w:sz="0" w:space="0" w:color="auto"/>
        <w:right w:val="none" w:sz="0" w:space="0" w:color="auto"/>
      </w:divBdr>
    </w:div>
    <w:div w:id="863250555">
      <w:bodyDiv w:val="1"/>
      <w:marLeft w:val="0"/>
      <w:marRight w:val="0"/>
      <w:marTop w:val="0"/>
      <w:marBottom w:val="0"/>
      <w:divBdr>
        <w:top w:val="none" w:sz="0" w:space="0" w:color="auto"/>
        <w:left w:val="none" w:sz="0" w:space="0" w:color="auto"/>
        <w:bottom w:val="none" w:sz="0" w:space="0" w:color="auto"/>
        <w:right w:val="none" w:sz="0" w:space="0" w:color="auto"/>
      </w:divBdr>
    </w:div>
    <w:div w:id="1006791610">
      <w:bodyDiv w:val="1"/>
      <w:marLeft w:val="0"/>
      <w:marRight w:val="0"/>
      <w:marTop w:val="0"/>
      <w:marBottom w:val="0"/>
      <w:divBdr>
        <w:top w:val="none" w:sz="0" w:space="0" w:color="auto"/>
        <w:left w:val="none" w:sz="0" w:space="0" w:color="auto"/>
        <w:bottom w:val="none" w:sz="0" w:space="0" w:color="auto"/>
        <w:right w:val="none" w:sz="0" w:space="0" w:color="auto"/>
      </w:divBdr>
    </w:div>
    <w:div w:id="1060010238">
      <w:bodyDiv w:val="1"/>
      <w:marLeft w:val="0"/>
      <w:marRight w:val="0"/>
      <w:marTop w:val="0"/>
      <w:marBottom w:val="0"/>
      <w:divBdr>
        <w:top w:val="none" w:sz="0" w:space="0" w:color="auto"/>
        <w:left w:val="none" w:sz="0" w:space="0" w:color="auto"/>
        <w:bottom w:val="none" w:sz="0" w:space="0" w:color="auto"/>
        <w:right w:val="none" w:sz="0" w:space="0" w:color="auto"/>
      </w:divBdr>
    </w:div>
    <w:div w:id="1072431659">
      <w:bodyDiv w:val="1"/>
      <w:marLeft w:val="0"/>
      <w:marRight w:val="0"/>
      <w:marTop w:val="0"/>
      <w:marBottom w:val="0"/>
      <w:divBdr>
        <w:top w:val="none" w:sz="0" w:space="0" w:color="auto"/>
        <w:left w:val="none" w:sz="0" w:space="0" w:color="auto"/>
        <w:bottom w:val="none" w:sz="0" w:space="0" w:color="auto"/>
        <w:right w:val="none" w:sz="0" w:space="0" w:color="auto"/>
      </w:divBdr>
    </w:div>
    <w:div w:id="1122263637">
      <w:bodyDiv w:val="1"/>
      <w:marLeft w:val="0"/>
      <w:marRight w:val="0"/>
      <w:marTop w:val="0"/>
      <w:marBottom w:val="0"/>
      <w:divBdr>
        <w:top w:val="none" w:sz="0" w:space="0" w:color="auto"/>
        <w:left w:val="none" w:sz="0" w:space="0" w:color="auto"/>
        <w:bottom w:val="none" w:sz="0" w:space="0" w:color="auto"/>
        <w:right w:val="none" w:sz="0" w:space="0" w:color="auto"/>
      </w:divBdr>
    </w:div>
    <w:div w:id="1132140769">
      <w:bodyDiv w:val="1"/>
      <w:marLeft w:val="0"/>
      <w:marRight w:val="0"/>
      <w:marTop w:val="0"/>
      <w:marBottom w:val="0"/>
      <w:divBdr>
        <w:top w:val="none" w:sz="0" w:space="0" w:color="auto"/>
        <w:left w:val="none" w:sz="0" w:space="0" w:color="auto"/>
        <w:bottom w:val="none" w:sz="0" w:space="0" w:color="auto"/>
        <w:right w:val="none" w:sz="0" w:space="0" w:color="auto"/>
      </w:divBdr>
      <w:divsChild>
        <w:div w:id="299460639">
          <w:marLeft w:val="0"/>
          <w:marRight w:val="0"/>
          <w:marTop w:val="0"/>
          <w:marBottom w:val="0"/>
          <w:divBdr>
            <w:top w:val="none" w:sz="0" w:space="0" w:color="auto"/>
            <w:left w:val="none" w:sz="0" w:space="0" w:color="auto"/>
            <w:bottom w:val="none" w:sz="0" w:space="0" w:color="auto"/>
            <w:right w:val="none" w:sz="0" w:space="0" w:color="auto"/>
          </w:divBdr>
        </w:div>
        <w:div w:id="154927749">
          <w:marLeft w:val="0"/>
          <w:marRight w:val="0"/>
          <w:marTop w:val="0"/>
          <w:marBottom w:val="0"/>
          <w:divBdr>
            <w:top w:val="none" w:sz="0" w:space="0" w:color="auto"/>
            <w:left w:val="none" w:sz="0" w:space="0" w:color="auto"/>
            <w:bottom w:val="none" w:sz="0" w:space="0" w:color="auto"/>
            <w:right w:val="none" w:sz="0" w:space="0" w:color="auto"/>
          </w:divBdr>
        </w:div>
      </w:divsChild>
    </w:div>
    <w:div w:id="1180466985">
      <w:bodyDiv w:val="1"/>
      <w:marLeft w:val="0"/>
      <w:marRight w:val="0"/>
      <w:marTop w:val="0"/>
      <w:marBottom w:val="0"/>
      <w:divBdr>
        <w:top w:val="none" w:sz="0" w:space="0" w:color="auto"/>
        <w:left w:val="none" w:sz="0" w:space="0" w:color="auto"/>
        <w:bottom w:val="none" w:sz="0" w:space="0" w:color="auto"/>
        <w:right w:val="none" w:sz="0" w:space="0" w:color="auto"/>
      </w:divBdr>
    </w:div>
    <w:div w:id="1188257395">
      <w:bodyDiv w:val="1"/>
      <w:marLeft w:val="0"/>
      <w:marRight w:val="0"/>
      <w:marTop w:val="0"/>
      <w:marBottom w:val="0"/>
      <w:divBdr>
        <w:top w:val="none" w:sz="0" w:space="0" w:color="auto"/>
        <w:left w:val="none" w:sz="0" w:space="0" w:color="auto"/>
        <w:bottom w:val="none" w:sz="0" w:space="0" w:color="auto"/>
        <w:right w:val="none" w:sz="0" w:space="0" w:color="auto"/>
      </w:divBdr>
    </w:div>
    <w:div w:id="1383554211">
      <w:bodyDiv w:val="1"/>
      <w:marLeft w:val="0"/>
      <w:marRight w:val="0"/>
      <w:marTop w:val="0"/>
      <w:marBottom w:val="0"/>
      <w:divBdr>
        <w:top w:val="none" w:sz="0" w:space="0" w:color="auto"/>
        <w:left w:val="none" w:sz="0" w:space="0" w:color="auto"/>
        <w:bottom w:val="none" w:sz="0" w:space="0" w:color="auto"/>
        <w:right w:val="none" w:sz="0" w:space="0" w:color="auto"/>
      </w:divBdr>
    </w:div>
    <w:div w:id="1445881870">
      <w:bodyDiv w:val="1"/>
      <w:marLeft w:val="0"/>
      <w:marRight w:val="0"/>
      <w:marTop w:val="0"/>
      <w:marBottom w:val="0"/>
      <w:divBdr>
        <w:top w:val="none" w:sz="0" w:space="0" w:color="auto"/>
        <w:left w:val="none" w:sz="0" w:space="0" w:color="auto"/>
        <w:bottom w:val="none" w:sz="0" w:space="0" w:color="auto"/>
        <w:right w:val="none" w:sz="0" w:space="0" w:color="auto"/>
      </w:divBdr>
    </w:div>
    <w:div w:id="1451432341">
      <w:bodyDiv w:val="1"/>
      <w:marLeft w:val="0"/>
      <w:marRight w:val="0"/>
      <w:marTop w:val="0"/>
      <w:marBottom w:val="0"/>
      <w:divBdr>
        <w:top w:val="none" w:sz="0" w:space="0" w:color="auto"/>
        <w:left w:val="none" w:sz="0" w:space="0" w:color="auto"/>
        <w:bottom w:val="none" w:sz="0" w:space="0" w:color="auto"/>
        <w:right w:val="none" w:sz="0" w:space="0" w:color="auto"/>
      </w:divBdr>
    </w:div>
    <w:div w:id="1477604669">
      <w:bodyDiv w:val="1"/>
      <w:marLeft w:val="0"/>
      <w:marRight w:val="0"/>
      <w:marTop w:val="0"/>
      <w:marBottom w:val="0"/>
      <w:divBdr>
        <w:top w:val="none" w:sz="0" w:space="0" w:color="auto"/>
        <w:left w:val="none" w:sz="0" w:space="0" w:color="auto"/>
        <w:bottom w:val="none" w:sz="0" w:space="0" w:color="auto"/>
        <w:right w:val="none" w:sz="0" w:space="0" w:color="auto"/>
      </w:divBdr>
    </w:div>
    <w:div w:id="1498034978">
      <w:bodyDiv w:val="1"/>
      <w:marLeft w:val="0"/>
      <w:marRight w:val="0"/>
      <w:marTop w:val="0"/>
      <w:marBottom w:val="0"/>
      <w:divBdr>
        <w:top w:val="none" w:sz="0" w:space="0" w:color="auto"/>
        <w:left w:val="none" w:sz="0" w:space="0" w:color="auto"/>
        <w:bottom w:val="none" w:sz="0" w:space="0" w:color="auto"/>
        <w:right w:val="none" w:sz="0" w:space="0" w:color="auto"/>
      </w:divBdr>
      <w:divsChild>
        <w:div w:id="1360428503">
          <w:marLeft w:val="0"/>
          <w:marRight w:val="0"/>
          <w:marTop w:val="0"/>
          <w:marBottom w:val="0"/>
          <w:divBdr>
            <w:top w:val="none" w:sz="0" w:space="0" w:color="auto"/>
            <w:left w:val="none" w:sz="0" w:space="0" w:color="auto"/>
            <w:bottom w:val="none" w:sz="0" w:space="0" w:color="auto"/>
            <w:right w:val="none" w:sz="0" w:space="0" w:color="auto"/>
          </w:divBdr>
        </w:div>
      </w:divsChild>
    </w:div>
    <w:div w:id="1498378308">
      <w:bodyDiv w:val="1"/>
      <w:marLeft w:val="0"/>
      <w:marRight w:val="0"/>
      <w:marTop w:val="0"/>
      <w:marBottom w:val="0"/>
      <w:divBdr>
        <w:top w:val="none" w:sz="0" w:space="0" w:color="auto"/>
        <w:left w:val="none" w:sz="0" w:space="0" w:color="auto"/>
        <w:bottom w:val="none" w:sz="0" w:space="0" w:color="auto"/>
        <w:right w:val="none" w:sz="0" w:space="0" w:color="auto"/>
      </w:divBdr>
    </w:div>
    <w:div w:id="1619340313">
      <w:bodyDiv w:val="1"/>
      <w:marLeft w:val="0"/>
      <w:marRight w:val="0"/>
      <w:marTop w:val="0"/>
      <w:marBottom w:val="0"/>
      <w:divBdr>
        <w:top w:val="none" w:sz="0" w:space="0" w:color="auto"/>
        <w:left w:val="none" w:sz="0" w:space="0" w:color="auto"/>
        <w:bottom w:val="none" w:sz="0" w:space="0" w:color="auto"/>
        <w:right w:val="none" w:sz="0" w:space="0" w:color="auto"/>
      </w:divBdr>
    </w:div>
    <w:div w:id="1632326395">
      <w:bodyDiv w:val="1"/>
      <w:marLeft w:val="0"/>
      <w:marRight w:val="0"/>
      <w:marTop w:val="0"/>
      <w:marBottom w:val="0"/>
      <w:divBdr>
        <w:top w:val="none" w:sz="0" w:space="0" w:color="auto"/>
        <w:left w:val="none" w:sz="0" w:space="0" w:color="auto"/>
        <w:bottom w:val="none" w:sz="0" w:space="0" w:color="auto"/>
        <w:right w:val="none" w:sz="0" w:space="0" w:color="auto"/>
      </w:divBdr>
    </w:div>
    <w:div w:id="1687247533">
      <w:bodyDiv w:val="1"/>
      <w:marLeft w:val="0"/>
      <w:marRight w:val="0"/>
      <w:marTop w:val="0"/>
      <w:marBottom w:val="0"/>
      <w:divBdr>
        <w:top w:val="none" w:sz="0" w:space="0" w:color="auto"/>
        <w:left w:val="none" w:sz="0" w:space="0" w:color="auto"/>
        <w:bottom w:val="none" w:sz="0" w:space="0" w:color="auto"/>
        <w:right w:val="none" w:sz="0" w:space="0" w:color="auto"/>
      </w:divBdr>
    </w:div>
    <w:div w:id="1885865261">
      <w:bodyDiv w:val="1"/>
      <w:marLeft w:val="0"/>
      <w:marRight w:val="0"/>
      <w:marTop w:val="0"/>
      <w:marBottom w:val="0"/>
      <w:divBdr>
        <w:top w:val="none" w:sz="0" w:space="0" w:color="auto"/>
        <w:left w:val="none" w:sz="0" w:space="0" w:color="auto"/>
        <w:bottom w:val="none" w:sz="0" w:space="0" w:color="auto"/>
        <w:right w:val="none" w:sz="0" w:space="0" w:color="auto"/>
      </w:divBdr>
    </w:div>
    <w:div w:id="1890065469">
      <w:bodyDiv w:val="1"/>
      <w:marLeft w:val="0"/>
      <w:marRight w:val="0"/>
      <w:marTop w:val="0"/>
      <w:marBottom w:val="0"/>
      <w:divBdr>
        <w:top w:val="none" w:sz="0" w:space="0" w:color="auto"/>
        <w:left w:val="none" w:sz="0" w:space="0" w:color="auto"/>
        <w:bottom w:val="none" w:sz="0" w:space="0" w:color="auto"/>
        <w:right w:val="none" w:sz="0" w:space="0" w:color="auto"/>
      </w:divBdr>
    </w:div>
    <w:div w:id="1913469055">
      <w:bodyDiv w:val="1"/>
      <w:marLeft w:val="0"/>
      <w:marRight w:val="0"/>
      <w:marTop w:val="0"/>
      <w:marBottom w:val="0"/>
      <w:divBdr>
        <w:top w:val="none" w:sz="0" w:space="0" w:color="auto"/>
        <w:left w:val="none" w:sz="0" w:space="0" w:color="auto"/>
        <w:bottom w:val="none" w:sz="0" w:space="0" w:color="auto"/>
        <w:right w:val="none" w:sz="0" w:space="0" w:color="auto"/>
      </w:divBdr>
    </w:div>
    <w:div w:id="1957171041">
      <w:bodyDiv w:val="1"/>
      <w:marLeft w:val="0"/>
      <w:marRight w:val="0"/>
      <w:marTop w:val="0"/>
      <w:marBottom w:val="0"/>
      <w:divBdr>
        <w:top w:val="none" w:sz="0" w:space="0" w:color="auto"/>
        <w:left w:val="none" w:sz="0" w:space="0" w:color="auto"/>
        <w:bottom w:val="none" w:sz="0" w:space="0" w:color="auto"/>
        <w:right w:val="none" w:sz="0" w:space="0" w:color="auto"/>
      </w:divBdr>
    </w:div>
    <w:div w:id="1959142752">
      <w:bodyDiv w:val="1"/>
      <w:marLeft w:val="0"/>
      <w:marRight w:val="0"/>
      <w:marTop w:val="0"/>
      <w:marBottom w:val="0"/>
      <w:divBdr>
        <w:top w:val="none" w:sz="0" w:space="0" w:color="auto"/>
        <w:left w:val="none" w:sz="0" w:space="0" w:color="auto"/>
        <w:bottom w:val="none" w:sz="0" w:space="0" w:color="auto"/>
        <w:right w:val="none" w:sz="0" w:space="0" w:color="auto"/>
      </w:divBdr>
    </w:div>
    <w:div w:id="2017688079">
      <w:bodyDiv w:val="1"/>
      <w:marLeft w:val="0"/>
      <w:marRight w:val="0"/>
      <w:marTop w:val="0"/>
      <w:marBottom w:val="0"/>
      <w:divBdr>
        <w:top w:val="none" w:sz="0" w:space="0" w:color="auto"/>
        <w:left w:val="none" w:sz="0" w:space="0" w:color="auto"/>
        <w:bottom w:val="none" w:sz="0" w:space="0" w:color="auto"/>
        <w:right w:val="none" w:sz="0" w:space="0" w:color="auto"/>
      </w:divBdr>
    </w:div>
    <w:div w:id="2120368991">
      <w:bodyDiv w:val="1"/>
      <w:marLeft w:val="0"/>
      <w:marRight w:val="0"/>
      <w:marTop w:val="0"/>
      <w:marBottom w:val="0"/>
      <w:divBdr>
        <w:top w:val="none" w:sz="0" w:space="0" w:color="auto"/>
        <w:left w:val="none" w:sz="0" w:space="0" w:color="auto"/>
        <w:bottom w:val="none" w:sz="0" w:space="0" w:color="auto"/>
        <w:right w:val="none" w:sz="0" w:space="0" w:color="auto"/>
      </w:divBdr>
    </w:div>
    <w:div w:id="21440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50A6C-9590-4693-B27B-FAA3107E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МИНИСТЕРСТВО НА ФИНАНСИТЕ</vt:lpstr>
    </vt:vector>
  </TitlesOfParts>
  <Company>GCD</Company>
  <LinksUpToDate>false</LinksUpToDate>
  <CharactersWithSpaces>26725</CharactersWithSpaces>
  <SharedDoc>false</SharedDoc>
  <HLinks>
    <vt:vector size="60" baseType="variant">
      <vt:variant>
        <vt:i4>5636189</vt:i4>
      </vt:variant>
      <vt:variant>
        <vt:i4>27</vt:i4>
      </vt:variant>
      <vt:variant>
        <vt:i4>0</vt:i4>
      </vt:variant>
      <vt:variant>
        <vt:i4>5</vt:i4>
      </vt:variant>
      <vt:variant>
        <vt:lpwstr>javascript:Navigate('чл42_ал1');</vt:lpwstr>
      </vt:variant>
      <vt:variant>
        <vt:lpwstr/>
      </vt:variant>
      <vt:variant>
        <vt:i4>5636176</vt:i4>
      </vt:variant>
      <vt:variant>
        <vt:i4>24</vt:i4>
      </vt:variant>
      <vt:variant>
        <vt:i4>0</vt:i4>
      </vt:variant>
      <vt:variant>
        <vt:i4>5</vt:i4>
      </vt:variant>
      <vt:variant>
        <vt:lpwstr>javascript:Navigate('чл47_ал9');</vt:lpwstr>
      </vt:variant>
      <vt:variant>
        <vt:lpwstr/>
      </vt:variant>
      <vt:variant>
        <vt:i4>5242969</vt:i4>
      </vt:variant>
      <vt:variant>
        <vt:i4>21</vt:i4>
      </vt:variant>
      <vt:variant>
        <vt:i4>0</vt:i4>
      </vt:variant>
      <vt:variant>
        <vt:i4>5</vt:i4>
      </vt:variant>
      <vt:variant>
        <vt:lpwstr>javascript:Navigate('чл68_ал11');</vt:lpwstr>
      </vt:variant>
      <vt:variant>
        <vt:lpwstr/>
      </vt:variant>
      <vt:variant>
        <vt:i4>70452312</vt:i4>
      </vt:variant>
      <vt:variant>
        <vt:i4>18</vt:i4>
      </vt:variant>
      <vt:variant>
        <vt:i4>0</vt:i4>
      </vt:variant>
      <vt:variant>
        <vt:i4>5</vt:i4>
      </vt:variant>
      <vt:variant>
        <vt:lpwstr>javascript:Navigate('чл56');</vt:lpwstr>
      </vt:variant>
      <vt:variant>
        <vt:lpwstr/>
      </vt:variant>
      <vt:variant>
        <vt:i4>71565407</vt:i4>
      </vt:variant>
      <vt:variant>
        <vt:i4>15</vt:i4>
      </vt:variant>
      <vt:variant>
        <vt:i4>0</vt:i4>
      </vt:variant>
      <vt:variant>
        <vt:i4>5</vt:i4>
      </vt:variant>
      <vt:variant>
        <vt:lpwstr>javascript:Navigate('чл656_ал1_т14');</vt:lpwstr>
      </vt:variant>
      <vt:variant>
        <vt:lpwstr/>
      </vt:variant>
      <vt:variant>
        <vt:i4>5505109</vt:i4>
      </vt:variant>
      <vt:variant>
        <vt:i4>12</vt:i4>
      </vt:variant>
      <vt:variant>
        <vt:i4>0</vt:i4>
      </vt:variant>
      <vt:variant>
        <vt:i4>5</vt:i4>
      </vt:variant>
      <vt:variant>
        <vt:lpwstr>javascript:Navigate('чл68_ал3');</vt:lpwstr>
      </vt:variant>
      <vt:variant>
        <vt:lpwstr/>
      </vt:variant>
      <vt:variant>
        <vt:i4>1377301</vt:i4>
      </vt:variant>
      <vt:variant>
        <vt:i4>9</vt:i4>
      </vt:variant>
      <vt:variant>
        <vt:i4>0</vt:i4>
      </vt:variant>
      <vt:variant>
        <vt:i4>5</vt:i4>
      </vt:variant>
      <vt:variant>
        <vt:lpwstr>javascript:Navigate('чл56_ал1_т11-14');</vt:lpwstr>
      </vt:variant>
      <vt:variant>
        <vt:lpwstr/>
      </vt:variant>
      <vt:variant>
        <vt:i4>328725</vt:i4>
      </vt:variant>
      <vt:variant>
        <vt:i4>6</vt:i4>
      </vt:variant>
      <vt:variant>
        <vt:i4>0</vt:i4>
      </vt:variant>
      <vt:variant>
        <vt:i4>5</vt:i4>
      </vt:variant>
      <vt:variant>
        <vt:lpwstr>javascript:Navigate('чл56_ал1_т8');</vt:lpwstr>
      </vt:variant>
      <vt:variant>
        <vt:lpwstr/>
      </vt:variant>
      <vt:variant>
        <vt:i4>3736632</vt:i4>
      </vt:variant>
      <vt:variant>
        <vt:i4>3</vt:i4>
      </vt:variant>
      <vt:variant>
        <vt:i4>0</vt:i4>
      </vt:variant>
      <vt:variant>
        <vt:i4>5</vt:i4>
      </vt:variant>
      <vt:variant>
        <vt:lpwstr>javascript:Navigate('чл56_ал1_т1-5');</vt:lpwstr>
      </vt:variant>
      <vt:variant>
        <vt:lpwstr/>
      </vt:variant>
      <vt:variant>
        <vt:i4>7077930</vt:i4>
      </vt:variant>
      <vt:variant>
        <vt:i4>0</vt:i4>
      </vt:variant>
      <vt:variant>
        <vt:i4>0</vt:i4>
      </vt:variant>
      <vt:variant>
        <vt:i4>5</vt:i4>
      </vt:variant>
      <vt:variant>
        <vt:lpwstr>http://www.isul.eu/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 ФИНАНСИТЕ</dc:title>
  <dc:creator>user</dc:creator>
  <cp:lastModifiedBy>Ani</cp:lastModifiedBy>
  <cp:revision>3</cp:revision>
  <cp:lastPrinted>2020-02-12T08:25:00Z</cp:lastPrinted>
  <dcterms:created xsi:type="dcterms:W3CDTF">2023-06-30T10:21:00Z</dcterms:created>
  <dcterms:modified xsi:type="dcterms:W3CDTF">2023-06-30T11:42:00Z</dcterms:modified>
</cp:coreProperties>
</file>