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8A" w:rsidRPr="00FA472B" w:rsidRDefault="00B625F2" w:rsidP="00296B8A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A472B">
        <w:rPr>
          <w:rFonts w:ascii="Times New Roman" w:hAnsi="Times New Roman" w:cs="Times New Roman"/>
          <w:b/>
          <w:color w:val="auto"/>
          <w:sz w:val="24"/>
          <w:szCs w:val="24"/>
        </w:rPr>
        <w:t xml:space="preserve">ТЕХНИЧЕСКО </w:t>
      </w:r>
      <w:r w:rsidR="00296B8A" w:rsidRPr="00FA472B">
        <w:rPr>
          <w:rFonts w:ascii="Times New Roman" w:hAnsi="Times New Roman" w:cs="Times New Roman"/>
          <w:b/>
          <w:color w:val="auto"/>
          <w:sz w:val="24"/>
          <w:szCs w:val="24"/>
        </w:rPr>
        <w:t>ПРЕДЛОЖЕНИЕ ЗА ИЗПЪЛНЕНИЕ</w:t>
      </w:r>
    </w:p>
    <w:p w:rsidR="00D6062D" w:rsidRPr="00FA472B" w:rsidRDefault="00696E1A" w:rsidP="00696E1A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FA472B">
        <w:rPr>
          <w:rFonts w:ascii="Times New Roman" w:hAnsi="Times New Roman" w:cs="Times New Roman"/>
          <w:b/>
          <w:lang w:val="bg-BG"/>
        </w:rPr>
        <w:t>Автоматизация и модернизация на резервното електрическо захранване на СБАЛ по детски болести „Проф. Иван Митев“ ЕАД</w:t>
      </w:r>
      <w:r w:rsidRPr="00FA472B">
        <w:rPr>
          <w:rFonts w:ascii="Times New Roman" w:hAnsi="Times New Roman" w:cs="Times New Roman"/>
          <w:bCs/>
          <w:color w:val="auto"/>
          <w:lang w:val="bg-BG"/>
        </w:rPr>
        <w:t xml:space="preserve"> </w:t>
      </w:r>
      <w:r w:rsidR="00D6062D" w:rsidRPr="00FA472B">
        <w:rPr>
          <w:rFonts w:ascii="Times New Roman" w:hAnsi="Times New Roman" w:cs="Times New Roman"/>
          <w:bCs/>
          <w:color w:val="auto"/>
          <w:lang w:val="bg-BG"/>
        </w:rPr>
        <w:t>от</w:t>
      </w:r>
      <w:r w:rsidR="00D6062D" w:rsidRPr="00FA472B">
        <w:rPr>
          <w:rFonts w:ascii="Times New Roman" w:hAnsi="Times New Roman" w:cs="Times New Roman"/>
          <w:bCs/>
          <w:color w:val="auto"/>
        </w:rPr>
        <w:t>:______________________________________________________________</w:t>
      </w:r>
    </w:p>
    <w:p w:rsidR="007F7280" w:rsidRPr="00FA472B" w:rsidRDefault="007F7280" w:rsidP="00D6062D">
      <w:pPr>
        <w:pStyle w:val="Default"/>
        <w:rPr>
          <w:rFonts w:ascii="Times New Roman" w:hAnsi="Times New Roman" w:cs="Times New Roman"/>
          <w:color w:val="auto"/>
          <w:lang w:val="bg-BG"/>
        </w:rPr>
      </w:pPr>
    </w:p>
    <w:p w:rsidR="00696E1A" w:rsidRPr="00FA472B" w:rsidRDefault="00696E1A" w:rsidP="00696E1A">
      <w:pPr>
        <w:rPr>
          <w:rFonts w:ascii="Times New Roman" w:hAnsi="Times New Roman" w:cs="Times New Roman"/>
          <w:position w:val="6"/>
          <w:sz w:val="24"/>
          <w:szCs w:val="24"/>
        </w:rPr>
      </w:pPr>
      <w:r w:rsidRPr="00FA472B">
        <w:rPr>
          <w:rFonts w:ascii="Times New Roman" w:hAnsi="Times New Roman" w:cs="Times New Roman"/>
          <w:position w:val="6"/>
          <w:sz w:val="24"/>
          <w:szCs w:val="24"/>
        </w:rPr>
        <w:t>адрес / седалище и адрес на управление: ....................................................................................</w:t>
      </w:r>
    </w:p>
    <w:p w:rsidR="00696E1A" w:rsidRPr="00FA472B" w:rsidRDefault="00696E1A" w:rsidP="00696E1A">
      <w:pPr>
        <w:rPr>
          <w:rFonts w:ascii="Times New Roman" w:hAnsi="Times New Roman" w:cs="Times New Roman"/>
          <w:position w:val="6"/>
          <w:sz w:val="24"/>
          <w:szCs w:val="24"/>
        </w:rPr>
      </w:pPr>
    </w:p>
    <w:p w:rsidR="00696E1A" w:rsidRPr="00FA472B" w:rsidRDefault="00696E1A" w:rsidP="00696E1A">
      <w:pPr>
        <w:rPr>
          <w:rFonts w:ascii="Times New Roman" w:hAnsi="Times New Roman" w:cs="Times New Roman"/>
          <w:position w:val="6"/>
          <w:sz w:val="24"/>
          <w:szCs w:val="24"/>
        </w:rPr>
      </w:pPr>
      <w:r w:rsidRPr="00FA472B">
        <w:rPr>
          <w:rFonts w:ascii="Times New Roman" w:hAnsi="Times New Roman" w:cs="Times New Roman"/>
          <w:position w:val="6"/>
          <w:sz w:val="24"/>
          <w:szCs w:val="24"/>
        </w:rPr>
        <w:t>ЕИК/Булстат ……............................................................................................................................</w:t>
      </w:r>
    </w:p>
    <w:p w:rsidR="00696E1A" w:rsidRPr="00FA472B" w:rsidRDefault="00696E1A" w:rsidP="00696E1A">
      <w:pPr>
        <w:rPr>
          <w:rFonts w:ascii="Times New Roman" w:hAnsi="Times New Roman" w:cs="Times New Roman"/>
          <w:position w:val="6"/>
          <w:sz w:val="24"/>
          <w:szCs w:val="24"/>
        </w:rPr>
      </w:pPr>
    </w:p>
    <w:p w:rsidR="00696E1A" w:rsidRPr="00FA472B" w:rsidRDefault="00696E1A" w:rsidP="00696E1A">
      <w:pPr>
        <w:rPr>
          <w:rFonts w:ascii="Times New Roman" w:hAnsi="Times New Roman" w:cs="Times New Roman"/>
          <w:position w:val="6"/>
          <w:sz w:val="24"/>
          <w:szCs w:val="24"/>
        </w:rPr>
      </w:pPr>
      <w:r w:rsidRPr="00FA472B">
        <w:rPr>
          <w:rFonts w:ascii="Times New Roman" w:hAnsi="Times New Roman" w:cs="Times New Roman"/>
          <w:position w:val="6"/>
          <w:sz w:val="24"/>
          <w:szCs w:val="24"/>
        </w:rPr>
        <w:t>представляван/о от .........................................................................................................................,</w:t>
      </w:r>
    </w:p>
    <w:p w:rsidR="00696E1A" w:rsidRPr="00FA472B" w:rsidRDefault="00696E1A" w:rsidP="00696E1A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472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(собствено, бащино, фамилно име, длъжност на представляващия участника)</w:t>
      </w:r>
    </w:p>
    <w:p w:rsidR="00696E1A" w:rsidRPr="00FA472B" w:rsidRDefault="00696E1A" w:rsidP="00696E1A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696E1A" w:rsidRPr="00FA472B" w:rsidRDefault="00696E1A" w:rsidP="00696E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72B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 за кореспонденция: ………………………………………</w:t>
      </w:r>
    </w:p>
    <w:p w:rsidR="00696E1A" w:rsidRPr="00FA472B" w:rsidRDefault="00696E1A" w:rsidP="00696E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6E1A" w:rsidRPr="00FA472B" w:rsidRDefault="00696E1A" w:rsidP="00696E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A472B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Банкова сметка:</w:t>
      </w:r>
    </w:p>
    <w:p w:rsidR="00696E1A" w:rsidRPr="00FA472B" w:rsidRDefault="00696E1A" w:rsidP="00696E1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6E1A" w:rsidRPr="00FA472B" w:rsidRDefault="00696E1A" w:rsidP="00696E1A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FA472B">
        <w:rPr>
          <w:rFonts w:ascii="Times New Roman" w:hAnsi="Times New Roman" w:cs="Times New Roman"/>
          <w:sz w:val="24"/>
          <w:szCs w:val="24"/>
          <w:shd w:val="clear" w:color="auto" w:fill="FFFFFF"/>
        </w:rPr>
        <w:t>Лице за контакти:</w:t>
      </w:r>
    </w:p>
    <w:p w:rsidR="00696E1A" w:rsidRDefault="00696E1A" w:rsidP="00696E1A">
      <w:pPr>
        <w:spacing w:after="0" w:line="24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3C3783" w:rsidRPr="00FA472B" w:rsidRDefault="003C3783" w:rsidP="00696E1A">
      <w:pPr>
        <w:spacing w:after="0" w:line="24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</w:p>
    <w:p w:rsidR="00696E1A" w:rsidRPr="00FA472B" w:rsidRDefault="00696E1A" w:rsidP="00696E1A">
      <w:pPr>
        <w:spacing w:after="0" w:line="240" w:lineRule="auto"/>
        <w:ind w:firstLine="426"/>
        <w:rPr>
          <w:rFonts w:ascii="Times New Roman" w:hAnsi="Times New Roman" w:cs="Times New Roman"/>
          <w:color w:val="auto"/>
          <w:sz w:val="24"/>
          <w:szCs w:val="24"/>
        </w:rPr>
      </w:pPr>
      <w:r w:rsidRPr="00FA472B">
        <w:rPr>
          <w:rFonts w:ascii="Times New Roman" w:hAnsi="Times New Roman" w:cs="Times New Roman"/>
          <w:color w:val="auto"/>
          <w:sz w:val="24"/>
          <w:szCs w:val="24"/>
        </w:rPr>
        <w:t>Уважаеми дами и господа,</w:t>
      </w:r>
    </w:p>
    <w:p w:rsidR="00696E1A" w:rsidRPr="00FA472B" w:rsidRDefault="00696E1A" w:rsidP="00696E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6E1A" w:rsidRPr="00FA472B" w:rsidRDefault="00696E1A" w:rsidP="00696E1A">
      <w:pPr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Fonts w:ascii="Times New Roman" w:hAnsi="Times New Roman" w:cs="Times New Roman"/>
          <w:sz w:val="24"/>
          <w:szCs w:val="24"/>
          <w:lang w:val="ru-RU"/>
        </w:rPr>
        <w:t>След като се запознахме и проучихме документацията, техническата спецификация, правим следното техническо предложение:</w:t>
      </w:r>
    </w:p>
    <w:p w:rsidR="00696E1A" w:rsidRPr="00FA472B" w:rsidRDefault="00B625F2" w:rsidP="00696E1A">
      <w:pPr>
        <w:ind w:right="-9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Fonts w:ascii="Times New Roman" w:hAnsi="Times New Roman" w:cs="Times New Roman"/>
          <w:b/>
          <w:color w:val="auto"/>
          <w:sz w:val="24"/>
          <w:szCs w:val="24"/>
        </w:rPr>
        <w:t>1</w:t>
      </w:r>
      <w:r w:rsidR="00640971" w:rsidRPr="00FA472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640971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96E1A" w:rsidRPr="00FA472B">
        <w:rPr>
          <w:rFonts w:ascii="Times New Roman" w:hAnsi="Times New Roman" w:cs="Times New Roman"/>
          <w:color w:val="auto"/>
          <w:sz w:val="24"/>
          <w:szCs w:val="24"/>
        </w:rPr>
        <w:t>Ще извършим а</w:t>
      </w:r>
      <w:r w:rsidR="00696E1A" w:rsidRPr="00FA472B">
        <w:rPr>
          <w:rFonts w:ascii="Times New Roman" w:hAnsi="Times New Roman" w:cs="Times New Roman"/>
          <w:sz w:val="24"/>
          <w:szCs w:val="24"/>
        </w:rPr>
        <w:t>втоматизация и модернизация на резервното електрическо захранване на СБАЛ по детски болести „Проф. Иван Митев“ ЕАД от паралелното захранване от таблото на Националния център по обществено здраве с доставка и монтаж на ново електрическо табло за автоматично включване на резервното електрическо захранване /АВР/, включваща:</w:t>
      </w:r>
    </w:p>
    <w:p w:rsidR="00696E1A" w:rsidRPr="00FA472B" w:rsidRDefault="00696E1A" w:rsidP="00006524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Fonts w:ascii="Times New Roman" w:hAnsi="Times New Roman" w:cs="Times New Roman"/>
          <w:sz w:val="24"/>
          <w:szCs w:val="24"/>
        </w:rPr>
        <w:t>1.1. Обследване на съществуващото захранване, резервираност и начин на присъединяване;</w:t>
      </w:r>
    </w:p>
    <w:p w:rsidR="00696E1A" w:rsidRPr="00FA472B" w:rsidRDefault="00696E1A" w:rsidP="00006524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Fonts w:ascii="Times New Roman" w:hAnsi="Times New Roman" w:cs="Times New Roman"/>
          <w:sz w:val="24"/>
          <w:szCs w:val="24"/>
        </w:rPr>
        <w:t>1.2. Демонтаж на апаратурата от съществуващото табло и преработка на таблото;</w:t>
      </w:r>
    </w:p>
    <w:p w:rsidR="00696E1A" w:rsidRPr="00FA472B" w:rsidRDefault="00696E1A" w:rsidP="00006524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Fonts w:ascii="Times New Roman" w:hAnsi="Times New Roman" w:cs="Times New Roman"/>
          <w:sz w:val="24"/>
          <w:szCs w:val="24"/>
        </w:rPr>
        <w:t>1.3. Доставка и монтаж на нов АВР комплект;</w:t>
      </w:r>
    </w:p>
    <w:p w:rsidR="00696E1A" w:rsidRPr="00FA472B" w:rsidRDefault="00696E1A" w:rsidP="00006524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Fonts w:ascii="Times New Roman" w:hAnsi="Times New Roman" w:cs="Times New Roman"/>
          <w:sz w:val="24"/>
          <w:szCs w:val="24"/>
        </w:rPr>
        <w:t>1.4. Присъединяване на токовите кръгове към новия АВР комплект;</w:t>
      </w:r>
    </w:p>
    <w:p w:rsidR="00696E1A" w:rsidRPr="00FA472B" w:rsidRDefault="00696E1A" w:rsidP="00006524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Fonts w:ascii="Times New Roman" w:hAnsi="Times New Roman" w:cs="Times New Roman"/>
          <w:sz w:val="24"/>
          <w:szCs w:val="24"/>
        </w:rPr>
        <w:t>1.5. Тестване на системата, настройки и въвеждане в автоматичен режим на работа;</w:t>
      </w:r>
    </w:p>
    <w:p w:rsidR="00696E1A" w:rsidRDefault="00696E1A" w:rsidP="00006524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Fonts w:ascii="Times New Roman" w:hAnsi="Times New Roman" w:cs="Times New Roman"/>
          <w:sz w:val="24"/>
          <w:szCs w:val="24"/>
        </w:rPr>
        <w:t>1.6. Направа на временно ел. захранване на болницата /по преценка, след обследване/.</w:t>
      </w:r>
    </w:p>
    <w:p w:rsidR="00006524" w:rsidRPr="00FA472B" w:rsidRDefault="00006524" w:rsidP="00006524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6B8A" w:rsidRPr="00FA472B" w:rsidRDefault="00B625F2" w:rsidP="00696E1A">
      <w:pPr>
        <w:pStyle w:val="Default"/>
        <w:ind w:firstLine="567"/>
        <w:jc w:val="both"/>
        <w:rPr>
          <w:rFonts w:ascii="Times New Roman" w:hAnsi="Times New Roman" w:cs="Times New Roman"/>
          <w:color w:val="auto"/>
        </w:rPr>
      </w:pPr>
      <w:r w:rsidRPr="00FA472B">
        <w:rPr>
          <w:rFonts w:ascii="Times New Roman" w:hAnsi="Times New Roman" w:cs="Times New Roman"/>
          <w:b/>
          <w:color w:val="auto"/>
          <w:lang w:val="bg-BG"/>
        </w:rPr>
        <w:t>2.</w:t>
      </w:r>
      <w:r w:rsidRPr="00FA472B">
        <w:rPr>
          <w:rFonts w:ascii="Times New Roman" w:hAnsi="Times New Roman" w:cs="Times New Roman"/>
          <w:color w:val="auto"/>
          <w:lang w:val="bg-BG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  <w:color w:val="auto"/>
        </w:rPr>
        <w:t>Задължаваме</w:t>
      </w:r>
      <w:proofErr w:type="spellEnd"/>
      <w:r w:rsidR="004B2C11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  <w:color w:val="auto"/>
        </w:rPr>
        <w:t>се</w:t>
      </w:r>
      <w:proofErr w:type="spellEnd"/>
      <w:r w:rsidR="004B2C11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  <w:color w:val="auto"/>
        </w:rPr>
        <w:t>да</w:t>
      </w:r>
      <w:proofErr w:type="spellEnd"/>
      <w:r w:rsidR="004B2C11" w:rsidRPr="00FA472B">
        <w:rPr>
          <w:rFonts w:ascii="Times New Roman" w:hAnsi="Times New Roman" w:cs="Times New Roman"/>
          <w:color w:val="auto"/>
          <w:lang w:val="bg-BG"/>
        </w:rPr>
        <w:t xml:space="preserve"> извършим</w:t>
      </w:r>
      <w:r w:rsidR="004B2C11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  <w:color w:val="auto"/>
        </w:rPr>
        <w:t>а</w:t>
      </w:r>
      <w:r w:rsidR="004B2C11" w:rsidRPr="00FA472B">
        <w:rPr>
          <w:rFonts w:ascii="Times New Roman" w:hAnsi="Times New Roman" w:cs="Times New Roman"/>
        </w:rPr>
        <w:t>втоматизация</w:t>
      </w:r>
      <w:proofErr w:type="spellEnd"/>
      <w:r w:rsidR="004B2C11" w:rsidRPr="00FA472B">
        <w:rPr>
          <w:rFonts w:ascii="Times New Roman" w:hAnsi="Times New Roman" w:cs="Times New Roman"/>
        </w:rPr>
        <w:t xml:space="preserve"> и </w:t>
      </w:r>
      <w:proofErr w:type="spellStart"/>
      <w:r w:rsidR="004B2C11" w:rsidRPr="00FA472B">
        <w:rPr>
          <w:rFonts w:ascii="Times New Roman" w:hAnsi="Times New Roman" w:cs="Times New Roman"/>
        </w:rPr>
        <w:t>модернизация</w:t>
      </w:r>
      <w:proofErr w:type="spellEnd"/>
      <w:r w:rsidR="004B2C11" w:rsidRPr="00FA472B">
        <w:rPr>
          <w:rFonts w:ascii="Times New Roman" w:hAnsi="Times New Roman" w:cs="Times New Roman"/>
        </w:rPr>
        <w:t xml:space="preserve"> на </w:t>
      </w:r>
      <w:proofErr w:type="spellStart"/>
      <w:r w:rsidR="004B2C11" w:rsidRPr="00FA472B">
        <w:rPr>
          <w:rFonts w:ascii="Times New Roman" w:hAnsi="Times New Roman" w:cs="Times New Roman"/>
        </w:rPr>
        <w:t>резервното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електрическо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захранване</w:t>
      </w:r>
      <w:proofErr w:type="spellEnd"/>
      <w:r w:rsidR="004B2C11" w:rsidRPr="00FA472B">
        <w:rPr>
          <w:rFonts w:ascii="Times New Roman" w:hAnsi="Times New Roman" w:cs="Times New Roman"/>
        </w:rPr>
        <w:t xml:space="preserve"> на СБАЛ </w:t>
      </w:r>
      <w:proofErr w:type="spellStart"/>
      <w:r w:rsidR="004B2C11" w:rsidRPr="00FA472B">
        <w:rPr>
          <w:rFonts w:ascii="Times New Roman" w:hAnsi="Times New Roman" w:cs="Times New Roman"/>
        </w:rPr>
        <w:t>по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детски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болести</w:t>
      </w:r>
      <w:proofErr w:type="spellEnd"/>
      <w:r w:rsidR="004B2C11" w:rsidRPr="00FA472B">
        <w:rPr>
          <w:rFonts w:ascii="Times New Roman" w:hAnsi="Times New Roman" w:cs="Times New Roman"/>
        </w:rPr>
        <w:t xml:space="preserve"> „</w:t>
      </w:r>
      <w:proofErr w:type="spellStart"/>
      <w:r w:rsidR="004B2C11" w:rsidRPr="00FA472B">
        <w:rPr>
          <w:rFonts w:ascii="Times New Roman" w:hAnsi="Times New Roman" w:cs="Times New Roman"/>
        </w:rPr>
        <w:t>Проф</w:t>
      </w:r>
      <w:proofErr w:type="spellEnd"/>
      <w:r w:rsidR="004B2C11" w:rsidRPr="00FA472B">
        <w:rPr>
          <w:rFonts w:ascii="Times New Roman" w:hAnsi="Times New Roman" w:cs="Times New Roman"/>
        </w:rPr>
        <w:t xml:space="preserve">. </w:t>
      </w:r>
      <w:proofErr w:type="spellStart"/>
      <w:r w:rsidR="004B2C11" w:rsidRPr="00FA472B">
        <w:rPr>
          <w:rFonts w:ascii="Times New Roman" w:hAnsi="Times New Roman" w:cs="Times New Roman"/>
        </w:rPr>
        <w:t>Иван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Митев</w:t>
      </w:r>
      <w:proofErr w:type="spellEnd"/>
      <w:r w:rsidR="004B2C11" w:rsidRPr="00FA472B">
        <w:rPr>
          <w:rFonts w:ascii="Times New Roman" w:hAnsi="Times New Roman" w:cs="Times New Roman"/>
        </w:rPr>
        <w:t xml:space="preserve">“ ЕАД </w:t>
      </w:r>
      <w:proofErr w:type="spellStart"/>
      <w:r w:rsidR="004B2C11" w:rsidRPr="00FA472B">
        <w:rPr>
          <w:rFonts w:ascii="Times New Roman" w:hAnsi="Times New Roman" w:cs="Times New Roman"/>
        </w:rPr>
        <w:t>от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паралелното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захранване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от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таблото</w:t>
      </w:r>
      <w:proofErr w:type="spellEnd"/>
      <w:r w:rsidR="004B2C11" w:rsidRPr="00FA472B">
        <w:rPr>
          <w:rFonts w:ascii="Times New Roman" w:hAnsi="Times New Roman" w:cs="Times New Roman"/>
        </w:rPr>
        <w:t xml:space="preserve"> на </w:t>
      </w:r>
      <w:proofErr w:type="spellStart"/>
      <w:r w:rsidR="004B2C11" w:rsidRPr="00FA472B">
        <w:rPr>
          <w:rFonts w:ascii="Times New Roman" w:hAnsi="Times New Roman" w:cs="Times New Roman"/>
        </w:rPr>
        <w:t>Националния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център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по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обществено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здраве</w:t>
      </w:r>
      <w:proofErr w:type="spellEnd"/>
      <w:r w:rsidR="004B2C11" w:rsidRPr="00FA472B">
        <w:rPr>
          <w:rFonts w:ascii="Times New Roman" w:hAnsi="Times New Roman" w:cs="Times New Roman"/>
        </w:rPr>
        <w:t xml:space="preserve"> с </w:t>
      </w:r>
      <w:proofErr w:type="spellStart"/>
      <w:r w:rsidR="004B2C11" w:rsidRPr="00FA472B">
        <w:rPr>
          <w:rFonts w:ascii="Times New Roman" w:hAnsi="Times New Roman" w:cs="Times New Roman"/>
        </w:rPr>
        <w:t>доставка</w:t>
      </w:r>
      <w:proofErr w:type="spellEnd"/>
      <w:r w:rsidR="004B2C11" w:rsidRPr="00FA472B">
        <w:rPr>
          <w:rFonts w:ascii="Times New Roman" w:hAnsi="Times New Roman" w:cs="Times New Roman"/>
        </w:rPr>
        <w:t xml:space="preserve"> и </w:t>
      </w:r>
      <w:proofErr w:type="spellStart"/>
      <w:r w:rsidR="004B2C11" w:rsidRPr="00FA472B">
        <w:rPr>
          <w:rFonts w:ascii="Times New Roman" w:hAnsi="Times New Roman" w:cs="Times New Roman"/>
        </w:rPr>
        <w:t>монтаж</w:t>
      </w:r>
      <w:proofErr w:type="spellEnd"/>
      <w:r w:rsidR="004B2C11" w:rsidRPr="00FA472B">
        <w:rPr>
          <w:rFonts w:ascii="Times New Roman" w:hAnsi="Times New Roman" w:cs="Times New Roman"/>
        </w:rPr>
        <w:t xml:space="preserve"> на </w:t>
      </w:r>
      <w:proofErr w:type="spellStart"/>
      <w:r w:rsidR="004B2C11" w:rsidRPr="00FA472B">
        <w:rPr>
          <w:rFonts w:ascii="Times New Roman" w:hAnsi="Times New Roman" w:cs="Times New Roman"/>
        </w:rPr>
        <w:t>ново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електрическо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табло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за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автоматично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включване</w:t>
      </w:r>
      <w:proofErr w:type="spellEnd"/>
      <w:r w:rsidR="004B2C11" w:rsidRPr="00FA472B">
        <w:rPr>
          <w:rFonts w:ascii="Times New Roman" w:hAnsi="Times New Roman" w:cs="Times New Roman"/>
        </w:rPr>
        <w:t xml:space="preserve"> на </w:t>
      </w:r>
      <w:proofErr w:type="spellStart"/>
      <w:r w:rsidR="004B2C11" w:rsidRPr="00FA472B">
        <w:rPr>
          <w:rFonts w:ascii="Times New Roman" w:hAnsi="Times New Roman" w:cs="Times New Roman"/>
        </w:rPr>
        <w:t>резервното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електрическо</w:t>
      </w:r>
      <w:proofErr w:type="spellEnd"/>
      <w:r w:rsidR="004B2C11" w:rsidRPr="00FA472B">
        <w:rPr>
          <w:rFonts w:ascii="Times New Roman" w:hAnsi="Times New Roman" w:cs="Times New Roman"/>
        </w:rPr>
        <w:t xml:space="preserve"> </w:t>
      </w:r>
      <w:proofErr w:type="spellStart"/>
      <w:r w:rsidR="004B2C11" w:rsidRPr="00FA472B">
        <w:rPr>
          <w:rFonts w:ascii="Times New Roman" w:hAnsi="Times New Roman" w:cs="Times New Roman"/>
        </w:rPr>
        <w:t>захранване</w:t>
      </w:r>
      <w:proofErr w:type="spellEnd"/>
      <w:r w:rsidR="004B2C11" w:rsidRPr="00FA472B">
        <w:rPr>
          <w:rFonts w:ascii="Times New Roman" w:hAnsi="Times New Roman" w:cs="Times New Roman"/>
        </w:rPr>
        <w:t xml:space="preserve"> /АВР/</w:t>
      </w:r>
      <w:r w:rsidR="004B2C11" w:rsidRPr="00FA472B">
        <w:rPr>
          <w:rFonts w:ascii="Times New Roman" w:hAnsi="Times New Roman" w:cs="Times New Roman"/>
          <w:lang w:val="bg-BG"/>
        </w:rPr>
        <w:t xml:space="preserve"> </w:t>
      </w:r>
      <w:r w:rsidR="005F5630" w:rsidRPr="00FA472B">
        <w:rPr>
          <w:rFonts w:ascii="Times New Roman" w:hAnsi="Times New Roman" w:cs="Times New Roman"/>
          <w:color w:val="auto"/>
        </w:rPr>
        <w:t xml:space="preserve">в </w:t>
      </w:r>
      <w:proofErr w:type="spellStart"/>
      <w:r w:rsidR="005F5630" w:rsidRPr="00FA472B">
        <w:rPr>
          <w:rFonts w:ascii="Times New Roman" w:hAnsi="Times New Roman" w:cs="Times New Roman"/>
          <w:color w:val="auto"/>
        </w:rPr>
        <w:t>срок</w:t>
      </w:r>
      <w:proofErr w:type="spellEnd"/>
      <w:r w:rsidR="005F5630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F5630" w:rsidRPr="00FA472B">
        <w:rPr>
          <w:rFonts w:ascii="Times New Roman" w:hAnsi="Times New Roman" w:cs="Times New Roman"/>
          <w:color w:val="auto"/>
        </w:rPr>
        <w:t>до</w:t>
      </w:r>
      <w:proofErr w:type="spellEnd"/>
      <w:r w:rsidR="005F5630" w:rsidRPr="00FA472B">
        <w:rPr>
          <w:rFonts w:ascii="Times New Roman" w:hAnsi="Times New Roman" w:cs="Times New Roman"/>
          <w:color w:val="auto"/>
        </w:rPr>
        <w:t xml:space="preserve"> </w:t>
      </w:r>
      <w:r w:rsidR="00296B8A" w:rsidRPr="00FA472B">
        <w:rPr>
          <w:rFonts w:ascii="Times New Roman" w:hAnsi="Times New Roman" w:cs="Times New Roman"/>
          <w:color w:val="auto"/>
        </w:rPr>
        <w:t>..............</w:t>
      </w:r>
      <w:r w:rsidR="008034AF" w:rsidRPr="00FA472B">
        <w:rPr>
          <w:rFonts w:ascii="Times New Roman" w:hAnsi="Times New Roman" w:cs="Times New Roman"/>
          <w:color w:val="auto"/>
        </w:rPr>
        <w:t xml:space="preserve"> </w:t>
      </w:r>
      <w:r w:rsidR="00571629" w:rsidRPr="00FA472B">
        <w:rPr>
          <w:rFonts w:ascii="Times New Roman" w:hAnsi="Times New Roman" w:cs="Times New Roman"/>
          <w:color w:val="auto"/>
        </w:rPr>
        <w:t>(..........)</w:t>
      </w:r>
      <w:r w:rsidR="009B3837" w:rsidRPr="00FA472B">
        <w:rPr>
          <w:rFonts w:ascii="Times New Roman" w:hAnsi="Times New Roman" w:cs="Times New Roman"/>
          <w:color w:val="auto"/>
          <w:lang w:val="bg-BG"/>
        </w:rPr>
        <w:t xml:space="preserve"> календарни</w:t>
      </w:r>
      <w:r w:rsidR="00571629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571629" w:rsidRPr="00FA472B">
        <w:rPr>
          <w:rFonts w:ascii="Times New Roman" w:hAnsi="Times New Roman" w:cs="Times New Roman"/>
          <w:color w:val="auto"/>
        </w:rPr>
        <w:t>дни</w:t>
      </w:r>
      <w:proofErr w:type="spellEnd"/>
      <w:r w:rsidR="00571629" w:rsidRPr="00FA472B">
        <w:rPr>
          <w:rFonts w:ascii="Times New Roman" w:hAnsi="Times New Roman" w:cs="Times New Roman"/>
          <w:color w:val="auto"/>
        </w:rPr>
        <w:t xml:space="preserve"> </w:t>
      </w:r>
      <w:r w:rsidR="00727EEE" w:rsidRPr="00FA472B">
        <w:rPr>
          <w:rFonts w:ascii="Times New Roman" w:hAnsi="Times New Roman" w:cs="Times New Roman"/>
          <w:color w:val="auto"/>
        </w:rPr>
        <w:t>(</w:t>
      </w:r>
      <w:proofErr w:type="spellStart"/>
      <w:r w:rsidR="00727EEE" w:rsidRPr="00FA472B">
        <w:rPr>
          <w:rFonts w:ascii="Times New Roman" w:hAnsi="Times New Roman" w:cs="Times New Roman"/>
          <w:color w:val="auto"/>
        </w:rPr>
        <w:t>не</w:t>
      </w:r>
      <w:proofErr w:type="spellEnd"/>
      <w:r w:rsidR="00727EEE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27EEE" w:rsidRPr="00FA472B">
        <w:rPr>
          <w:rFonts w:ascii="Times New Roman" w:hAnsi="Times New Roman" w:cs="Times New Roman"/>
          <w:color w:val="auto"/>
        </w:rPr>
        <w:t>повече</w:t>
      </w:r>
      <w:proofErr w:type="spellEnd"/>
      <w:r w:rsidR="00727EEE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727EEE" w:rsidRPr="00FA472B">
        <w:rPr>
          <w:rFonts w:ascii="Times New Roman" w:hAnsi="Times New Roman" w:cs="Times New Roman"/>
          <w:color w:val="auto"/>
        </w:rPr>
        <w:t>от</w:t>
      </w:r>
      <w:proofErr w:type="spellEnd"/>
      <w:r w:rsidR="00727EEE" w:rsidRPr="00FA472B">
        <w:rPr>
          <w:rFonts w:ascii="Times New Roman" w:hAnsi="Times New Roman" w:cs="Times New Roman"/>
          <w:color w:val="auto"/>
        </w:rPr>
        <w:t xml:space="preserve"> </w:t>
      </w:r>
      <w:r w:rsidR="004B2C11" w:rsidRPr="00FA472B">
        <w:rPr>
          <w:rFonts w:ascii="Times New Roman" w:hAnsi="Times New Roman" w:cs="Times New Roman"/>
          <w:color w:val="auto"/>
          <w:lang w:val="bg-BG"/>
        </w:rPr>
        <w:t>тридесет</w:t>
      </w:r>
      <w:r w:rsidR="00296B8A" w:rsidRPr="00FA472B">
        <w:rPr>
          <w:rFonts w:ascii="Times New Roman" w:hAnsi="Times New Roman" w:cs="Times New Roman"/>
          <w:color w:val="auto"/>
        </w:rPr>
        <w:t xml:space="preserve">) </w:t>
      </w:r>
      <w:r w:rsidR="009B3837" w:rsidRPr="00FA472B">
        <w:rPr>
          <w:rFonts w:ascii="Times New Roman" w:hAnsi="Times New Roman" w:cs="Times New Roman"/>
          <w:color w:val="auto"/>
          <w:lang w:val="bg-BG"/>
        </w:rPr>
        <w:t xml:space="preserve">календарни </w:t>
      </w:r>
      <w:proofErr w:type="spellStart"/>
      <w:r w:rsidR="00296B8A" w:rsidRPr="00FA472B">
        <w:rPr>
          <w:rFonts w:ascii="Times New Roman" w:hAnsi="Times New Roman" w:cs="Times New Roman"/>
          <w:color w:val="auto"/>
        </w:rPr>
        <w:t>дни</w:t>
      </w:r>
      <w:proofErr w:type="spellEnd"/>
      <w:r w:rsidR="00296B8A" w:rsidRPr="00FA472B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296B8A" w:rsidRPr="00FA472B">
        <w:rPr>
          <w:rFonts w:ascii="Times New Roman" w:hAnsi="Times New Roman" w:cs="Times New Roman"/>
          <w:color w:val="auto"/>
        </w:rPr>
        <w:t>от</w:t>
      </w:r>
      <w:proofErr w:type="spellEnd"/>
      <w:r w:rsidR="00296B8A" w:rsidRPr="00FA472B">
        <w:rPr>
          <w:rFonts w:ascii="Times New Roman" w:hAnsi="Times New Roman" w:cs="Times New Roman"/>
          <w:color w:val="auto"/>
        </w:rPr>
        <w:t xml:space="preserve"> </w:t>
      </w:r>
      <w:r w:rsidR="00BD26D8" w:rsidRPr="00FA472B">
        <w:rPr>
          <w:rFonts w:ascii="Times New Roman" w:hAnsi="Times New Roman" w:cs="Times New Roman"/>
          <w:color w:val="auto"/>
          <w:lang w:val="bg-BG"/>
        </w:rPr>
        <w:t>сключване на договор</w:t>
      </w:r>
      <w:r w:rsidR="00296B8A" w:rsidRPr="00FA472B">
        <w:rPr>
          <w:rFonts w:ascii="Times New Roman" w:hAnsi="Times New Roman" w:cs="Times New Roman"/>
          <w:color w:val="auto"/>
        </w:rPr>
        <w:t>.</w:t>
      </w:r>
    </w:p>
    <w:p w:rsidR="00296B8A" w:rsidRPr="00FA472B" w:rsidRDefault="004B2C11" w:rsidP="004B2C11">
      <w:pPr>
        <w:spacing w:after="0" w:line="240" w:lineRule="auto"/>
        <w:ind w:right="98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472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3</w:t>
      </w:r>
      <w:r w:rsidR="00296B8A" w:rsidRPr="00FA472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296B8A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A472B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296B8A" w:rsidRPr="00FA472B">
        <w:rPr>
          <w:rFonts w:ascii="Times New Roman" w:hAnsi="Times New Roman" w:cs="Times New Roman"/>
          <w:color w:val="auto"/>
          <w:sz w:val="24"/>
          <w:szCs w:val="24"/>
        </w:rPr>
        <w:t>редлагаме следния гаранционен срок</w:t>
      </w:r>
      <w:r w:rsidR="009B3837" w:rsidRPr="00FA472B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387199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96B8A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…………….. (……………….) месеца (не по-кратък от </w:t>
      </w:r>
      <w:r w:rsidR="001E4B52" w:rsidRPr="00FA472B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296B8A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месеца), считано от дат</w:t>
      </w:r>
      <w:r w:rsidR="00EE54FE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ата на въвеждане </w:t>
      </w:r>
      <w:r w:rsidRPr="00FA472B">
        <w:rPr>
          <w:rFonts w:ascii="Times New Roman" w:hAnsi="Times New Roman" w:cs="Times New Roman"/>
          <w:sz w:val="24"/>
          <w:szCs w:val="24"/>
        </w:rPr>
        <w:t>АВР</w:t>
      </w:r>
      <w:r w:rsidR="00EE54FE" w:rsidRPr="00FA472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B625F2" w:rsidRPr="00FA472B" w:rsidRDefault="004B2C11" w:rsidP="004B2C11">
      <w:pPr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A472B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296B8A" w:rsidRPr="00FA472B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В</w:t>
      </w:r>
      <w:r w:rsidR="00296B8A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съответствие с условията на документацията</w:t>
      </w:r>
      <w:r w:rsidRPr="00FA472B">
        <w:rPr>
          <w:rFonts w:ascii="Times New Roman" w:hAnsi="Times New Roman" w:cs="Times New Roman"/>
          <w:color w:val="auto"/>
          <w:sz w:val="24"/>
          <w:szCs w:val="24"/>
        </w:rPr>
        <w:t>, техническите спецификации</w:t>
      </w:r>
      <w:r w:rsidR="00296B8A" w:rsidRPr="00FA472B">
        <w:rPr>
          <w:rFonts w:ascii="Times New Roman" w:hAnsi="Times New Roman" w:cs="Times New Roman"/>
          <w:color w:val="auto"/>
          <w:sz w:val="24"/>
          <w:szCs w:val="24"/>
        </w:rPr>
        <w:t xml:space="preserve"> и изискванията на Възложителя, предлагам: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678"/>
      </w:tblGrid>
      <w:tr w:rsidR="004B2C11" w:rsidRPr="00FA472B" w:rsidTr="00006524">
        <w:trPr>
          <w:trHeight w:val="1761"/>
        </w:trPr>
        <w:tc>
          <w:tcPr>
            <w:tcW w:w="5382" w:type="dxa"/>
            <w:shd w:val="clear" w:color="auto" w:fill="auto"/>
          </w:tcPr>
          <w:p w:rsidR="004B2C11" w:rsidRPr="00FA472B" w:rsidRDefault="004B2C11" w:rsidP="00B12C58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A472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678" w:type="dxa"/>
            <w:shd w:val="clear" w:color="auto" w:fill="auto"/>
          </w:tcPr>
          <w:p w:rsidR="004B2C11" w:rsidRPr="00FA472B" w:rsidRDefault="004B2C11" w:rsidP="004B2C11">
            <w:pPr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A472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Описание на работните характеристики и функционални възможности, в съответствие с изискванията заложени в техническата спецификация</w:t>
            </w:r>
            <w:r w:rsidR="00FA472B" w:rsidRPr="00FA472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, търговско наименование и производител на АВР комплект</w:t>
            </w:r>
          </w:p>
        </w:tc>
      </w:tr>
      <w:tr w:rsidR="004B2C11" w:rsidRPr="00FA472B" w:rsidTr="00006524">
        <w:trPr>
          <w:trHeight w:val="3207"/>
        </w:trPr>
        <w:tc>
          <w:tcPr>
            <w:tcW w:w="5382" w:type="dxa"/>
            <w:shd w:val="clear" w:color="auto" w:fill="auto"/>
          </w:tcPr>
          <w:p w:rsidR="004B2C11" w:rsidRPr="00FA472B" w:rsidRDefault="004B2C11" w:rsidP="004B2C11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2B">
              <w:rPr>
                <w:rFonts w:ascii="Times New Roman" w:hAnsi="Times New Roman" w:cs="Times New Roman"/>
                <w:sz w:val="24"/>
                <w:szCs w:val="24"/>
              </w:rPr>
              <w:t>1. Обследване на съществуващото захранване, резервираност и начин на присъединяване;</w:t>
            </w:r>
          </w:p>
          <w:p w:rsidR="004B2C11" w:rsidRPr="00FA472B" w:rsidRDefault="004B2C11" w:rsidP="004B2C11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2B">
              <w:rPr>
                <w:rFonts w:ascii="Times New Roman" w:hAnsi="Times New Roman" w:cs="Times New Roman"/>
                <w:sz w:val="24"/>
                <w:szCs w:val="24"/>
              </w:rPr>
              <w:t>2. Демонтаж на апаратурата от съществуващото табло и преработка на таблото;</w:t>
            </w:r>
          </w:p>
          <w:p w:rsidR="004B2C11" w:rsidRPr="00FA472B" w:rsidRDefault="004B2C11" w:rsidP="004B2C11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2B">
              <w:rPr>
                <w:rFonts w:ascii="Times New Roman" w:hAnsi="Times New Roman" w:cs="Times New Roman"/>
                <w:sz w:val="24"/>
                <w:szCs w:val="24"/>
              </w:rPr>
              <w:t>3. Доставка и монтаж на нов АВР комплект;</w:t>
            </w:r>
          </w:p>
          <w:p w:rsidR="004B2C11" w:rsidRPr="00FA472B" w:rsidRDefault="004B2C11" w:rsidP="004B2C11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2B">
              <w:rPr>
                <w:rFonts w:ascii="Times New Roman" w:hAnsi="Times New Roman" w:cs="Times New Roman"/>
                <w:sz w:val="24"/>
                <w:szCs w:val="24"/>
              </w:rPr>
              <w:t>4. Присъединяване на токовите кръгове към новия АВР комплект;</w:t>
            </w:r>
          </w:p>
          <w:p w:rsidR="004B2C11" w:rsidRPr="00FA472B" w:rsidRDefault="004B2C11" w:rsidP="00FA472B">
            <w:pPr>
              <w:tabs>
                <w:tab w:val="left" w:pos="96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72B">
              <w:rPr>
                <w:rFonts w:ascii="Times New Roman" w:hAnsi="Times New Roman" w:cs="Times New Roman"/>
                <w:sz w:val="24"/>
                <w:szCs w:val="24"/>
              </w:rPr>
              <w:t>5. Тестване на системата, настройки и въвеждане в автоматичен режим на работа</w:t>
            </w:r>
            <w:r w:rsidR="00FA4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4B2C11" w:rsidRPr="00FA472B" w:rsidRDefault="004B2C11" w:rsidP="00296B8A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96B8A" w:rsidRPr="00FA472B" w:rsidRDefault="00296B8A" w:rsidP="00296B8A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FA472B" w:rsidRPr="00FA472B" w:rsidRDefault="00FA472B" w:rsidP="00FA472B">
      <w:pPr>
        <w:tabs>
          <w:tab w:val="left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Fonts w:ascii="Times New Roman" w:hAnsi="Times New Roman" w:cs="Times New Roman"/>
          <w:b/>
          <w:sz w:val="24"/>
          <w:szCs w:val="24"/>
        </w:rPr>
        <w:t>5.</w:t>
      </w:r>
      <w:r w:rsidRPr="00FA472B">
        <w:rPr>
          <w:rFonts w:ascii="Times New Roman" w:hAnsi="Times New Roman" w:cs="Times New Roman"/>
          <w:sz w:val="24"/>
          <w:szCs w:val="24"/>
        </w:rPr>
        <w:t xml:space="preserve"> Ще направим обследване за преценка на необходимостта от направа на временно ел. захранване на болницата.</w:t>
      </w:r>
    </w:p>
    <w:p w:rsidR="00FA472B" w:rsidRDefault="00FA472B" w:rsidP="00FA472B">
      <w:pPr>
        <w:tabs>
          <w:tab w:val="left" w:pos="9639"/>
        </w:tabs>
        <w:ind w:firstLine="567"/>
        <w:jc w:val="both"/>
        <w:rPr>
          <w:rStyle w:val="FontStyle14"/>
          <w:sz w:val="24"/>
          <w:szCs w:val="24"/>
          <w:lang w:eastAsia="bg-BG"/>
        </w:rPr>
      </w:pPr>
      <w:r w:rsidRPr="00FA472B">
        <w:rPr>
          <w:rFonts w:ascii="Times New Roman" w:hAnsi="Times New Roman" w:cs="Times New Roman"/>
          <w:b/>
          <w:sz w:val="24"/>
          <w:szCs w:val="24"/>
        </w:rPr>
        <w:t>6.</w:t>
      </w:r>
      <w:r w:rsidRPr="00FA47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4"/>
          <w:sz w:val="24"/>
          <w:szCs w:val="24"/>
          <w:lang w:eastAsia="bg-BG"/>
        </w:rPr>
        <w:t>Ако се налага</w:t>
      </w:r>
      <w:r w:rsidRPr="00C83540">
        <w:rPr>
          <w:rStyle w:val="FontStyle14"/>
          <w:sz w:val="24"/>
          <w:szCs w:val="24"/>
          <w:lang w:eastAsia="bg-BG"/>
        </w:rPr>
        <w:t xml:space="preserve"> спиране на </w:t>
      </w:r>
      <w:r>
        <w:rPr>
          <w:rStyle w:val="FontStyle14"/>
          <w:sz w:val="24"/>
          <w:szCs w:val="24"/>
          <w:lang w:eastAsia="bg-BG"/>
        </w:rPr>
        <w:t>ел. захранването на болница</w:t>
      </w:r>
      <w:r w:rsidRPr="00C83540">
        <w:rPr>
          <w:rStyle w:val="FontStyle14"/>
          <w:sz w:val="24"/>
          <w:szCs w:val="24"/>
          <w:lang w:eastAsia="bg-BG"/>
        </w:rPr>
        <w:t xml:space="preserve"> предварително се уведомява представител на Възложителя</w:t>
      </w:r>
      <w:r>
        <w:rPr>
          <w:rStyle w:val="FontStyle14"/>
          <w:sz w:val="24"/>
          <w:szCs w:val="24"/>
          <w:lang w:eastAsia="bg-BG"/>
        </w:rPr>
        <w:t xml:space="preserve"> и се съгласува с него</w:t>
      </w:r>
      <w:r w:rsidRPr="00C83540">
        <w:rPr>
          <w:rStyle w:val="FontStyle14"/>
          <w:sz w:val="24"/>
          <w:szCs w:val="24"/>
          <w:lang w:eastAsia="bg-BG"/>
        </w:rPr>
        <w:t>.</w:t>
      </w:r>
    </w:p>
    <w:p w:rsidR="00FA472B" w:rsidRPr="00FA472B" w:rsidRDefault="00FA472B" w:rsidP="00FA472B">
      <w:pPr>
        <w:tabs>
          <w:tab w:val="left" w:pos="963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72B">
        <w:rPr>
          <w:rStyle w:val="FontStyle14"/>
          <w:b/>
          <w:sz w:val="24"/>
          <w:szCs w:val="24"/>
          <w:lang w:eastAsia="bg-BG"/>
        </w:rPr>
        <w:t>7.</w:t>
      </w:r>
      <w:r>
        <w:rPr>
          <w:rStyle w:val="FontStyle14"/>
          <w:sz w:val="24"/>
          <w:szCs w:val="24"/>
          <w:lang w:eastAsia="bg-BG"/>
        </w:rPr>
        <w:t xml:space="preserve"> Извърших оглед на съществуващото захранване на ………….. /дата/ в присъствието на …………., представител на СБАЛ по детски болести „Проф. Иван Митев“ ЕАД.</w:t>
      </w:r>
    </w:p>
    <w:p w:rsidR="00FA472B" w:rsidRDefault="00FA472B" w:rsidP="005310F1">
      <w:pPr>
        <w:pStyle w:val="Style1"/>
        <w:ind w:firstLine="425"/>
        <w:rPr>
          <w:color w:val="auto"/>
          <w:u w:val="single"/>
          <w:lang w:val="bg-BG"/>
        </w:rPr>
      </w:pPr>
    </w:p>
    <w:p w:rsidR="005310F1" w:rsidRPr="004E651D" w:rsidRDefault="005310F1" w:rsidP="005310F1">
      <w:pPr>
        <w:pStyle w:val="Style1"/>
        <w:ind w:firstLine="425"/>
        <w:rPr>
          <w:color w:val="auto"/>
          <w:u w:val="single"/>
          <w:lang w:val="bg-BG"/>
        </w:rPr>
      </w:pPr>
      <w:r w:rsidRPr="004E651D">
        <w:rPr>
          <w:color w:val="auto"/>
          <w:u w:val="single"/>
          <w:lang w:val="bg-BG"/>
        </w:rPr>
        <w:t>Приложения:</w:t>
      </w:r>
    </w:p>
    <w:p w:rsidR="005310F1" w:rsidRPr="004E651D" w:rsidRDefault="00B625F2" w:rsidP="005310F1">
      <w:pPr>
        <w:pStyle w:val="Style1"/>
        <w:ind w:firstLine="425"/>
        <w:rPr>
          <w:rFonts w:eastAsia="Times New Roman"/>
          <w:color w:val="auto"/>
          <w:lang w:val="bg-BG"/>
        </w:rPr>
      </w:pPr>
      <w:r>
        <w:rPr>
          <w:rFonts w:eastAsia="Calibri"/>
          <w:color w:val="auto"/>
          <w:lang w:val="bg-BG"/>
        </w:rPr>
        <w:t>1</w:t>
      </w:r>
      <w:r w:rsidR="005310F1" w:rsidRPr="004E651D">
        <w:rPr>
          <w:rFonts w:eastAsia="Calibri"/>
          <w:color w:val="auto"/>
          <w:lang w:val="bg-BG"/>
        </w:rPr>
        <w:t>.</w:t>
      </w:r>
      <w:r w:rsidR="00D33A26" w:rsidRPr="004E651D">
        <w:rPr>
          <w:rFonts w:eastAsia="Calibri"/>
          <w:color w:val="auto"/>
          <w:lang w:val="bg-BG"/>
        </w:rPr>
        <w:t xml:space="preserve"> </w:t>
      </w:r>
      <w:r w:rsidR="005310F1" w:rsidRPr="004E651D">
        <w:rPr>
          <w:rFonts w:eastAsia="Calibri"/>
          <w:color w:val="auto"/>
          <w:lang w:val="bg-BG"/>
        </w:rPr>
        <w:t>Актуален/ни каталог/</w:t>
      </w:r>
      <w:proofErr w:type="spellStart"/>
      <w:r w:rsidR="005310F1" w:rsidRPr="004E651D">
        <w:rPr>
          <w:rFonts w:eastAsia="Calibri"/>
          <w:color w:val="auto"/>
          <w:lang w:val="bg-BG"/>
        </w:rPr>
        <w:t>зи</w:t>
      </w:r>
      <w:proofErr w:type="spellEnd"/>
      <w:r w:rsidR="005310F1" w:rsidRPr="004E651D">
        <w:rPr>
          <w:rFonts w:eastAsia="Calibri"/>
          <w:color w:val="auto"/>
          <w:lang w:val="bg-BG"/>
        </w:rPr>
        <w:t xml:space="preserve"> на производител/и (с необходимата индивидуализираща информация за производителя) и/или копие/я, извадки от фирмени каталози, само страниците касаещи </w:t>
      </w:r>
      <w:r w:rsidR="00710CC2">
        <w:rPr>
          <w:color w:val="auto"/>
          <w:lang w:val="bg-BG"/>
        </w:rPr>
        <w:t>оборудването</w:t>
      </w:r>
      <w:r w:rsidR="005310F1" w:rsidRPr="004E651D">
        <w:rPr>
          <w:rFonts w:eastAsia="Calibri"/>
          <w:color w:val="auto"/>
          <w:lang w:val="bg-BG"/>
        </w:rPr>
        <w:t xml:space="preserve">, и/или документ </w:t>
      </w:r>
      <w:r w:rsidR="00710CC2">
        <w:rPr>
          <w:rFonts w:eastAsia="Calibri"/>
          <w:color w:val="auto"/>
          <w:lang w:val="bg-BG"/>
        </w:rPr>
        <w:t>с</w:t>
      </w:r>
      <w:r w:rsidR="005310F1" w:rsidRPr="004E651D">
        <w:rPr>
          <w:rFonts w:eastAsia="Calibri"/>
          <w:color w:val="auto"/>
          <w:lang w:val="bg-BG"/>
        </w:rPr>
        <w:t xml:space="preserve"> техническите характеристики</w:t>
      </w:r>
      <w:r w:rsidR="005310F1" w:rsidRPr="004E651D">
        <w:rPr>
          <w:rFonts w:eastAsia="Times New Roman"/>
          <w:color w:val="auto"/>
          <w:lang w:val="bg-BG"/>
        </w:rPr>
        <w:t>.</w:t>
      </w:r>
    </w:p>
    <w:p w:rsidR="009B4572" w:rsidRPr="009B4572" w:rsidRDefault="00B625F2" w:rsidP="009B4572">
      <w:pPr>
        <w:pStyle w:val="Style1"/>
        <w:ind w:firstLine="425"/>
        <w:rPr>
          <w:color w:val="auto"/>
          <w:lang w:val="bg-BG"/>
        </w:rPr>
      </w:pPr>
      <w:r>
        <w:rPr>
          <w:color w:val="auto"/>
          <w:lang w:val="bg-BG"/>
        </w:rPr>
        <w:t>2. Д</w:t>
      </w:r>
      <w:r w:rsidR="009B4572">
        <w:rPr>
          <w:color w:val="auto"/>
          <w:lang w:val="bg-BG"/>
        </w:rPr>
        <w:t>руги /по преценка на участника/.</w:t>
      </w:r>
    </w:p>
    <w:tbl>
      <w:tblPr>
        <w:tblW w:w="5920" w:type="dxa"/>
        <w:tblLook w:val="04A0" w:firstRow="1" w:lastRow="0" w:firstColumn="1" w:lastColumn="0" w:noHBand="0" w:noVBand="1"/>
      </w:tblPr>
      <w:tblGrid>
        <w:gridCol w:w="5920"/>
      </w:tblGrid>
      <w:tr w:rsidR="00856DAD" w:rsidRPr="00AE05DA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15C7" w:rsidRDefault="00AC15C7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ДАТА: _____________ г. </w:t>
            </w:r>
          </w:p>
        </w:tc>
      </w:tr>
      <w:tr w:rsidR="00856DAD" w:rsidRPr="00AE05DA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56DAD" w:rsidRPr="00AE05DA" w:rsidTr="00971230">
        <w:trPr>
          <w:trHeight w:val="3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6DAD" w:rsidRPr="00856DAD" w:rsidRDefault="00856DAD" w:rsidP="0097123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6D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ПОДПИС и ПЕЧАТ:_____________________ </w:t>
            </w:r>
            <w:r w:rsidRPr="00856D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56DAD" w:rsidRPr="004E651D" w:rsidRDefault="00856DAD" w:rsidP="00006524">
      <w:pPr>
        <w:spacing w:after="0" w:line="240" w:lineRule="auto"/>
        <w:rPr>
          <w:rFonts w:ascii="Times New Roman" w:hAnsi="Times New Roman" w:cs="Times New Roman"/>
          <w:color w:val="auto"/>
          <w:sz w:val="6"/>
          <w:szCs w:val="24"/>
        </w:rPr>
      </w:pPr>
    </w:p>
    <w:sectPr w:rsidR="00856DAD" w:rsidRPr="004E651D" w:rsidSect="00AC15C7">
      <w:footerReference w:type="default" r:id="rId8"/>
      <w:pgSz w:w="12240" w:h="15840"/>
      <w:pgMar w:top="1134" w:right="1134" w:bottom="1134" w:left="1134" w:header="425" w:footer="7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57D" w:rsidRDefault="008E557D">
      <w:pPr>
        <w:spacing w:after="0" w:line="240" w:lineRule="auto"/>
      </w:pPr>
      <w:r>
        <w:separator/>
      </w:r>
    </w:p>
  </w:endnote>
  <w:endnote w:type="continuationSeparator" w:id="0">
    <w:p w:rsidR="008E557D" w:rsidRDefault="008E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04571"/>
      <w:docPartObj>
        <w:docPartGallery w:val="Page Numbers (Bottom of Page)"/>
        <w:docPartUnique/>
      </w:docPartObj>
    </w:sdtPr>
    <w:sdtEndPr/>
    <w:sdtContent>
      <w:p w:rsidR="00830F42" w:rsidRDefault="00830F42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06524">
          <w:rPr>
            <w:noProof/>
          </w:rPr>
          <w:t>2</w:t>
        </w:r>
        <w:r>
          <w:fldChar w:fldCharType="end"/>
        </w:r>
      </w:p>
    </w:sdtContent>
  </w:sdt>
  <w:p w:rsidR="00830F42" w:rsidRDefault="00830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57D" w:rsidRDefault="008E557D">
      <w:pPr>
        <w:spacing w:after="0" w:line="240" w:lineRule="auto"/>
      </w:pPr>
      <w:r>
        <w:separator/>
      </w:r>
    </w:p>
  </w:footnote>
  <w:footnote w:type="continuationSeparator" w:id="0">
    <w:p w:rsidR="008E557D" w:rsidRDefault="008E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95194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719A2"/>
    <w:multiLevelType w:val="hybridMultilevel"/>
    <w:tmpl w:val="BDBC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F78A6"/>
    <w:multiLevelType w:val="hybridMultilevel"/>
    <w:tmpl w:val="05EA351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C33FB"/>
    <w:multiLevelType w:val="hybridMultilevel"/>
    <w:tmpl w:val="E7F2EB9A"/>
    <w:lvl w:ilvl="0" w:tplc="0409000F">
      <w:start w:val="1"/>
      <w:numFmt w:val="decimal"/>
      <w:lvlText w:val="%1."/>
      <w:lvlJc w:val="left"/>
      <w:pPr>
        <w:ind w:left="10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6" w:hanging="360"/>
      </w:pPr>
    </w:lvl>
    <w:lvl w:ilvl="2" w:tplc="0409001B" w:tentative="1">
      <w:start w:val="1"/>
      <w:numFmt w:val="lowerRoman"/>
      <w:lvlText w:val="%3."/>
      <w:lvlJc w:val="right"/>
      <w:pPr>
        <w:ind w:left="12276" w:hanging="180"/>
      </w:pPr>
    </w:lvl>
    <w:lvl w:ilvl="3" w:tplc="0409000F" w:tentative="1">
      <w:start w:val="1"/>
      <w:numFmt w:val="decimal"/>
      <w:lvlText w:val="%4."/>
      <w:lvlJc w:val="left"/>
      <w:pPr>
        <w:ind w:left="12996" w:hanging="360"/>
      </w:pPr>
    </w:lvl>
    <w:lvl w:ilvl="4" w:tplc="04090019" w:tentative="1">
      <w:start w:val="1"/>
      <w:numFmt w:val="lowerLetter"/>
      <w:lvlText w:val="%5."/>
      <w:lvlJc w:val="left"/>
      <w:pPr>
        <w:ind w:left="13716" w:hanging="360"/>
      </w:pPr>
    </w:lvl>
    <w:lvl w:ilvl="5" w:tplc="0409001B" w:tentative="1">
      <w:start w:val="1"/>
      <w:numFmt w:val="lowerRoman"/>
      <w:lvlText w:val="%6."/>
      <w:lvlJc w:val="right"/>
      <w:pPr>
        <w:ind w:left="14436" w:hanging="180"/>
      </w:pPr>
    </w:lvl>
    <w:lvl w:ilvl="6" w:tplc="0409000F" w:tentative="1">
      <w:start w:val="1"/>
      <w:numFmt w:val="decimal"/>
      <w:lvlText w:val="%7."/>
      <w:lvlJc w:val="left"/>
      <w:pPr>
        <w:ind w:left="15156" w:hanging="360"/>
      </w:pPr>
    </w:lvl>
    <w:lvl w:ilvl="7" w:tplc="04090019" w:tentative="1">
      <w:start w:val="1"/>
      <w:numFmt w:val="lowerLetter"/>
      <w:lvlText w:val="%8."/>
      <w:lvlJc w:val="left"/>
      <w:pPr>
        <w:ind w:left="15876" w:hanging="360"/>
      </w:pPr>
    </w:lvl>
    <w:lvl w:ilvl="8" w:tplc="0409001B" w:tentative="1">
      <w:start w:val="1"/>
      <w:numFmt w:val="lowerRoman"/>
      <w:lvlText w:val="%9."/>
      <w:lvlJc w:val="right"/>
      <w:pPr>
        <w:ind w:left="16596" w:hanging="180"/>
      </w:pPr>
    </w:lvl>
  </w:abstractNum>
  <w:abstractNum w:abstractNumId="4" w15:restartNumberingAfterBreak="0">
    <w:nsid w:val="43A013BD"/>
    <w:multiLevelType w:val="hybridMultilevel"/>
    <w:tmpl w:val="3C16766C"/>
    <w:lvl w:ilvl="0" w:tplc="AF84F7F4">
      <w:start w:val="1"/>
      <w:numFmt w:val="decimal"/>
      <w:lvlText w:val="2.%1."/>
      <w:lvlJc w:val="left"/>
      <w:pPr>
        <w:ind w:left="1211" w:hanging="360"/>
      </w:pPr>
      <w:rPr>
        <w:rFonts w:ascii="Calibri" w:hAnsi="Calibri" w:cs="MingLiU" w:hint="default"/>
        <w:b w:val="0"/>
        <w:color w:val="000000"/>
        <w:sz w:val="22"/>
        <w:szCs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D6559F"/>
    <w:multiLevelType w:val="hybridMultilevel"/>
    <w:tmpl w:val="22206F08"/>
    <w:lvl w:ilvl="0" w:tplc="0D8271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4BC"/>
    <w:multiLevelType w:val="hybridMultilevel"/>
    <w:tmpl w:val="BB146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956"/>
    <w:rsid w:val="000054D7"/>
    <w:rsid w:val="00006524"/>
    <w:rsid w:val="00010F04"/>
    <w:rsid w:val="000116D9"/>
    <w:rsid w:val="00014557"/>
    <w:rsid w:val="0002333A"/>
    <w:rsid w:val="0002776F"/>
    <w:rsid w:val="00027DD3"/>
    <w:rsid w:val="00046B36"/>
    <w:rsid w:val="00046E3C"/>
    <w:rsid w:val="00056D8D"/>
    <w:rsid w:val="00060933"/>
    <w:rsid w:val="00063C46"/>
    <w:rsid w:val="000645C6"/>
    <w:rsid w:val="0007233E"/>
    <w:rsid w:val="00086167"/>
    <w:rsid w:val="000A6AA5"/>
    <w:rsid w:val="000A7CAA"/>
    <w:rsid w:val="000B21C3"/>
    <w:rsid w:val="000B4FF0"/>
    <w:rsid w:val="000B690E"/>
    <w:rsid w:val="000C4A69"/>
    <w:rsid w:val="000F277D"/>
    <w:rsid w:val="000F3B52"/>
    <w:rsid w:val="000F5F1E"/>
    <w:rsid w:val="000F67A2"/>
    <w:rsid w:val="00116CDE"/>
    <w:rsid w:val="0012167E"/>
    <w:rsid w:val="00121B24"/>
    <w:rsid w:val="001242C4"/>
    <w:rsid w:val="00133A8D"/>
    <w:rsid w:val="0015315A"/>
    <w:rsid w:val="00167A07"/>
    <w:rsid w:val="00171AAF"/>
    <w:rsid w:val="00173757"/>
    <w:rsid w:val="001750B0"/>
    <w:rsid w:val="00182C9B"/>
    <w:rsid w:val="0018310E"/>
    <w:rsid w:val="00183E79"/>
    <w:rsid w:val="001A37B0"/>
    <w:rsid w:val="001A3FF8"/>
    <w:rsid w:val="001C2390"/>
    <w:rsid w:val="001C7E31"/>
    <w:rsid w:val="001D3DFC"/>
    <w:rsid w:val="001D71AA"/>
    <w:rsid w:val="001E02B4"/>
    <w:rsid w:val="001E211C"/>
    <w:rsid w:val="001E2FFC"/>
    <w:rsid w:val="001E4B52"/>
    <w:rsid w:val="001E74FA"/>
    <w:rsid w:val="00200433"/>
    <w:rsid w:val="002034A9"/>
    <w:rsid w:val="002062A2"/>
    <w:rsid w:val="002110D5"/>
    <w:rsid w:val="00225450"/>
    <w:rsid w:val="00225857"/>
    <w:rsid w:val="002278DA"/>
    <w:rsid w:val="00232813"/>
    <w:rsid w:val="00232917"/>
    <w:rsid w:val="00234CEB"/>
    <w:rsid w:val="00240E1B"/>
    <w:rsid w:val="00245E61"/>
    <w:rsid w:val="00257C3E"/>
    <w:rsid w:val="00265BA7"/>
    <w:rsid w:val="002900F4"/>
    <w:rsid w:val="00291075"/>
    <w:rsid w:val="0029179F"/>
    <w:rsid w:val="002922A7"/>
    <w:rsid w:val="00296B8A"/>
    <w:rsid w:val="0029719D"/>
    <w:rsid w:val="002A196C"/>
    <w:rsid w:val="002A5D6C"/>
    <w:rsid w:val="002B0FC3"/>
    <w:rsid w:val="002B18ED"/>
    <w:rsid w:val="002B1DDB"/>
    <w:rsid w:val="002B68F7"/>
    <w:rsid w:val="002C2922"/>
    <w:rsid w:val="002C2B2D"/>
    <w:rsid w:val="002D0029"/>
    <w:rsid w:val="002D0C64"/>
    <w:rsid w:val="002D0DCA"/>
    <w:rsid w:val="002D671C"/>
    <w:rsid w:val="002E1A18"/>
    <w:rsid w:val="002E3E9D"/>
    <w:rsid w:val="002E46B7"/>
    <w:rsid w:val="002E46DA"/>
    <w:rsid w:val="002E7C45"/>
    <w:rsid w:val="002F0A44"/>
    <w:rsid w:val="002F51AA"/>
    <w:rsid w:val="00300B44"/>
    <w:rsid w:val="0031545E"/>
    <w:rsid w:val="00322BB3"/>
    <w:rsid w:val="00330C61"/>
    <w:rsid w:val="00332375"/>
    <w:rsid w:val="003424F3"/>
    <w:rsid w:val="003532F3"/>
    <w:rsid w:val="003569A3"/>
    <w:rsid w:val="003600EB"/>
    <w:rsid w:val="0036039E"/>
    <w:rsid w:val="00362E28"/>
    <w:rsid w:val="003652C1"/>
    <w:rsid w:val="00387199"/>
    <w:rsid w:val="00387D19"/>
    <w:rsid w:val="00390E1E"/>
    <w:rsid w:val="00395BC2"/>
    <w:rsid w:val="003A7B44"/>
    <w:rsid w:val="003B0BE7"/>
    <w:rsid w:val="003C28C0"/>
    <w:rsid w:val="003C3783"/>
    <w:rsid w:val="003C462A"/>
    <w:rsid w:val="003D6E8E"/>
    <w:rsid w:val="003E28E2"/>
    <w:rsid w:val="003F0268"/>
    <w:rsid w:val="003F0C99"/>
    <w:rsid w:val="003F544D"/>
    <w:rsid w:val="0040518E"/>
    <w:rsid w:val="00412A53"/>
    <w:rsid w:val="00420EF1"/>
    <w:rsid w:val="004333DF"/>
    <w:rsid w:val="00436C56"/>
    <w:rsid w:val="00440827"/>
    <w:rsid w:val="00452A1E"/>
    <w:rsid w:val="004534A0"/>
    <w:rsid w:val="00462AC2"/>
    <w:rsid w:val="00466794"/>
    <w:rsid w:val="004A1695"/>
    <w:rsid w:val="004A3B1E"/>
    <w:rsid w:val="004A548B"/>
    <w:rsid w:val="004B2C11"/>
    <w:rsid w:val="004D3769"/>
    <w:rsid w:val="004D3D98"/>
    <w:rsid w:val="004D5E3F"/>
    <w:rsid w:val="004D6103"/>
    <w:rsid w:val="004D632A"/>
    <w:rsid w:val="004D6E20"/>
    <w:rsid w:val="004E651D"/>
    <w:rsid w:val="004F2605"/>
    <w:rsid w:val="00500CC6"/>
    <w:rsid w:val="00502183"/>
    <w:rsid w:val="00512856"/>
    <w:rsid w:val="00522D0A"/>
    <w:rsid w:val="005310F1"/>
    <w:rsid w:val="0054195D"/>
    <w:rsid w:val="00542914"/>
    <w:rsid w:val="00545D4E"/>
    <w:rsid w:val="0055086A"/>
    <w:rsid w:val="00553AB1"/>
    <w:rsid w:val="00571629"/>
    <w:rsid w:val="00587942"/>
    <w:rsid w:val="00587EA4"/>
    <w:rsid w:val="005A295B"/>
    <w:rsid w:val="005B2A78"/>
    <w:rsid w:val="005B5229"/>
    <w:rsid w:val="005B61F4"/>
    <w:rsid w:val="005C3ABE"/>
    <w:rsid w:val="005C414E"/>
    <w:rsid w:val="005C5875"/>
    <w:rsid w:val="005D3FF6"/>
    <w:rsid w:val="005D4BBB"/>
    <w:rsid w:val="005D6927"/>
    <w:rsid w:val="005E4ADB"/>
    <w:rsid w:val="005F5630"/>
    <w:rsid w:val="006134FF"/>
    <w:rsid w:val="006248E6"/>
    <w:rsid w:val="00624B46"/>
    <w:rsid w:val="00634167"/>
    <w:rsid w:val="00636D72"/>
    <w:rsid w:val="00637741"/>
    <w:rsid w:val="0064083A"/>
    <w:rsid w:val="00640971"/>
    <w:rsid w:val="006428CB"/>
    <w:rsid w:val="00647084"/>
    <w:rsid w:val="00647E59"/>
    <w:rsid w:val="00655FC3"/>
    <w:rsid w:val="006621F8"/>
    <w:rsid w:val="00666675"/>
    <w:rsid w:val="0066670A"/>
    <w:rsid w:val="00667A28"/>
    <w:rsid w:val="00670F07"/>
    <w:rsid w:val="006739A3"/>
    <w:rsid w:val="00683087"/>
    <w:rsid w:val="0068760A"/>
    <w:rsid w:val="0069084A"/>
    <w:rsid w:val="00694223"/>
    <w:rsid w:val="00696E1A"/>
    <w:rsid w:val="006A0956"/>
    <w:rsid w:val="006A5557"/>
    <w:rsid w:val="006D1883"/>
    <w:rsid w:val="006D447F"/>
    <w:rsid w:val="006E412C"/>
    <w:rsid w:val="006E7E9E"/>
    <w:rsid w:val="006F0D9C"/>
    <w:rsid w:val="006F1A32"/>
    <w:rsid w:val="00703574"/>
    <w:rsid w:val="007063FA"/>
    <w:rsid w:val="007074E3"/>
    <w:rsid w:val="00710233"/>
    <w:rsid w:val="00710CC2"/>
    <w:rsid w:val="00717D20"/>
    <w:rsid w:val="00727EEE"/>
    <w:rsid w:val="007376F2"/>
    <w:rsid w:val="00743336"/>
    <w:rsid w:val="00747EC6"/>
    <w:rsid w:val="00771CAD"/>
    <w:rsid w:val="0077433B"/>
    <w:rsid w:val="00775A70"/>
    <w:rsid w:val="00777C1D"/>
    <w:rsid w:val="00785F14"/>
    <w:rsid w:val="007902DE"/>
    <w:rsid w:val="00794AE1"/>
    <w:rsid w:val="007B04E4"/>
    <w:rsid w:val="007C1280"/>
    <w:rsid w:val="007C2692"/>
    <w:rsid w:val="007C363E"/>
    <w:rsid w:val="007C59B4"/>
    <w:rsid w:val="007D33A9"/>
    <w:rsid w:val="007D33E2"/>
    <w:rsid w:val="007F2B01"/>
    <w:rsid w:val="007F44E8"/>
    <w:rsid w:val="007F7280"/>
    <w:rsid w:val="00802AB1"/>
    <w:rsid w:val="008034AF"/>
    <w:rsid w:val="00810B30"/>
    <w:rsid w:val="00811AA7"/>
    <w:rsid w:val="00812840"/>
    <w:rsid w:val="008173BC"/>
    <w:rsid w:val="008215A0"/>
    <w:rsid w:val="0082200E"/>
    <w:rsid w:val="008276DB"/>
    <w:rsid w:val="00830F42"/>
    <w:rsid w:val="008331D5"/>
    <w:rsid w:val="0083691D"/>
    <w:rsid w:val="00845232"/>
    <w:rsid w:val="008459BC"/>
    <w:rsid w:val="008559B4"/>
    <w:rsid w:val="00856DAD"/>
    <w:rsid w:val="00862997"/>
    <w:rsid w:val="008663BF"/>
    <w:rsid w:val="0087128D"/>
    <w:rsid w:val="00875D3F"/>
    <w:rsid w:val="0088641F"/>
    <w:rsid w:val="00890EC0"/>
    <w:rsid w:val="00891E60"/>
    <w:rsid w:val="00896693"/>
    <w:rsid w:val="008A1D38"/>
    <w:rsid w:val="008A3086"/>
    <w:rsid w:val="008A7C0B"/>
    <w:rsid w:val="008B0286"/>
    <w:rsid w:val="008B509C"/>
    <w:rsid w:val="008C45A3"/>
    <w:rsid w:val="008C4748"/>
    <w:rsid w:val="008E557D"/>
    <w:rsid w:val="008F0C49"/>
    <w:rsid w:val="008F382D"/>
    <w:rsid w:val="009020EA"/>
    <w:rsid w:val="0090373D"/>
    <w:rsid w:val="00920D6D"/>
    <w:rsid w:val="009231C3"/>
    <w:rsid w:val="0092431C"/>
    <w:rsid w:val="009322B5"/>
    <w:rsid w:val="00942AFB"/>
    <w:rsid w:val="0094671D"/>
    <w:rsid w:val="009479E8"/>
    <w:rsid w:val="00952F57"/>
    <w:rsid w:val="009607E3"/>
    <w:rsid w:val="00962F71"/>
    <w:rsid w:val="00964ED6"/>
    <w:rsid w:val="0096608D"/>
    <w:rsid w:val="0097292F"/>
    <w:rsid w:val="009748D6"/>
    <w:rsid w:val="00975E97"/>
    <w:rsid w:val="009A1783"/>
    <w:rsid w:val="009B0E78"/>
    <w:rsid w:val="009B3117"/>
    <w:rsid w:val="009B3837"/>
    <w:rsid w:val="009B4572"/>
    <w:rsid w:val="009E22EF"/>
    <w:rsid w:val="009E48D4"/>
    <w:rsid w:val="009F02E2"/>
    <w:rsid w:val="009F267E"/>
    <w:rsid w:val="009F31D9"/>
    <w:rsid w:val="009F6799"/>
    <w:rsid w:val="00A067A6"/>
    <w:rsid w:val="00A10C73"/>
    <w:rsid w:val="00A14BDA"/>
    <w:rsid w:val="00A171FC"/>
    <w:rsid w:val="00A2021B"/>
    <w:rsid w:val="00A21DA2"/>
    <w:rsid w:val="00A22253"/>
    <w:rsid w:val="00A226F5"/>
    <w:rsid w:val="00A32490"/>
    <w:rsid w:val="00A34257"/>
    <w:rsid w:val="00A35DD1"/>
    <w:rsid w:val="00A41DA4"/>
    <w:rsid w:val="00A4692C"/>
    <w:rsid w:val="00A562CF"/>
    <w:rsid w:val="00A91B6D"/>
    <w:rsid w:val="00AA14F3"/>
    <w:rsid w:val="00AA4D59"/>
    <w:rsid w:val="00AB0B02"/>
    <w:rsid w:val="00AC15C7"/>
    <w:rsid w:val="00AC3396"/>
    <w:rsid w:val="00AC3E86"/>
    <w:rsid w:val="00AD2175"/>
    <w:rsid w:val="00AE03FD"/>
    <w:rsid w:val="00AE0501"/>
    <w:rsid w:val="00AE5D98"/>
    <w:rsid w:val="00AE7833"/>
    <w:rsid w:val="00B003AD"/>
    <w:rsid w:val="00B00FAF"/>
    <w:rsid w:val="00B0131D"/>
    <w:rsid w:val="00B05743"/>
    <w:rsid w:val="00B12C58"/>
    <w:rsid w:val="00B173CD"/>
    <w:rsid w:val="00B24883"/>
    <w:rsid w:val="00B26AC0"/>
    <w:rsid w:val="00B31DCF"/>
    <w:rsid w:val="00B32F9B"/>
    <w:rsid w:val="00B351CF"/>
    <w:rsid w:val="00B37983"/>
    <w:rsid w:val="00B416CC"/>
    <w:rsid w:val="00B447BB"/>
    <w:rsid w:val="00B625F2"/>
    <w:rsid w:val="00B8139E"/>
    <w:rsid w:val="00B87F92"/>
    <w:rsid w:val="00B9385F"/>
    <w:rsid w:val="00BA21AB"/>
    <w:rsid w:val="00BA5E02"/>
    <w:rsid w:val="00BB2564"/>
    <w:rsid w:val="00BC04BC"/>
    <w:rsid w:val="00BC1C81"/>
    <w:rsid w:val="00BC6B8E"/>
    <w:rsid w:val="00BD206F"/>
    <w:rsid w:val="00BD26D8"/>
    <w:rsid w:val="00BD6921"/>
    <w:rsid w:val="00BD7470"/>
    <w:rsid w:val="00BE05E4"/>
    <w:rsid w:val="00BE232E"/>
    <w:rsid w:val="00BE6890"/>
    <w:rsid w:val="00BF04AF"/>
    <w:rsid w:val="00BF243F"/>
    <w:rsid w:val="00BF2AC8"/>
    <w:rsid w:val="00C04424"/>
    <w:rsid w:val="00C05967"/>
    <w:rsid w:val="00C11D9A"/>
    <w:rsid w:val="00C27294"/>
    <w:rsid w:val="00C42270"/>
    <w:rsid w:val="00C43308"/>
    <w:rsid w:val="00C46914"/>
    <w:rsid w:val="00C479A7"/>
    <w:rsid w:val="00C50A70"/>
    <w:rsid w:val="00C60BB3"/>
    <w:rsid w:val="00C61CB6"/>
    <w:rsid w:val="00C640F3"/>
    <w:rsid w:val="00C7492B"/>
    <w:rsid w:val="00C754CE"/>
    <w:rsid w:val="00C76268"/>
    <w:rsid w:val="00C7721F"/>
    <w:rsid w:val="00C77782"/>
    <w:rsid w:val="00C9006F"/>
    <w:rsid w:val="00CA0CE6"/>
    <w:rsid w:val="00CA4B72"/>
    <w:rsid w:val="00CB36E9"/>
    <w:rsid w:val="00CB3D50"/>
    <w:rsid w:val="00CC57CA"/>
    <w:rsid w:val="00CD052B"/>
    <w:rsid w:val="00CD4C26"/>
    <w:rsid w:val="00CE68A1"/>
    <w:rsid w:val="00CF3A37"/>
    <w:rsid w:val="00CF4400"/>
    <w:rsid w:val="00CF6A98"/>
    <w:rsid w:val="00CF7F93"/>
    <w:rsid w:val="00D12F35"/>
    <w:rsid w:val="00D14A58"/>
    <w:rsid w:val="00D17F87"/>
    <w:rsid w:val="00D235AC"/>
    <w:rsid w:val="00D30627"/>
    <w:rsid w:val="00D32358"/>
    <w:rsid w:val="00D33A26"/>
    <w:rsid w:val="00D33BC2"/>
    <w:rsid w:val="00D45867"/>
    <w:rsid w:val="00D462BB"/>
    <w:rsid w:val="00D46D2C"/>
    <w:rsid w:val="00D57208"/>
    <w:rsid w:val="00D6062D"/>
    <w:rsid w:val="00DA272C"/>
    <w:rsid w:val="00DA284D"/>
    <w:rsid w:val="00DA5406"/>
    <w:rsid w:val="00DB60AD"/>
    <w:rsid w:val="00DD08EF"/>
    <w:rsid w:val="00DD2D63"/>
    <w:rsid w:val="00DD6068"/>
    <w:rsid w:val="00DE1E99"/>
    <w:rsid w:val="00DE2F48"/>
    <w:rsid w:val="00DE539E"/>
    <w:rsid w:val="00DE77F4"/>
    <w:rsid w:val="00DF29D1"/>
    <w:rsid w:val="00E1753B"/>
    <w:rsid w:val="00E40803"/>
    <w:rsid w:val="00E43614"/>
    <w:rsid w:val="00E44ABD"/>
    <w:rsid w:val="00E559C8"/>
    <w:rsid w:val="00E657B2"/>
    <w:rsid w:val="00E65874"/>
    <w:rsid w:val="00E70569"/>
    <w:rsid w:val="00E7282E"/>
    <w:rsid w:val="00E76A4C"/>
    <w:rsid w:val="00E76F7E"/>
    <w:rsid w:val="00E83D3C"/>
    <w:rsid w:val="00E85D93"/>
    <w:rsid w:val="00E87BF4"/>
    <w:rsid w:val="00E9733C"/>
    <w:rsid w:val="00EA5C2C"/>
    <w:rsid w:val="00EA6628"/>
    <w:rsid w:val="00EC310E"/>
    <w:rsid w:val="00EC456C"/>
    <w:rsid w:val="00ED33BB"/>
    <w:rsid w:val="00ED6226"/>
    <w:rsid w:val="00EE06E8"/>
    <w:rsid w:val="00EE54FE"/>
    <w:rsid w:val="00EF1592"/>
    <w:rsid w:val="00EF3A83"/>
    <w:rsid w:val="00F023C0"/>
    <w:rsid w:val="00F038F6"/>
    <w:rsid w:val="00F073FB"/>
    <w:rsid w:val="00F07446"/>
    <w:rsid w:val="00F306B0"/>
    <w:rsid w:val="00F3283B"/>
    <w:rsid w:val="00F34D7D"/>
    <w:rsid w:val="00F37247"/>
    <w:rsid w:val="00F560ED"/>
    <w:rsid w:val="00F83113"/>
    <w:rsid w:val="00F85567"/>
    <w:rsid w:val="00F8686E"/>
    <w:rsid w:val="00FA472B"/>
    <w:rsid w:val="00FB43FA"/>
    <w:rsid w:val="00FB6071"/>
    <w:rsid w:val="00FC219B"/>
    <w:rsid w:val="00FC6E54"/>
    <w:rsid w:val="00FD3E50"/>
    <w:rsid w:val="00FD48A7"/>
    <w:rsid w:val="00FF3443"/>
    <w:rsid w:val="00FF3CF4"/>
    <w:rsid w:val="00FF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5A9FF5-FF1D-4040-9370-C88C215B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C23A4"/>
    <w:rPr>
      <w:lang w:val="bg-BG"/>
    </w:rPr>
  </w:style>
  <w:style w:type="paragraph" w:styleId="Header">
    <w:name w:val="header"/>
    <w:basedOn w:val="Normal"/>
    <w:link w:val="Head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7C23A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3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yle1Char">
    <w:name w:val="Style1 Char"/>
    <w:basedOn w:val="DefaultParagraphFont"/>
    <w:link w:val="Style1"/>
    <w:qFormat/>
    <w:rsid w:val="0068317F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link w:val="Style1Char"/>
    <w:qFormat/>
    <w:rsid w:val="0068317F"/>
    <w:pPr>
      <w:widowControl w:val="0"/>
      <w:ind w:firstLine="720"/>
      <w:jc w:val="both"/>
    </w:pPr>
    <w:rPr>
      <w:rFonts w:ascii="Times New Roman" w:hAnsi="Times New Roman" w:cs="Times New Roman"/>
      <w:color w:val="00000A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65FDF"/>
    <w:rPr>
      <w:rFonts w:ascii="Segoe UI" w:hAnsi="Segoe UI" w:cs="Segoe UI"/>
      <w:sz w:val="18"/>
      <w:szCs w:val="18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65FD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">
    <w:name w:val="Заглавие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6831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30C61"/>
    <w:rPr>
      <w:color w:val="00000A"/>
      <w:sz w:val="22"/>
      <w:lang w:val="bg-BG"/>
    </w:rPr>
  </w:style>
  <w:style w:type="paragraph" w:customStyle="1" w:styleId="Default">
    <w:name w:val="Default"/>
    <w:qFormat/>
    <w:rsid w:val="00CB0705"/>
    <w:rPr>
      <w:rFonts w:ascii="Tahoma" w:eastAsia="Calibri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05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85D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5D93"/>
    <w:rPr>
      <w:color w:val="00000A"/>
      <w:sz w:val="22"/>
      <w:lang w:val="bg-BG"/>
    </w:rPr>
  </w:style>
  <w:style w:type="paragraph" w:styleId="NoSpacing">
    <w:name w:val="No Spacing"/>
    <w:uiPriority w:val="1"/>
    <w:qFormat/>
    <w:rsid w:val="003E28E2"/>
    <w:rPr>
      <w:rFonts w:eastAsiaTheme="minorEastAsia"/>
      <w:sz w:val="22"/>
    </w:rPr>
  </w:style>
  <w:style w:type="paragraph" w:customStyle="1" w:styleId="font5">
    <w:name w:val="font5"/>
    <w:basedOn w:val="Normal"/>
    <w:rsid w:val="0045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0">
    <w:name w:val="xl7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1">
    <w:name w:val="xl7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2">
    <w:name w:val="xl7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3">
    <w:name w:val="xl7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4">
    <w:name w:val="xl7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6">
    <w:name w:val="xl7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7">
    <w:name w:val="xl7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1">
    <w:name w:val="xl81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2">
    <w:name w:val="xl82"/>
    <w:basedOn w:val="Normal"/>
    <w:rsid w:val="00452A1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83">
    <w:name w:val="xl83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2">
    <w:name w:val="xl92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3">
    <w:name w:val="xl93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4">
    <w:name w:val="xl94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val="en-US"/>
    </w:rPr>
  </w:style>
  <w:style w:type="paragraph" w:customStyle="1" w:styleId="xl95">
    <w:name w:val="xl95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6">
    <w:name w:val="xl9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7">
    <w:name w:val="xl97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98">
    <w:name w:val="xl98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9">
    <w:name w:val="xl99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0">
    <w:name w:val="xl100"/>
    <w:basedOn w:val="Normal"/>
    <w:rsid w:val="00452A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1">
    <w:name w:val="xl101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2">
    <w:name w:val="xl102"/>
    <w:basedOn w:val="Normal"/>
    <w:rsid w:val="00452A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3">
    <w:name w:val="xl103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4">
    <w:name w:val="xl104"/>
    <w:basedOn w:val="Normal"/>
    <w:rsid w:val="00452A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106">
    <w:name w:val="xl106"/>
    <w:basedOn w:val="Normal"/>
    <w:rsid w:val="00452A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830F42"/>
  </w:style>
  <w:style w:type="character" w:styleId="Hyperlink">
    <w:name w:val="Hyperlink"/>
    <w:basedOn w:val="DefaultParagraphFont"/>
    <w:uiPriority w:val="99"/>
    <w:semiHidden/>
    <w:unhideWhenUsed/>
    <w:rsid w:val="00830F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F42"/>
    <w:rPr>
      <w:color w:val="954F72"/>
      <w:u w:val="single"/>
    </w:rPr>
  </w:style>
  <w:style w:type="character" w:customStyle="1" w:styleId="6">
    <w:name w:val="Заглавие #6"/>
    <w:basedOn w:val="DefaultParagraphFont"/>
    <w:rsid w:val="008C4748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kecontainer">
    <w:name w:val="cke__container"/>
    <w:basedOn w:val="DefaultParagraphFont"/>
    <w:rsid w:val="00A41DA4"/>
  </w:style>
  <w:style w:type="character" w:styleId="Strong">
    <w:name w:val="Strong"/>
    <w:basedOn w:val="DefaultParagraphFont"/>
    <w:uiPriority w:val="22"/>
    <w:qFormat/>
    <w:rsid w:val="00A41DA4"/>
    <w:rPr>
      <w:b/>
      <w:bCs/>
    </w:rPr>
  </w:style>
  <w:style w:type="character" w:customStyle="1" w:styleId="FontStyle14">
    <w:name w:val="Font Style14"/>
    <w:basedOn w:val="DefaultParagraphFont"/>
    <w:uiPriority w:val="99"/>
    <w:rsid w:val="00FA472B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DE1E99"/>
    <w:rPr>
      <w:rFonts w:ascii="Times New Roman" w:hAnsi="Times New Roman"/>
      <w:b/>
      <w:sz w:val="26"/>
    </w:rPr>
  </w:style>
  <w:style w:type="character" w:styleId="Emphasis">
    <w:name w:val="Emphasis"/>
    <w:uiPriority w:val="20"/>
    <w:qFormat/>
    <w:rsid w:val="00DE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7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0E1D9-7479-4C3F-8505-B6267C63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Любчева Стойчева</dc:creator>
  <cp:keywords/>
  <dc:description/>
  <cp:lastModifiedBy>Ani</cp:lastModifiedBy>
  <cp:revision>6</cp:revision>
  <cp:lastPrinted>2018-09-21T11:07:00Z</cp:lastPrinted>
  <dcterms:created xsi:type="dcterms:W3CDTF">2022-09-16T06:48:00Z</dcterms:created>
  <dcterms:modified xsi:type="dcterms:W3CDTF">2022-09-16T08:27:00Z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