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2" w:rsidRPr="00C767B6" w:rsidRDefault="00CC1742" w:rsidP="00CC1742">
      <w:pPr>
        <w:ind w:left="5664" w:firstLine="708"/>
        <w:jc w:val="both"/>
      </w:pPr>
    </w:p>
    <w:p w:rsidR="005752D9" w:rsidRDefault="005752D9" w:rsidP="005752D9">
      <w:pPr>
        <w:tabs>
          <w:tab w:val="left" w:pos="5880"/>
        </w:tabs>
        <w:jc w:val="center"/>
        <w:rPr>
          <w:b/>
        </w:rPr>
      </w:pPr>
      <w:bookmarkStart w:id="0" w:name="_GoBack"/>
      <w:bookmarkEnd w:id="0"/>
    </w:p>
    <w:p w:rsidR="005752D9" w:rsidRDefault="005752D9" w:rsidP="005752D9">
      <w:pPr>
        <w:tabs>
          <w:tab w:val="left" w:pos="5880"/>
        </w:tabs>
        <w:jc w:val="center"/>
        <w:rPr>
          <w:b/>
        </w:rPr>
      </w:pPr>
    </w:p>
    <w:p w:rsidR="005752D9" w:rsidRDefault="005752D9" w:rsidP="005752D9">
      <w:pPr>
        <w:tabs>
          <w:tab w:val="left" w:pos="5880"/>
        </w:tabs>
        <w:jc w:val="center"/>
        <w:rPr>
          <w:b/>
        </w:rPr>
      </w:pPr>
      <w:r>
        <w:rPr>
          <w:b/>
        </w:rPr>
        <w:t xml:space="preserve">ТЕХНИЧЕСКО </w:t>
      </w:r>
      <w:r w:rsidRPr="00223509">
        <w:rPr>
          <w:b/>
        </w:rPr>
        <w:t>ПРЕДЛОЖЕНИЕ ЗА ИЗПЪЛНЕНИЕ НА ПОРЪЧКАТА</w:t>
      </w:r>
    </w:p>
    <w:p w:rsidR="005752D9" w:rsidRPr="00223509" w:rsidRDefault="005752D9" w:rsidP="005752D9">
      <w:pPr>
        <w:jc w:val="center"/>
      </w:pPr>
      <w:proofErr w:type="spellStart"/>
      <w:proofErr w:type="gramStart"/>
      <w:r>
        <w:rPr>
          <w:b/>
          <w:bCs/>
        </w:rPr>
        <w:t>за</w:t>
      </w:r>
      <w:proofErr w:type="spellEnd"/>
      <w:proofErr w:type="gramEnd"/>
      <w:r w:rsidRPr="002B79AC">
        <w:rPr>
          <w:b/>
          <w:bCs/>
        </w:rPr>
        <w:t xml:space="preserve"> </w:t>
      </w:r>
      <w:proofErr w:type="spellStart"/>
      <w:r w:rsidRPr="005752D9">
        <w:rPr>
          <w:b/>
        </w:rPr>
        <w:t>Избор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оператор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за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предоставяне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мобилни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телефонни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услуги</w:t>
      </w:r>
      <w:proofErr w:type="spellEnd"/>
      <w:r w:rsidRPr="005752D9">
        <w:rPr>
          <w:b/>
        </w:rPr>
        <w:t xml:space="preserve"> и </w:t>
      </w:r>
      <w:proofErr w:type="spellStart"/>
      <w:r w:rsidRPr="005752D9">
        <w:rPr>
          <w:b/>
        </w:rPr>
        <w:t>мобилен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пренос</w:t>
      </w:r>
      <w:proofErr w:type="spellEnd"/>
      <w:r w:rsidRPr="005752D9">
        <w:rPr>
          <w:b/>
        </w:rPr>
        <w:t xml:space="preserve"> на данни</w:t>
      </w:r>
      <w:r w:rsidRPr="005752D9">
        <w:rPr>
          <w:b/>
          <w:bCs/>
        </w:rPr>
        <w:t xml:space="preserve"> </w:t>
      </w:r>
      <w:r w:rsidR="00816BFF">
        <w:rPr>
          <w:b/>
          <w:bCs/>
          <w:lang w:val="bg-BG"/>
        </w:rPr>
        <w:t>за нуждите на</w:t>
      </w:r>
      <w:r w:rsidRPr="002B79AC">
        <w:rPr>
          <w:b/>
          <w:bCs/>
        </w:rPr>
        <w:t xml:space="preserve"> СБАЛ </w:t>
      </w:r>
      <w:proofErr w:type="spellStart"/>
      <w:r w:rsidRPr="002B79AC">
        <w:rPr>
          <w:b/>
          <w:bCs/>
        </w:rPr>
        <w:t>по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детски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болести</w:t>
      </w:r>
      <w:proofErr w:type="spellEnd"/>
      <w:r w:rsidRPr="002B79AC">
        <w:rPr>
          <w:b/>
          <w:bCs/>
        </w:rPr>
        <w:t xml:space="preserve"> „</w:t>
      </w:r>
      <w:proofErr w:type="spellStart"/>
      <w:r w:rsidRPr="002B79AC">
        <w:rPr>
          <w:b/>
          <w:bCs/>
        </w:rPr>
        <w:t>Проф</w:t>
      </w:r>
      <w:proofErr w:type="spellEnd"/>
      <w:r w:rsidRPr="002B79AC">
        <w:rPr>
          <w:b/>
          <w:bCs/>
        </w:rPr>
        <w:t xml:space="preserve">. </w:t>
      </w:r>
      <w:proofErr w:type="spellStart"/>
      <w:r w:rsidRPr="002B79AC">
        <w:rPr>
          <w:b/>
          <w:bCs/>
        </w:rPr>
        <w:t>Иван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Митев</w:t>
      </w:r>
      <w:proofErr w:type="spellEnd"/>
      <w:r w:rsidRPr="002B79AC">
        <w:rPr>
          <w:b/>
          <w:bCs/>
        </w:rPr>
        <w:t>“ ЕАД</w:t>
      </w:r>
    </w:p>
    <w:p w:rsidR="005752D9" w:rsidRDefault="005752D9" w:rsidP="005752D9">
      <w:pPr>
        <w:jc w:val="center"/>
        <w:rPr>
          <w:b/>
          <w:sz w:val="28"/>
          <w:szCs w:val="28"/>
        </w:rPr>
      </w:pPr>
    </w:p>
    <w:p w:rsidR="005752D9" w:rsidRDefault="005752D9" w:rsidP="005752D9">
      <w:pPr>
        <w:jc w:val="center"/>
        <w:rPr>
          <w:b/>
          <w:sz w:val="28"/>
          <w:szCs w:val="28"/>
        </w:rPr>
      </w:pPr>
    </w:p>
    <w:p w:rsidR="00816BFF" w:rsidRDefault="00816BFF" w:rsidP="005752D9">
      <w:pPr>
        <w:jc w:val="center"/>
        <w:rPr>
          <w:b/>
          <w:sz w:val="28"/>
          <w:szCs w:val="28"/>
        </w:rPr>
      </w:pPr>
    </w:p>
    <w:p w:rsidR="005752D9" w:rsidRDefault="005752D9" w:rsidP="005752D9">
      <w:pPr>
        <w:ind w:firstLine="426"/>
        <w:jc w:val="both"/>
        <w:rPr>
          <w:lang w:val="ru-RU"/>
        </w:rPr>
      </w:pPr>
      <w:r w:rsidRPr="0091264F">
        <w:t xml:space="preserve">С </w:t>
      </w:r>
      <w:proofErr w:type="spellStart"/>
      <w:r w:rsidRPr="0091264F">
        <w:t>настоящото</w:t>
      </w:r>
      <w:proofErr w:type="spellEnd"/>
      <w:r w:rsidRPr="0091264F">
        <w:t xml:space="preserve">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поръчката</w:t>
      </w:r>
      <w:proofErr w:type="spellEnd"/>
      <w:r>
        <w:t xml:space="preserve"> </w:t>
      </w:r>
      <w:r w:rsidRPr="0091264F">
        <w:rPr>
          <w:lang w:val="ru-RU"/>
        </w:rPr>
        <w:t xml:space="preserve">с предмет: </w:t>
      </w:r>
      <w:proofErr w:type="spellStart"/>
      <w:r w:rsidRPr="005752D9">
        <w:rPr>
          <w:b/>
        </w:rPr>
        <w:t>Избор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оператор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за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предоставяне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мобилни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телефонни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услуги</w:t>
      </w:r>
      <w:proofErr w:type="spellEnd"/>
      <w:r w:rsidRPr="005752D9">
        <w:rPr>
          <w:b/>
        </w:rPr>
        <w:t xml:space="preserve"> и </w:t>
      </w:r>
      <w:proofErr w:type="spellStart"/>
      <w:r w:rsidRPr="005752D9">
        <w:rPr>
          <w:b/>
        </w:rPr>
        <w:t>мобилен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пренос</w:t>
      </w:r>
      <w:proofErr w:type="spellEnd"/>
      <w:r w:rsidRPr="005752D9">
        <w:rPr>
          <w:b/>
        </w:rPr>
        <w:t xml:space="preserve"> на данни</w:t>
      </w:r>
      <w:r w:rsidRPr="005752D9">
        <w:rPr>
          <w:b/>
          <w:bCs/>
        </w:rPr>
        <w:t xml:space="preserve"> </w:t>
      </w:r>
      <w:r w:rsidR="00816BFF">
        <w:rPr>
          <w:b/>
          <w:bCs/>
          <w:lang w:val="bg-BG"/>
        </w:rPr>
        <w:t>за нуждите на</w:t>
      </w:r>
      <w:r w:rsidRPr="002B79AC">
        <w:rPr>
          <w:b/>
          <w:bCs/>
        </w:rPr>
        <w:t xml:space="preserve"> СБАЛ </w:t>
      </w:r>
      <w:proofErr w:type="spellStart"/>
      <w:r w:rsidRPr="002B79AC">
        <w:rPr>
          <w:b/>
          <w:bCs/>
        </w:rPr>
        <w:t>по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детски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болести</w:t>
      </w:r>
      <w:proofErr w:type="spellEnd"/>
      <w:r w:rsidRPr="002B79AC">
        <w:rPr>
          <w:b/>
          <w:bCs/>
        </w:rPr>
        <w:t xml:space="preserve"> „</w:t>
      </w:r>
      <w:proofErr w:type="spellStart"/>
      <w:r w:rsidRPr="002B79AC">
        <w:rPr>
          <w:b/>
          <w:bCs/>
        </w:rPr>
        <w:t>Проф</w:t>
      </w:r>
      <w:proofErr w:type="spellEnd"/>
      <w:r w:rsidRPr="002B79AC">
        <w:rPr>
          <w:b/>
          <w:bCs/>
        </w:rPr>
        <w:t xml:space="preserve">. </w:t>
      </w:r>
      <w:proofErr w:type="spellStart"/>
      <w:r w:rsidRPr="002B79AC">
        <w:rPr>
          <w:b/>
          <w:bCs/>
        </w:rPr>
        <w:t>Иван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Митев</w:t>
      </w:r>
      <w:proofErr w:type="spellEnd"/>
      <w:proofErr w:type="gramStart"/>
      <w:r w:rsidRPr="002B79AC">
        <w:rPr>
          <w:b/>
          <w:bCs/>
        </w:rPr>
        <w:t>“ ЕАД</w:t>
      </w:r>
      <w:proofErr w:type="gramEnd"/>
      <w:r>
        <w:rPr>
          <w:lang w:val="ru-RU"/>
        </w:rPr>
        <w:t>.</w:t>
      </w:r>
    </w:p>
    <w:p w:rsidR="00816BFF" w:rsidRPr="004D1365" w:rsidRDefault="00816BFF" w:rsidP="005752D9">
      <w:pPr>
        <w:ind w:firstLine="426"/>
        <w:jc w:val="both"/>
        <w:rPr>
          <w:lang w:val="ru-RU"/>
        </w:rPr>
      </w:pPr>
    </w:p>
    <w:p w:rsidR="005752D9" w:rsidRPr="003A729E" w:rsidRDefault="005752D9" w:rsidP="005752D9">
      <w:pPr>
        <w:pStyle w:val="Default"/>
        <w:ind w:left="284" w:firstLine="424"/>
        <w:jc w:val="both"/>
        <w:rPr>
          <w:b/>
        </w:rPr>
      </w:pPr>
    </w:p>
    <w:p w:rsidR="005752D9" w:rsidRDefault="005752D9" w:rsidP="005752D9">
      <w:pPr>
        <w:pStyle w:val="Style50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15D25">
        <w:rPr>
          <w:rFonts w:ascii="Times New Roman" w:hAnsi="Times New Roman" w:cs="Times New Roman"/>
        </w:rPr>
        <w:t>Запознахме се с документацията за участие и с посочените в нея изисквания за участие в</w:t>
      </w:r>
      <w:r>
        <w:rPr>
          <w:rFonts w:ascii="Times New Roman" w:hAnsi="Times New Roman" w:cs="Times New Roman"/>
        </w:rPr>
        <w:t xml:space="preserve"> </w:t>
      </w:r>
      <w:r w:rsidRPr="00B15D25">
        <w:rPr>
          <w:rFonts w:ascii="Times New Roman" w:hAnsi="Times New Roman" w:cs="Times New Roman"/>
        </w:rPr>
        <w:t>процедурата, за изготвяне и представяне на офертата и за изпълнение на обществената</w:t>
      </w:r>
      <w:r>
        <w:rPr>
          <w:rFonts w:ascii="Times New Roman" w:hAnsi="Times New Roman" w:cs="Times New Roman"/>
        </w:rPr>
        <w:t xml:space="preserve"> поръчка. </w:t>
      </w:r>
      <w:r w:rsidRPr="00603424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</w:t>
      </w:r>
      <w:r>
        <w:rPr>
          <w:rFonts w:ascii="Times New Roman" w:hAnsi="Times New Roman" w:cs="Times New Roman"/>
        </w:rPr>
        <w:t xml:space="preserve">от наша страна </w:t>
      </w:r>
      <w:r w:rsidRPr="00603424">
        <w:rPr>
          <w:rFonts w:ascii="Times New Roman" w:hAnsi="Times New Roman" w:cs="Times New Roman"/>
        </w:rPr>
        <w:t xml:space="preserve">на всички изисквания и задължения, поставени от възложителя в провежданата </w:t>
      </w:r>
      <w:r>
        <w:rPr>
          <w:rFonts w:ascii="Times New Roman" w:hAnsi="Times New Roman" w:cs="Times New Roman"/>
        </w:rPr>
        <w:t>обществена поръчка</w:t>
      </w:r>
      <w:r w:rsidRPr="00B15D25">
        <w:rPr>
          <w:rFonts w:ascii="Times New Roman" w:hAnsi="Times New Roman" w:cs="Times New Roman"/>
        </w:rPr>
        <w:t>.</w:t>
      </w:r>
    </w:p>
    <w:p w:rsidR="00816BFF" w:rsidRPr="00B15D25" w:rsidRDefault="00816BFF" w:rsidP="00816BFF">
      <w:pPr>
        <w:pStyle w:val="Style50"/>
        <w:spacing w:line="240" w:lineRule="auto"/>
        <w:ind w:left="284" w:firstLine="0"/>
        <w:rPr>
          <w:rFonts w:ascii="Times New Roman" w:hAnsi="Times New Roman" w:cs="Times New Roman"/>
        </w:rPr>
      </w:pPr>
    </w:p>
    <w:p w:rsidR="005752D9" w:rsidRDefault="005752D9" w:rsidP="005752D9">
      <w:pPr>
        <w:pStyle w:val="Style50"/>
        <w:numPr>
          <w:ilvl w:val="0"/>
          <w:numId w:val="9"/>
        </w:numPr>
        <w:spacing w:before="240" w:line="240" w:lineRule="auto"/>
        <w:ind w:left="284" w:hanging="284"/>
        <w:rPr>
          <w:rFonts w:ascii="Times New Roman" w:hAnsi="Times New Roman" w:cs="Times New Roman"/>
        </w:rPr>
      </w:pPr>
      <w:r w:rsidRPr="00B15D25">
        <w:rPr>
          <w:rFonts w:ascii="Times New Roman" w:hAnsi="Times New Roman" w:cs="Times New Roman"/>
        </w:rPr>
        <w:t>Декларирам, че представляваното от мен дружество ........................................, като</w:t>
      </w:r>
      <w:r>
        <w:rPr>
          <w:rFonts w:ascii="Times New Roman" w:hAnsi="Times New Roman" w:cs="Times New Roman"/>
        </w:rPr>
        <w:t xml:space="preserve"> </w:t>
      </w:r>
      <w:r w:rsidRPr="00B15D25">
        <w:rPr>
          <w:rFonts w:ascii="Times New Roman" w:hAnsi="Times New Roman" w:cs="Times New Roman"/>
        </w:rPr>
        <w:t xml:space="preserve">участник в процедурата отговаря на всички изисквания, </w:t>
      </w:r>
      <w:r>
        <w:rPr>
          <w:rFonts w:ascii="Times New Roman" w:hAnsi="Times New Roman" w:cs="Times New Roman"/>
        </w:rPr>
        <w:t>съгласно</w:t>
      </w:r>
      <w:r w:rsidRPr="00B15D25">
        <w:rPr>
          <w:rFonts w:ascii="Times New Roman" w:hAnsi="Times New Roman" w:cs="Times New Roman"/>
        </w:rPr>
        <w:t xml:space="preserve"> ЗОП и </w:t>
      </w:r>
      <w:r>
        <w:rPr>
          <w:rFonts w:ascii="Times New Roman" w:hAnsi="Times New Roman" w:cs="Times New Roman"/>
        </w:rPr>
        <w:t>посочени</w:t>
      </w:r>
      <w:r w:rsidRPr="00B15D25">
        <w:rPr>
          <w:rFonts w:ascii="Times New Roman" w:hAnsi="Times New Roman" w:cs="Times New Roman"/>
        </w:rPr>
        <w:t xml:space="preserve"> от Възложителя.</w:t>
      </w:r>
    </w:p>
    <w:p w:rsidR="00816BFF" w:rsidRPr="005752D9" w:rsidRDefault="00816BFF" w:rsidP="00816BFF">
      <w:pPr>
        <w:pStyle w:val="Style50"/>
        <w:spacing w:before="240" w:line="240" w:lineRule="auto"/>
        <w:ind w:left="284" w:firstLine="0"/>
        <w:rPr>
          <w:rFonts w:ascii="Times New Roman" w:hAnsi="Times New Roman" w:cs="Times New Roman"/>
        </w:rPr>
      </w:pPr>
    </w:p>
    <w:p w:rsidR="005752D9" w:rsidRPr="005752D9" w:rsidRDefault="005752D9" w:rsidP="007552E9">
      <w:pPr>
        <w:pStyle w:val="ListParagraph"/>
        <w:framePr w:hSpace="141" w:wrap="around" w:vAnchor="text" w:hAnchor="margin" w:y="99"/>
        <w:numPr>
          <w:ilvl w:val="0"/>
          <w:numId w:val="9"/>
        </w:numPr>
        <w:overflowPunct/>
        <w:autoSpaceDE/>
        <w:autoSpaceDN/>
        <w:adjustRightInd/>
        <w:textAlignment w:val="auto"/>
        <w:rPr>
          <w:szCs w:val="24"/>
          <w:lang w:val="bg-BG" w:eastAsia="en-US"/>
        </w:rPr>
      </w:pPr>
      <w:proofErr w:type="spellStart"/>
      <w:r w:rsidRPr="005752D9">
        <w:rPr>
          <w:szCs w:val="24"/>
          <w:lang w:eastAsia="en-US"/>
        </w:rPr>
        <w:t>Минималните</w:t>
      </w:r>
      <w:proofErr w:type="spellEnd"/>
      <w:r w:rsidRPr="005752D9">
        <w:rPr>
          <w:szCs w:val="24"/>
          <w:lang w:eastAsia="en-US"/>
        </w:rPr>
        <w:t xml:space="preserve"> </w:t>
      </w:r>
      <w:proofErr w:type="spellStart"/>
      <w:r w:rsidRPr="005752D9">
        <w:rPr>
          <w:szCs w:val="24"/>
          <w:lang w:eastAsia="en-US"/>
        </w:rPr>
        <w:t>параметри</w:t>
      </w:r>
      <w:proofErr w:type="spellEnd"/>
      <w:r w:rsidRPr="005752D9">
        <w:rPr>
          <w:szCs w:val="24"/>
          <w:lang w:eastAsia="en-US"/>
        </w:rPr>
        <w:t xml:space="preserve">, на </w:t>
      </w:r>
      <w:proofErr w:type="spellStart"/>
      <w:r w:rsidRPr="005752D9">
        <w:rPr>
          <w:szCs w:val="24"/>
          <w:lang w:eastAsia="en-US"/>
        </w:rPr>
        <w:t>които</w:t>
      </w:r>
      <w:proofErr w:type="spellEnd"/>
      <w:r w:rsidRPr="005752D9">
        <w:rPr>
          <w:szCs w:val="24"/>
          <w:lang w:eastAsia="en-US"/>
        </w:rPr>
        <w:t xml:space="preserve"> </w:t>
      </w:r>
      <w:proofErr w:type="spellStart"/>
      <w:r w:rsidRPr="005752D9">
        <w:rPr>
          <w:szCs w:val="24"/>
          <w:lang w:eastAsia="en-US"/>
        </w:rPr>
        <w:t>отговаря</w:t>
      </w:r>
      <w:proofErr w:type="spellEnd"/>
      <w:r w:rsidRPr="005752D9">
        <w:rPr>
          <w:szCs w:val="24"/>
          <w:lang w:eastAsia="en-US"/>
        </w:rPr>
        <w:t xml:space="preserve"> </w:t>
      </w:r>
      <w:proofErr w:type="spellStart"/>
      <w:r w:rsidRPr="005752D9">
        <w:rPr>
          <w:szCs w:val="24"/>
          <w:lang w:eastAsia="en-US"/>
        </w:rPr>
        <w:t>предложени</w:t>
      </w:r>
      <w:proofErr w:type="spellEnd"/>
      <w:r w:rsidRPr="005752D9">
        <w:rPr>
          <w:szCs w:val="24"/>
          <w:lang w:val="bg-BG" w:eastAsia="en-US"/>
        </w:rPr>
        <w:t>ето ни</w:t>
      </w:r>
      <w:r w:rsidRPr="005752D9">
        <w:rPr>
          <w:szCs w:val="24"/>
          <w:lang w:eastAsia="en-US"/>
        </w:rPr>
        <w:t xml:space="preserve"> </w:t>
      </w:r>
      <w:proofErr w:type="spellStart"/>
      <w:r w:rsidRPr="005752D9">
        <w:rPr>
          <w:szCs w:val="24"/>
          <w:lang w:eastAsia="en-US"/>
        </w:rPr>
        <w:t>са</w:t>
      </w:r>
      <w:proofErr w:type="spellEnd"/>
      <w:r w:rsidRPr="005752D9">
        <w:rPr>
          <w:szCs w:val="24"/>
          <w:lang w:eastAsia="en-US"/>
        </w:rPr>
        <w:t xml:space="preserve"> </w:t>
      </w:r>
      <w:proofErr w:type="spellStart"/>
      <w:r w:rsidRPr="005752D9">
        <w:rPr>
          <w:szCs w:val="24"/>
          <w:lang w:eastAsia="en-US"/>
        </w:rPr>
        <w:t>следните</w:t>
      </w:r>
      <w:proofErr w:type="spellEnd"/>
      <w:r w:rsidRPr="005752D9">
        <w:rPr>
          <w:szCs w:val="24"/>
          <w:lang w:eastAsia="en-US"/>
        </w:rPr>
        <w:t>:</w:t>
      </w:r>
    </w:p>
    <w:p w:rsidR="005752D9" w:rsidRPr="005752D9" w:rsidRDefault="005752D9" w:rsidP="005752D9">
      <w:pPr>
        <w:pStyle w:val="ListParagraph"/>
        <w:framePr w:hSpace="141" w:wrap="around" w:vAnchor="text" w:hAnchor="margin" w:y="99"/>
        <w:overflowPunct/>
        <w:autoSpaceDE/>
        <w:autoSpaceDN/>
        <w:adjustRightInd/>
        <w:ind w:left="360"/>
        <w:textAlignment w:val="auto"/>
        <w:rPr>
          <w:szCs w:val="24"/>
          <w:lang w:val="bg-BG" w:eastAsia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4536"/>
      </w:tblGrid>
      <w:tr w:rsidR="005752D9" w:rsidTr="005752D9">
        <w:tc>
          <w:tcPr>
            <w:tcW w:w="4880" w:type="dxa"/>
          </w:tcPr>
          <w:p w:rsidR="005752D9" w:rsidRP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b/>
                <w:szCs w:val="24"/>
                <w:lang w:val="bg-BG" w:eastAsia="en-US"/>
              </w:rPr>
            </w:pPr>
            <w:r w:rsidRPr="005752D9">
              <w:rPr>
                <w:b/>
                <w:szCs w:val="24"/>
                <w:lang w:val="bg-BG" w:eastAsia="en-US"/>
              </w:rPr>
              <w:t>Изискване от техническата спецификация</w:t>
            </w:r>
          </w:p>
        </w:tc>
        <w:tc>
          <w:tcPr>
            <w:tcW w:w="4536" w:type="dxa"/>
          </w:tcPr>
          <w:p w:rsidR="005752D9" w:rsidRP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Cs w:val="24"/>
                <w:lang w:val="bg-BG" w:eastAsia="en-US"/>
              </w:rPr>
            </w:pPr>
            <w:r w:rsidRPr="005752D9">
              <w:rPr>
                <w:b/>
                <w:szCs w:val="24"/>
                <w:lang w:val="bg-BG" w:eastAsia="en-US"/>
              </w:rPr>
              <w:t>Предложение на участника</w:t>
            </w:r>
          </w:p>
        </w:tc>
      </w:tr>
      <w:tr w:rsidR="005752D9" w:rsidTr="005752D9">
        <w:tc>
          <w:tcPr>
            <w:tcW w:w="4880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  <w:r w:rsidRPr="005752D9">
              <w:rPr>
                <w:szCs w:val="24"/>
                <w:lang w:val="bg-BG" w:eastAsia="en-US"/>
              </w:rPr>
              <w:t>Два броя с</w:t>
            </w:r>
            <w:proofErr w:type="spellStart"/>
            <w:r w:rsidRPr="005752D9">
              <w:rPr>
                <w:szCs w:val="24"/>
                <w:lang w:eastAsia="en-US"/>
              </w:rPr>
              <w:t>им</w:t>
            </w:r>
            <w:proofErr w:type="spellEnd"/>
            <w:r w:rsidRPr="005752D9">
              <w:rPr>
                <w:szCs w:val="24"/>
                <w:lang w:eastAsia="en-US"/>
              </w:rPr>
              <w:t xml:space="preserve"> </w:t>
            </w:r>
            <w:proofErr w:type="spellStart"/>
            <w:r w:rsidRPr="005752D9">
              <w:rPr>
                <w:szCs w:val="24"/>
                <w:lang w:eastAsia="en-US"/>
              </w:rPr>
              <w:t>карт</w:t>
            </w:r>
            <w:proofErr w:type="spellEnd"/>
            <w:r w:rsidRPr="005752D9">
              <w:rPr>
                <w:szCs w:val="24"/>
                <w:lang w:val="bg-BG" w:eastAsia="en-US"/>
              </w:rPr>
              <w:t>и с включени минимум 300 минути за национални разговори и включени минимум 300 МВ</w:t>
            </w:r>
            <w:r w:rsidRPr="005752D9">
              <w:rPr>
                <w:szCs w:val="24"/>
                <w:lang w:eastAsia="en-US"/>
              </w:rPr>
              <w:t xml:space="preserve"> </w:t>
            </w:r>
            <w:r w:rsidRPr="005752D9">
              <w:rPr>
                <w:szCs w:val="24"/>
                <w:lang w:val="bg-BG" w:eastAsia="en-US"/>
              </w:rPr>
              <w:t>мобилни данни на максимална скорост в България /нови номера/.</w:t>
            </w:r>
          </w:p>
        </w:tc>
        <w:tc>
          <w:tcPr>
            <w:tcW w:w="4536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</w:p>
        </w:tc>
      </w:tr>
      <w:tr w:rsidR="005752D9" w:rsidTr="005752D9">
        <w:tc>
          <w:tcPr>
            <w:tcW w:w="4880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  <w:r w:rsidRPr="005752D9">
              <w:rPr>
                <w:szCs w:val="24"/>
                <w:lang w:val="bg-BG" w:eastAsia="en-US"/>
              </w:rPr>
              <w:t xml:space="preserve">Девет броя </w:t>
            </w:r>
            <w:proofErr w:type="spellStart"/>
            <w:r w:rsidRPr="005752D9">
              <w:rPr>
                <w:szCs w:val="24"/>
                <w:lang w:val="bg-BG" w:eastAsia="en-US"/>
              </w:rPr>
              <w:t>сим</w:t>
            </w:r>
            <w:proofErr w:type="spellEnd"/>
            <w:r w:rsidRPr="005752D9">
              <w:rPr>
                <w:szCs w:val="24"/>
                <w:lang w:val="bg-BG" w:eastAsia="en-US"/>
              </w:rPr>
              <w:t xml:space="preserve"> </w:t>
            </w:r>
            <w:proofErr w:type="spellStart"/>
            <w:r w:rsidRPr="005752D9">
              <w:rPr>
                <w:szCs w:val="24"/>
                <w:lang w:eastAsia="en-US"/>
              </w:rPr>
              <w:t>карт</w:t>
            </w:r>
            <w:proofErr w:type="spellEnd"/>
            <w:r w:rsidRPr="005752D9">
              <w:rPr>
                <w:szCs w:val="24"/>
                <w:lang w:val="bg-BG" w:eastAsia="en-US"/>
              </w:rPr>
              <w:t>и с неограничени минути за национални разговори и  включени минимум 5 000 МВ</w:t>
            </w:r>
            <w:r w:rsidRPr="005752D9">
              <w:rPr>
                <w:szCs w:val="24"/>
                <w:lang w:eastAsia="en-US"/>
              </w:rPr>
              <w:t xml:space="preserve">  </w:t>
            </w:r>
            <w:r w:rsidRPr="005752D9">
              <w:rPr>
                <w:szCs w:val="24"/>
                <w:lang w:val="bg-BG" w:eastAsia="en-US"/>
              </w:rPr>
              <w:t>мобилни данни</w:t>
            </w:r>
            <w:r w:rsidRPr="005752D9">
              <w:rPr>
                <w:szCs w:val="24"/>
                <w:lang w:eastAsia="en-US"/>
              </w:rPr>
              <w:t xml:space="preserve"> </w:t>
            </w:r>
            <w:r w:rsidRPr="005752D9">
              <w:rPr>
                <w:szCs w:val="24"/>
                <w:lang w:val="bg-BG" w:eastAsia="en-US"/>
              </w:rPr>
              <w:t xml:space="preserve"> на максимална скорост  в България /5 нови номера и прехвърляне на 4 съществуващи номера/</w:t>
            </w:r>
          </w:p>
        </w:tc>
        <w:tc>
          <w:tcPr>
            <w:tcW w:w="4536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</w:p>
        </w:tc>
      </w:tr>
      <w:tr w:rsidR="005752D9" w:rsidTr="005752D9">
        <w:tc>
          <w:tcPr>
            <w:tcW w:w="4880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  <w:r w:rsidRPr="005752D9">
              <w:rPr>
                <w:szCs w:val="24"/>
                <w:lang w:val="bg-BG" w:eastAsia="en-US"/>
              </w:rPr>
              <w:t xml:space="preserve">Една </w:t>
            </w:r>
            <w:proofErr w:type="spellStart"/>
            <w:r w:rsidRPr="005752D9">
              <w:rPr>
                <w:szCs w:val="24"/>
                <w:lang w:val="bg-BG" w:eastAsia="en-US"/>
              </w:rPr>
              <w:t>сим</w:t>
            </w:r>
            <w:proofErr w:type="spellEnd"/>
            <w:r w:rsidRPr="005752D9">
              <w:rPr>
                <w:szCs w:val="24"/>
                <w:lang w:val="bg-BG" w:eastAsia="en-US"/>
              </w:rPr>
              <w:t xml:space="preserve"> </w:t>
            </w:r>
            <w:proofErr w:type="spellStart"/>
            <w:r w:rsidRPr="005752D9">
              <w:rPr>
                <w:szCs w:val="24"/>
                <w:lang w:eastAsia="en-US"/>
              </w:rPr>
              <w:t>карт</w:t>
            </w:r>
            <w:proofErr w:type="spellEnd"/>
            <w:r w:rsidRPr="005752D9">
              <w:rPr>
                <w:szCs w:val="24"/>
                <w:lang w:val="bg-BG" w:eastAsia="en-US"/>
              </w:rPr>
              <w:t>а с неограничени минути за национални разговори и включени минимум 10 000 МВ</w:t>
            </w:r>
            <w:r w:rsidRPr="005752D9">
              <w:rPr>
                <w:szCs w:val="24"/>
                <w:lang w:eastAsia="en-US"/>
              </w:rPr>
              <w:t xml:space="preserve"> </w:t>
            </w:r>
            <w:r w:rsidRPr="005752D9">
              <w:rPr>
                <w:szCs w:val="24"/>
                <w:lang w:val="bg-BG" w:eastAsia="en-US"/>
              </w:rPr>
              <w:t xml:space="preserve"> мобилни данни</w:t>
            </w:r>
            <w:r w:rsidRPr="005752D9">
              <w:rPr>
                <w:szCs w:val="24"/>
                <w:lang w:eastAsia="en-US"/>
              </w:rPr>
              <w:t xml:space="preserve"> </w:t>
            </w:r>
            <w:r w:rsidRPr="005752D9">
              <w:rPr>
                <w:szCs w:val="24"/>
                <w:lang w:val="bg-BG" w:eastAsia="en-US"/>
              </w:rPr>
              <w:t xml:space="preserve"> на максимална скорост в България /прехвърляне на съществуващ номер/.</w:t>
            </w:r>
          </w:p>
        </w:tc>
        <w:tc>
          <w:tcPr>
            <w:tcW w:w="4536" w:type="dxa"/>
          </w:tcPr>
          <w:p w:rsidR="005752D9" w:rsidRDefault="005752D9" w:rsidP="005752D9">
            <w:pPr>
              <w:pStyle w:val="ListParagraph"/>
              <w:framePr w:hSpace="141" w:wrap="around" w:vAnchor="text" w:hAnchor="margin" w:y="99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  <w:lang w:val="bg-BG" w:eastAsia="en-US"/>
              </w:rPr>
            </w:pPr>
          </w:p>
        </w:tc>
      </w:tr>
    </w:tbl>
    <w:p w:rsidR="005752D9" w:rsidRDefault="005752D9" w:rsidP="005752D9">
      <w:pPr>
        <w:jc w:val="both"/>
      </w:pPr>
    </w:p>
    <w:p w:rsidR="005752D9" w:rsidRPr="00816BFF" w:rsidRDefault="005752D9" w:rsidP="00816BFF">
      <w:pPr>
        <w:pStyle w:val="ListParagraph"/>
        <w:framePr w:hSpace="141" w:wrap="around" w:vAnchor="text" w:hAnchor="margin" w:y="99"/>
        <w:numPr>
          <w:ilvl w:val="0"/>
          <w:numId w:val="9"/>
        </w:numPr>
        <w:overflowPunct/>
        <w:autoSpaceDE/>
        <w:autoSpaceDN/>
        <w:adjustRightInd/>
        <w:textAlignment w:val="auto"/>
        <w:rPr>
          <w:szCs w:val="24"/>
          <w:lang w:eastAsia="en-US"/>
        </w:rPr>
      </w:pPr>
      <w:proofErr w:type="spellStart"/>
      <w:r>
        <w:lastRenderedPageBreak/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r w:rsidRPr="00816BFF">
        <w:rPr>
          <w:lang w:val="bg-BG"/>
        </w:rPr>
        <w:t xml:space="preserve">ще </w:t>
      </w:r>
      <w:proofErr w:type="spellStart"/>
      <w:r w:rsidRPr="00816BFF">
        <w:rPr>
          <w:szCs w:val="24"/>
          <w:lang w:eastAsia="en-US"/>
        </w:rPr>
        <w:t>предоставя</w:t>
      </w:r>
      <w:proofErr w:type="spellEnd"/>
      <w:r w:rsidRPr="00816BFF">
        <w:rPr>
          <w:szCs w:val="24"/>
          <w:lang w:eastAsia="en-US"/>
        </w:rPr>
        <w:t xml:space="preserve"> </w:t>
      </w:r>
      <w:proofErr w:type="spellStart"/>
      <w:r w:rsidRPr="00816BFF">
        <w:rPr>
          <w:szCs w:val="24"/>
          <w:lang w:eastAsia="en-US"/>
        </w:rPr>
        <w:t>услуг</w:t>
      </w:r>
      <w:r w:rsidRPr="00816BFF">
        <w:rPr>
          <w:szCs w:val="24"/>
          <w:lang w:val="bg-BG" w:eastAsia="en-US"/>
        </w:rPr>
        <w:t>ите</w:t>
      </w:r>
      <w:proofErr w:type="spellEnd"/>
      <w:r w:rsidRPr="00816BFF">
        <w:rPr>
          <w:szCs w:val="24"/>
          <w:lang w:eastAsia="en-US"/>
        </w:rPr>
        <w:t xml:space="preserve"> </w:t>
      </w:r>
      <w:proofErr w:type="spellStart"/>
      <w:r w:rsidRPr="00816BFF">
        <w:rPr>
          <w:szCs w:val="24"/>
          <w:lang w:eastAsia="en-US"/>
        </w:rPr>
        <w:t>съгласно</w:t>
      </w:r>
      <w:proofErr w:type="spellEnd"/>
      <w:r w:rsidRPr="00816BFF">
        <w:rPr>
          <w:szCs w:val="24"/>
          <w:lang w:eastAsia="en-US"/>
        </w:rPr>
        <w:t xml:space="preserve"> </w:t>
      </w:r>
      <w:proofErr w:type="spellStart"/>
      <w:r w:rsidRPr="00816BFF">
        <w:rPr>
          <w:szCs w:val="24"/>
          <w:lang w:eastAsia="en-US"/>
        </w:rPr>
        <w:t>изброените</w:t>
      </w:r>
      <w:proofErr w:type="spellEnd"/>
      <w:r w:rsidRPr="00816BFF">
        <w:rPr>
          <w:szCs w:val="24"/>
          <w:lang w:eastAsia="en-US"/>
        </w:rPr>
        <w:t xml:space="preserve"> </w:t>
      </w:r>
      <w:proofErr w:type="spellStart"/>
      <w:r w:rsidRPr="00816BFF">
        <w:rPr>
          <w:szCs w:val="24"/>
          <w:lang w:eastAsia="en-US"/>
        </w:rPr>
        <w:t>по-долу</w:t>
      </w:r>
      <w:proofErr w:type="spellEnd"/>
      <w:r w:rsidRPr="00816BFF">
        <w:rPr>
          <w:szCs w:val="24"/>
          <w:lang w:eastAsia="en-US"/>
        </w:rPr>
        <w:t xml:space="preserve"> </w:t>
      </w:r>
      <w:proofErr w:type="spellStart"/>
      <w:r w:rsidRPr="00816BFF">
        <w:rPr>
          <w:szCs w:val="24"/>
          <w:lang w:eastAsia="en-US"/>
        </w:rPr>
        <w:t>изисквания</w:t>
      </w:r>
      <w:proofErr w:type="spellEnd"/>
      <w:r w:rsidRPr="00816BFF">
        <w:rPr>
          <w:szCs w:val="24"/>
          <w:lang w:eastAsia="en-US"/>
        </w:rPr>
        <w:t>:</w:t>
      </w:r>
    </w:p>
    <w:p w:rsidR="00816BFF" w:rsidRPr="00816BFF" w:rsidRDefault="00816BFF" w:rsidP="00816BFF">
      <w:pPr>
        <w:pStyle w:val="ListParagraph"/>
        <w:framePr w:hSpace="141" w:wrap="around" w:vAnchor="text" w:hAnchor="margin" w:y="99"/>
        <w:overflowPunct/>
        <w:autoSpaceDE/>
        <w:autoSpaceDN/>
        <w:adjustRightInd/>
        <w:ind w:left="360"/>
        <w:textAlignment w:val="auto"/>
        <w:rPr>
          <w:szCs w:val="24"/>
          <w:lang w:eastAsia="en-US"/>
        </w:rPr>
      </w:pP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>
        <w:rPr>
          <w:szCs w:val="24"/>
          <w:lang w:val="bg-BG" w:eastAsia="en-US"/>
        </w:rPr>
        <w:t>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осигур</w:t>
      </w:r>
      <w:proofErr w:type="spellEnd"/>
      <w:r w:rsidR="00816BFF">
        <w:rPr>
          <w:szCs w:val="24"/>
          <w:lang w:val="bg-BG" w:eastAsia="en-US"/>
        </w:rPr>
        <w:t>я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използване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обществена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мобилна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телефонна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чрез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обществена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мобилна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клетъчна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мрежа</w:t>
      </w:r>
      <w:proofErr w:type="spellEnd"/>
      <w:r w:rsidRPr="00B82EA3">
        <w:rPr>
          <w:szCs w:val="24"/>
          <w:lang w:eastAsia="en-US"/>
        </w:rPr>
        <w:t xml:space="preserve"> с </w:t>
      </w:r>
      <w:proofErr w:type="spellStart"/>
      <w:r w:rsidRPr="00B82EA3">
        <w:rPr>
          <w:szCs w:val="24"/>
          <w:lang w:eastAsia="en-US"/>
        </w:rPr>
        <w:t>национално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покритие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стандарт</w:t>
      </w:r>
      <w:proofErr w:type="spellEnd"/>
      <w:r w:rsidRPr="00B82EA3">
        <w:rPr>
          <w:szCs w:val="24"/>
          <w:lang w:eastAsia="en-US"/>
        </w:rPr>
        <w:t xml:space="preserve"> GSM/UMTS.</w:t>
      </w:r>
    </w:p>
    <w:p w:rsidR="005752D9" w:rsidRDefault="005752D9" w:rsidP="005752D9">
      <w:pPr>
        <w:framePr w:hSpace="141" w:wrap="around" w:vAnchor="text" w:hAnchor="margin" w:y="99"/>
        <w:overflowPunct/>
        <w:autoSpaceDE/>
        <w:autoSpaceDN/>
        <w:adjustRightInd/>
        <w:jc w:val="both"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>
        <w:rPr>
          <w:szCs w:val="24"/>
          <w:lang w:val="bg-BG" w:eastAsia="en-US"/>
        </w:rPr>
        <w:t>Щ</w:t>
      </w:r>
      <w:r w:rsidR="00816BFF">
        <w:rPr>
          <w:szCs w:val="24"/>
          <w:lang w:val="bg-BG" w:eastAsia="en-US"/>
        </w:rPr>
        <w:t>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предостав</w:t>
      </w:r>
      <w:proofErr w:type="spellEnd"/>
      <w:r>
        <w:rPr>
          <w:szCs w:val="24"/>
          <w:lang w:val="bg-BG" w:eastAsia="en-US"/>
        </w:rPr>
        <w:t>я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необходимите</w:t>
      </w:r>
      <w:proofErr w:type="spellEnd"/>
      <w:r w:rsidRPr="00B82EA3">
        <w:rPr>
          <w:szCs w:val="24"/>
          <w:lang w:eastAsia="en-US"/>
        </w:rPr>
        <w:t xml:space="preserve"> </w:t>
      </w:r>
      <w:r>
        <w:rPr>
          <w:szCs w:val="24"/>
          <w:lang w:val="bg-BG" w:eastAsia="en-US"/>
        </w:rPr>
        <w:t xml:space="preserve">нови </w:t>
      </w:r>
      <w:proofErr w:type="spellStart"/>
      <w:r w:rsidRPr="00B82EA3">
        <w:rPr>
          <w:szCs w:val="24"/>
          <w:lang w:eastAsia="en-US"/>
        </w:rPr>
        <w:t>абонаментни</w:t>
      </w:r>
      <w:proofErr w:type="spellEnd"/>
      <w:r w:rsidRPr="00B82EA3">
        <w:rPr>
          <w:szCs w:val="24"/>
          <w:lang w:eastAsia="en-US"/>
        </w:rPr>
        <w:t xml:space="preserve"> SIM-</w:t>
      </w:r>
      <w:proofErr w:type="spellStart"/>
      <w:r w:rsidRPr="00B82EA3">
        <w:rPr>
          <w:szCs w:val="24"/>
          <w:lang w:eastAsia="en-US"/>
        </w:rPr>
        <w:t>карти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включване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към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своята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мобилна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клетъчна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мрежа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стандарт</w:t>
      </w:r>
      <w:proofErr w:type="spellEnd"/>
      <w:r w:rsidRPr="00B82EA3">
        <w:rPr>
          <w:szCs w:val="24"/>
          <w:lang w:eastAsia="en-US"/>
        </w:rPr>
        <w:t xml:space="preserve"> GSM/UMTS</w:t>
      </w:r>
      <w:r>
        <w:rPr>
          <w:szCs w:val="24"/>
          <w:lang w:val="bg-BG" w:eastAsia="en-US"/>
        </w:rPr>
        <w:t xml:space="preserve"> в три дневен</w:t>
      </w:r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срок</w:t>
      </w:r>
      <w:proofErr w:type="spellEnd"/>
      <w:r>
        <w:rPr>
          <w:szCs w:val="24"/>
          <w:lang w:val="bg-BG" w:eastAsia="en-US"/>
        </w:rPr>
        <w:t xml:space="preserve"> от подписване </w:t>
      </w:r>
      <w:proofErr w:type="gramStart"/>
      <w:r>
        <w:rPr>
          <w:szCs w:val="24"/>
          <w:lang w:val="bg-BG" w:eastAsia="en-US"/>
        </w:rPr>
        <w:t xml:space="preserve">на 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договора</w:t>
      </w:r>
      <w:proofErr w:type="spellEnd"/>
      <w:proofErr w:type="gramEnd"/>
      <w:r w:rsidRPr="00B82EA3">
        <w:rPr>
          <w:szCs w:val="24"/>
          <w:lang w:eastAsia="en-US"/>
        </w:rPr>
        <w:t xml:space="preserve">. 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>
        <w:rPr>
          <w:szCs w:val="24"/>
          <w:lang w:val="bg-BG" w:eastAsia="en-US"/>
        </w:rPr>
        <w:t>- 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предоставя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по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необходимост</w:t>
      </w:r>
      <w:proofErr w:type="spellEnd"/>
      <w:r w:rsidRPr="00B82EA3">
        <w:rPr>
          <w:szCs w:val="24"/>
          <w:lang w:eastAsia="en-US"/>
        </w:rPr>
        <w:t xml:space="preserve"> и </w:t>
      </w:r>
      <w:proofErr w:type="spellStart"/>
      <w:r w:rsidRPr="00B82EA3">
        <w:rPr>
          <w:szCs w:val="24"/>
          <w:lang w:eastAsia="en-US"/>
        </w:rPr>
        <w:t>след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заявка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допълнителни</w:t>
      </w:r>
      <w:proofErr w:type="spellEnd"/>
      <w:r w:rsidRPr="00B82EA3">
        <w:rPr>
          <w:szCs w:val="24"/>
          <w:lang w:eastAsia="en-US"/>
        </w:rPr>
        <w:t xml:space="preserve"> SIM-</w:t>
      </w:r>
      <w:proofErr w:type="spellStart"/>
      <w:r w:rsidRPr="00B82EA3">
        <w:rPr>
          <w:szCs w:val="24"/>
          <w:lang w:eastAsia="en-US"/>
        </w:rPr>
        <w:t>карти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със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срок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действие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съответстващ</w:t>
      </w:r>
      <w:proofErr w:type="spellEnd"/>
      <w:r w:rsidRPr="00B82EA3">
        <w:rPr>
          <w:szCs w:val="24"/>
          <w:lang w:eastAsia="en-US"/>
        </w:rPr>
        <w:t xml:space="preserve"> на </w:t>
      </w:r>
      <w:r w:rsidR="00816BFF">
        <w:rPr>
          <w:szCs w:val="24"/>
          <w:lang w:eastAsia="en-US"/>
        </w:rPr>
        <w:t xml:space="preserve">сключения </w:t>
      </w:r>
      <w:proofErr w:type="spellStart"/>
      <w:r w:rsidR="00816BFF">
        <w:rPr>
          <w:szCs w:val="24"/>
          <w:lang w:eastAsia="en-US"/>
        </w:rPr>
        <w:t>договор</w:t>
      </w:r>
      <w:proofErr w:type="spellEnd"/>
      <w:r w:rsidR="00816BFF">
        <w:rPr>
          <w:szCs w:val="24"/>
          <w:lang w:eastAsia="en-US"/>
        </w:rPr>
        <w:t xml:space="preserve">, </w:t>
      </w:r>
      <w:proofErr w:type="spellStart"/>
      <w:r w:rsidR="00816BFF">
        <w:rPr>
          <w:szCs w:val="24"/>
          <w:lang w:eastAsia="en-US"/>
        </w:rPr>
        <w:t>респективно</w:t>
      </w:r>
      <w:proofErr w:type="spellEnd"/>
      <w:r w:rsidR="00816BFF">
        <w:rPr>
          <w:szCs w:val="24"/>
          <w:lang w:eastAsia="en-US"/>
        </w:rPr>
        <w:t xml:space="preserve"> </w:t>
      </w:r>
      <w:proofErr w:type="spellStart"/>
      <w:r w:rsidR="00816BFF">
        <w:rPr>
          <w:szCs w:val="24"/>
          <w:lang w:eastAsia="en-US"/>
        </w:rPr>
        <w:t>ще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деактивира</w:t>
      </w:r>
      <w:proofErr w:type="spellEnd"/>
      <w:r w:rsidR="00816BFF"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карти</w:t>
      </w:r>
      <w:proofErr w:type="spellEnd"/>
      <w:r w:rsidRPr="00B82EA3">
        <w:rPr>
          <w:szCs w:val="24"/>
          <w:lang w:eastAsia="en-US"/>
        </w:rPr>
        <w:t xml:space="preserve"> </w:t>
      </w:r>
      <w:r>
        <w:rPr>
          <w:szCs w:val="24"/>
          <w:lang w:val="bg-BG" w:eastAsia="en-US"/>
        </w:rPr>
        <w:t xml:space="preserve">при необходимост </w:t>
      </w:r>
      <w:proofErr w:type="spellStart"/>
      <w:r w:rsidRPr="00B82EA3">
        <w:rPr>
          <w:szCs w:val="24"/>
          <w:lang w:eastAsia="en-US"/>
        </w:rPr>
        <w:t>по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заявка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>
        <w:rPr>
          <w:szCs w:val="24"/>
          <w:lang w:val="bg-BG" w:eastAsia="en-US"/>
        </w:rPr>
        <w:t>При необходимост</w:t>
      </w:r>
      <w:r w:rsidR="00816BFF">
        <w:rPr>
          <w:szCs w:val="24"/>
          <w:lang w:val="bg-BG" w:eastAsia="en-US"/>
        </w:rPr>
        <w:t>,</w:t>
      </w:r>
      <w:r>
        <w:rPr>
          <w:szCs w:val="24"/>
          <w:lang w:val="bg-BG" w:eastAsia="en-US"/>
        </w:rPr>
        <w:t xml:space="preserve"> след заявка</w:t>
      </w:r>
      <w:r w:rsidR="00816BFF">
        <w:rPr>
          <w:szCs w:val="24"/>
          <w:lang w:val="bg-BG" w:eastAsia="en-US"/>
        </w:rPr>
        <w:t>,</w:t>
      </w:r>
      <w:r>
        <w:rPr>
          <w:szCs w:val="24"/>
          <w:lang w:val="bg-BG" w:eastAsia="en-US"/>
        </w:rPr>
        <w:t xml:space="preserve"> 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активира</w:t>
      </w:r>
      <w:proofErr w:type="spellEnd"/>
      <w:r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и </w:t>
      </w:r>
      <w:proofErr w:type="spellStart"/>
      <w:r w:rsidRPr="00B82EA3">
        <w:rPr>
          <w:szCs w:val="24"/>
          <w:lang w:eastAsia="en-US"/>
        </w:rPr>
        <w:t>деактивира</w:t>
      </w:r>
      <w:proofErr w:type="spellEnd"/>
      <w:r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услугата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Роуминг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определени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абонати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>
        <w:rPr>
          <w:szCs w:val="24"/>
          <w:lang w:val="bg-BG" w:eastAsia="en-US"/>
        </w:rPr>
        <w:t>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издава</w:t>
      </w:r>
      <w:proofErr w:type="spellEnd"/>
      <w:r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безплатно </w:t>
      </w:r>
      <w:proofErr w:type="spellStart"/>
      <w:r w:rsidRPr="00B82EA3">
        <w:rPr>
          <w:szCs w:val="24"/>
          <w:lang w:eastAsia="en-US"/>
        </w:rPr>
        <w:t>дубликат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открадната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или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загубена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карта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>
        <w:rPr>
          <w:szCs w:val="24"/>
          <w:lang w:val="bg-BG" w:eastAsia="en-US"/>
        </w:rPr>
        <w:t>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предоставя</w:t>
      </w:r>
      <w:proofErr w:type="spellEnd"/>
      <w:r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справки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проведени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разговори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абонатите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направления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време</w:t>
      </w:r>
      <w:proofErr w:type="spellEnd"/>
      <w:r w:rsidRPr="00B82EA3">
        <w:rPr>
          <w:szCs w:val="24"/>
          <w:lang w:eastAsia="en-US"/>
        </w:rPr>
        <w:t xml:space="preserve"> и </w:t>
      </w:r>
      <w:proofErr w:type="spellStart"/>
      <w:r w:rsidRPr="00B82EA3">
        <w:rPr>
          <w:szCs w:val="24"/>
          <w:lang w:eastAsia="en-US"/>
        </w:rPr>
        <w:t>стойност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>-</w:t>
      </w:r>
      <w:r>
        <w:rPr>
          <w:szCs w:val="24"/>
          <w:lang w:val="bg-BG" w:eastAsia="en-US"/>
        </w:rPr>
        <w:t xml:space="preserve"> 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предоставя</w:t>
      </w:r>
      <w:proofErr w:type="spellEnd"/>
      <w:r>
        <w:rPr>
          <w:szCs w:val="24"/>
          <w:lang w:val="bg-BG" w:eastAsia="en-US"/>
        </w:rPr>
        <w:t>м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безвъзмездно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детайлизирана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сметка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ползваните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заедно</w:t>
      </w:r>
      <w:proofErr w:type="spellEnd"/>
      <w:r w:rsidRPr="00B82EA3">
        <w:rPr>
          <w:szCs w:val="24"/>
          <w:lang w:eastAsia="en-US"/>
        </w:rPr>
        <w:t xml:space="preserve"> с </w:t>
      </w:r>
      <w:proofErr w:type="spellStart"/>
      <w:r w:rsidRPr="00B82EA3">
        <w:rPr>
          <w:szCs w:val="24"/>
          <w:lang w:eastAsia="en-US"/>
        </w:rPr>
        <w:t>фактура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proofErr w:type="spellStart"/>
      <w:r w:rsidRPr="00B82EA3">
        <w:rPr>
          <w:szCs w:val="24"/>
          <w:lang w:eastAsia="en-US"/>
        </w:rPr>
        <w:t>Детайлизираната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сметка</w:t>
      </w:r>
      <w:proofErr w:type="spellEnd"/>
      <w:r w:rsidRPr="00B82EA3">
        <w:rPr>
          <w:szCs w:val="24"/>
          <w:lang w:eastAsia="en-US"/>
        </w:rPr>
        <w:t xml:space="preserve"> </w:t>
      </w:r>
      <w:r w:rsidR="00F35462">
        <w:rPr>
          <w:szCs w:val="24"/>
          <w:lang w:val="bg-BG" w:eastAsia="en-US"/>
        </w:rPr>
        <w:t>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съдържа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най-малко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следната</w:t>
      </w:r>
      <w:proofErr w:type="spellEnd"/>
      <w:r w:rsidRPr="00B82EA3">
        <w:rPr>
          <w:szCs w:val="24"/>
          <w:lang w:eastAsia="en-US"/>
        </w:rPr>
        <w:t xml:space="preserve"> информация: </w:t>
      </w:r>
      <w:proofErr w:type="spellStart"/>
      <w:r w:rsidRPr="00B82EA3">
        <w:rPr>
          <w:szCs w:val="24"/>
          <w:lang w:eastAsia="en-US"/>
        </w:rPr>
        <w:t>всички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видове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ползвани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през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разплащателния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период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брой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ползваните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услуги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обща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стойност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всеки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вид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ползвани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услуги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общ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размер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сметката</w:t>
      </w:r>
      <w:proofErr w:type="spellEnd"/>
      <w:r w:rsidRPr="00B82EA3">
        <w:rPr>
          <w:szCs w:val="24"/>
          <w:lang w:eastAsia="en-US"/>
        </w:rPr>
        <w:t>.</w:t>
      </w:r>
    </w:p>
    <w:p w:rsidR="005752D9" w:rsidRPr="00B82EA3" w:rsidRDefault="005752D9" w:rsidP="005752D9">
      <w:pPr>
        <w:framePr w:hSpace="141" w:wrap="around" w:vAnchor="text" w:hAnchor="margin" w:y="99"/>
        <w:overflowPunct/>
        <w:autoSpaceDE/>
        <w:autoSpaceDN/>
        <w:adjustRightInd/>
        <w:textAlignment w:val="auto"/>
        <w:rPr>
          <w:szCs w:val="24"/>
          <w:lang w:eastAsia="en-US"/>
        </w:rPr>
      </w:pPr>
      <w:r w:rsidRPr="00B82EA3">
        <w:rPr>
          <w:szCs w:val="24"/>
          <w:lang w:eastAsia="en-US"/>
        </w:rPr>
        <w:t xml:space="preserve">- </w:t>
      </w:r>
      <w:r w:rsidR="00F35462">
        <w:rPr>
          <w:szCs w:val="24"/>
          <w:lang w:val="bg-BG" w:eastAsia="en-US"/>
        </w:rPr>
        <w:t>Ще</w:t>
      </w:r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предостав</w:t>
      </w:r>
      <w:proofErr w:type="spellEnd"/>
      <w:r w:rsidR="00F35462">
        <w:rPr>
          <w:szCs w:val="24"/>
          <w:lang w:val="bg-BG" w:eastAsia="en-US"/>
        </w:rPr>
        <w:t>я</w:t>
      </w:r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оторизиран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представи</w:t>
      </w:r>
      <w:r>
        <w:rPr>
          <w:szCs w:val="24"/>
          <w:lang w:eastAsia="en-US"/>
        </w:rPr>
        <w:t>тел</w:t>
      </w:r>
      <w:proofErr w:type="spellEnd"/>
      <w:r>
        <w:rPr>
          <w:szCs w:val="24"/>
          <w:lang w:eastAsia="en-US"/>
        </w:rPr>
        <w:t xml:space="preserve"> на </w:t>
      </w:r>
      <w:r>
        <w:rPr>
          <w:szCs w:val="24"/>
          <w:lang w:val="bg-BG" w:eastAsia="en-US"/>
        </w:rPr>
        <w:t>СБАЛ по детски болести „Проф. Иван Митев</w:t>
      </w:r>
      <w:proofErr w:type="gramStart"/>
      <w:r w:rsidRPr="00B82EA3">
        <w:rPr>
          <w:szCs w:val="24"/>
          <w:lang w:eastAsia="en-US"/>
        </w:rPr>
        <w:t>“ ЕАД</w:t>
      </w:r>
      <w:proofErr w:type="gram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права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достъп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до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своята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информационна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система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извършване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детайлизирана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справка</w:t>
      </w:r>
      <w:proofErr w:type="spellEnd"/>
      <w:r w:rsidRPr="00B82EA3">
        <w:rPr>
          <w:szCs w:val="24"/>
          <w:lang w:eastAsia="en-US"/>
        </w:rPr>
        <w:t xml:space="preserve"> и </w:t>
      </w:r>
      <w:proofErr w:type="spellStart"/>
      <w:r w:rsidRPr="00B82EA3">
        <w:rPr>
          <w:szCs w:val="24"/>
          <w:lang w:eastAsia="en-US"/>
        </w:rPr>
        <w:t>електронна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фактура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: </w:t>
      </w:r>
      <w:proofErr w:type="spellStart"/>
      <w:r w:rsidRPr="00B82EA3">
        <w:rPr>
          <w:szCs w:val="24"/>
          <w:lang w:eastAsia="en-US"/>
        </w:rPr>
        <w:t>всяко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осъществено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повикване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включително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осъществени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повиквания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към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безплатни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услуги</w:t>
      </w:r>
      <w:proofErr w:type="spellEnd"/>
      <w:r w:rsidRPr="00B82EA3">
        <w:rPr>
          <w:szCs w:val="24"/>
          <w:lang w:eastAsia="en-US"/>
        </w:rPr>
        <w:t xml:space="preserve">; </w:t>
      </w:r>
      <w:proofErr w:type="spellStart"/>
      <w:r w:rsidRPr="00B82EA3">
        <w:rPr>
          <w:szCs w:val="24"/>
          <w:lang w:eastAsia="en-US"/>
        </w:rPr>
        <w:t>стойността</w:t>
      </w:r>
      <w:proofErr w:type="spellEnd"/>
      <w:r w:rsidRPr="00B82EA3">
        <w:rPr>
          <w:szCs w:val="24"/>
          <w:lang w:eastAsia="en-US"/>
        </w:rPr>
        <w:t xml:space="preserve"> на </w:t>
      </w:r>
      <w:proofErr w:type="spellStart"/>
      <w:r w:rsidRPr="00B82EA3">
        <w:rPr>
          <w:szCs w:val="24"/>
          <w:lang w:eastAsia="en-US"/>
        </w:rPr>
        <w:t>всяко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осъществено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повикване</w:t>
      </w:r>
      <w:proofErr w:type="spellEnd"/>
      <w:r w:rsidRPr="00B82EA3">
        <w:rPr>
          <w:szCs w:val="24"/>
          <w:lang w:eastAsia="en-US"/>
        </w:rPr>
        <w:t xml:space="preserve">; </w:t>
      </w:r>
      <w:proofErr w:type="spellStart"/>
      <w:r w:rsidRPr="00B82EA3">
        <w:rPr>
          <w:szCs w:val="24"/>
          <w:lang w:eastAsia="en-US"/>
        </w:rPr>
        <w:t>датата</w:t>
      </w:r>
      <w:proofErr w:type="spellEnd"/>
      <w:r w:rsidRPr="00B82EA3">
        <w:rPr>
          <w:szCs w:val="24"/>
          <w:lang w:eastAsia="en-US"/>
        </w:rPr>
        <w:t xml:space="preserve">, </w:t>
      </w:r>
      <w:proofErr w:type="spellStart"/>
      <w:r w:rsidRPr="00B82EA3">
        <w:rPr>
          <w:szCs w:val="24"/>
          <w:lang w:eastAsia="en-US"/>
        </w:rPr>
        <w:t>часа</w:t>
      </w:r>
      <w:proofErr w:type="spellEnd"/>
      <w:r w:rsidRPr="00B82EA3">
        <w:rPr>
          <w:szCs w:val="24"/>
          <w:lang w:eastAsia="en-US"/>
        </w:rPr>
        <w:t xml:space="preserve"> и </w:t>
      </w:r>
      <w:proofErr w:type="spellStart"/>
      <w:r w:rsidRPr="00B82EA3">
        <w:rPr>
          <w:szCs w:val="24"/>
          <w:lang w:eastAsia="en-US"/>
        </w:rPr>
        <w:t>продължителността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за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всяко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осъществено</w:t>
      </w:r>
      <w:proofErr w:type="spellEnd"/>
      <w:r w:rsidRPr="00B82EA3">
        <w:rPr>
          <w:szCs w:val="24"/>
          <w:lang w:eastAsia="en-US"/>
        </w:rPr>
        <w:t xml:space="preserve"> </w:t>
      </w:r>
      <w:proofErr w:type="spellStart"/>
      <w:r w:rsidRPr="00B82EA3">
        <w:rPr>
          <w:szCs w:val="24"/>
          <w:lang w:eastAsia="en-US"/>
        </w:rPr>
        <w:t>повикване</w:t>
      </w:r>
      <w:proofErr w:type="spellEnd"/>
      <w:r w:rsidRPr="00B82EA3">
        <w:rPr>
          <w:szCs w:val="24"/>
          <w:lang w:eastAsia="en-US"/>
        </w:rPr>
        <w:t>.</w:t>
      </w:r>
    </w:p>
    <w:p w:rsidR="005752D9" w:rsidRDefault="00F35462" w:rsidP="00F35462">
      <w:pPr>
        <w:overflowPunct/>
        <w:autoSpaceDE/>
        <w:autoSpaceDN/>
        <w:adjustRightInd/>
        <w:jc w:val="both"/>
        <w:textAlignment w:val="auto"/>
      </w:pPr>
      <w:r>
        <w:rPr>
          <w:szCs w:val="24"/>
          <w:lang w:val="bg-BG" w:eastAsia="en-US"/>
        </w:rPr>
        <w:t>- П</w:t>
      </w:r>
      <w:proofErr w:type="spellStart"/>
      <w:r w:rsidR="005752D9">
        <w:rPr>
          <w:szCs w:val="24"/>
          <w:lang w:eastAsia="en-US"/>
        </w:rPr>
        <w:t>редл</w:t>
      </w:r>
      <w:r>
        <w:rPr>
          <w:szCs w:val="24"/>
          <w:lang w:val="bg-BG" w:eastAsia="en-US"/>
        </w:rPr>
        <w:t>агам</w:t>
      </w:r>
      <w:proofErr w:type="spellEnd"/>
      <w:r w:rsidR="005752D9">
        <w:rPr>
          <w:szCs w:val="24"/>
          <w:lang w:eastAsia="en-US"/>
        </w:rPr>
        <w:t xml:space="preserve"> </w:t>
      </w:r>
      <w:proofErr w:type="spellStart"/>
      <w:r w:rsidR="005752D9">
        <w:rPr>
          <w:szCs w:val="24"/>
          <w:lang w:eastAsia="en-US"/>
        </w:rPr>
        <w:t>бюджет</w:t>
      </w:r>
      <w:proofErr w:type="spellEnd"/>
      <w:r w:rsidR="005752D9">
        <w:rPr>
          <w:szCs w:val="24"/>
          <w:lang w:eastAsia="en-US"/>
        </w:rPr>
        <w:t xml:space="preserve"> </w:t>
      </w:r>
      <w:proofErr w:type="spellStart"/>
      <w:r w:rsidR="005752D9">
        <w:rPr>
          <w:szCs w:val="24"/>
          <w:lang w:eastAsia="en-US"/>
        </w:rPr>
        <w:t>за</w:t>
      </w:r>
      <w:proofErr w:type="spellEnd"/>
      <w:r w:rsidR="005752D9">
        <w:rPr>
          <w:szCs w:val="24"/>
          <w:lang w:eastAsia="en-US"/>
        </w:rPr>
        <w:t xml:space="preserve"> </w:t>
      </w:r>
      <w:r w:rsidR="005752D9">
        <w:rPr>
          <w:szCs w:val="24"/>
          <w:lang w:val="bg-BG"/>
        </w:rPr>
        <w:t>мобилни апарати и други устройства</w:t>
      </w:r>
      <w:r w:rsidR="005752D9" w:rsidRPr="00B82EA3">
        <w:rPr>
          <w:szCs w:val="24"/>
          <w:lang w:eastAsia="en-US"/>
        </w:rPr>
        <w:t>.</w:t>
      </w:r>
    </w:p>
    <w:p w:rsidR="005752D9" w:rsidRDefault="005752D9" w:rsidP="005752D9">
      <w:pPr>
        <w:pStyle w:val="Default"/>
        <w:ind w:firstLine="708"/>
        <w:jc w:val="both"/>
      </w:pPr>
    </w:p>
    <w:p w:rsidR="00F35462" w:rsidRDefault="00F35462" w:rsidP="005752D9">
      <w:pPr>
        <w:pStyle w:val="Default"/>
        <w:ind w:firstLine="708"/>
        <w:jc w:val="both"/>
      </w:pPr>
    </w:p>
    <w:p w:rsidR="00816BFF" w:rsidRDefault="00816BFF" w:rsidP="005752D9">
      <w:pPr>
        <w:pStyle w:val="Default"/>
        <w:ind w:firstLine="708"/>
        <w:jc w:val="both"/>
      </w:pPr>
    </w:p>
    <w:p w:rsidR="00816BFF" w:rsidRDefault="00816BFF" w:rsidP="005752D9">
      <w:pPr>
        <w:pStyle w:val="Default"/>
        <w:ind w:firstLine="708"/>
        <w:jc w:val="both"/>
      </w:pPr>
    </w:p>
    <w:p w:rsidR="00F35462" w:rsidRPr="00B75967" w:rsidRDefault="00F35462" w:rsidP="005752D9">
      <w:pPr>
        <w:pStyle w:val="Default"/>
        <w:ind w:firstLine="708"/>
        <w:jc w:val="both"/>
      </w:pPr>
    </w:p>
    <w:p w:rsidR="005752D9" w:rsidRDefault="005752D9" w:rsidP="005752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1C7561" w:rsidRDefault="001C7561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:rsidR="001D4A23" w:rsidRDefault="001D4A23" w:rsidP="001C7561">
      <w:pPr>
        <w:tabs>
          <w:tab w:val="left" w:pos="5880"/>
        </w:tabs>
        <w:jc w:val="center"/>
        <w:rPr>
          <w:b/>
        </w:rPr>
      </w:pPr>
    </w:p>
    <w:p w:rsidR="001D4A23" w:rsidRDefault="001D4A23" w:rsidP="001C7561">
      <w:pPr>
        <w:tabs>
          <w:tab w:val="left" w:pos="5880"/>
        </w:tabs>
        <w:jc w:val="center"/>
        <w:rPr>
          <w:b/>
        </w:rPr>
      </w:pPr>
    </w:p>
    <w:p w:rsidR="001C7561" w:rsidRDefault="001C7561" w:rsidP="001C7561">
      <w:pPr>
        <w:tabs>
          <w:tab w:val="left" w:pos="5880"/>
        </w:tabs>
        <w:jc w:val="center"/>
        <w:rPr>
          <w:b/>
        </w:rPr>
      </w:pPr>
      <w:r>
        <w:rPr>
          <w:b/>
        </w:rPr>
        <w:t xml:space="preserve">ЦЕНОВО </w:t>
      </w:r>
      <w:r w:rsidRPr="00223509">
        <w:rPr>
          <w:b/>
        </w:rPr>
        <w:t>ПРЕДЛОЖЕНИЕ ЗА ИЗПЪЛНЕНИЕ НА ПОРЪЧКАТА</w:t>
      </w:r>
    </w:p>
    <w:p w:rsidR="001C7561" w:rsidRPr="004D1365" w:rsidRDefault="001C7561" w:rsidP="001C7561">
      <w:pPr>
        <w:ind w:firstLine="426"/>
        <w:jc w:val="both"/>
        <w:rPr>
          <w:lang w:val="ru-RU"/>
        </w:rPr>
      </w:pPr>
      <w:proofErr w:type="spellStart"/>
      <w:proofErr w:type="gramStart"/>
      <w:r>
        <w:rPr>
          <w:b/>
          <w:bCs/>
        </w:rPr>
        <w:t>за</w:t>
      </w:r>
      <w:proofErr w:type="spellEnd"/>
      <w:proofErr w:type="gramEnd"/>
      <w:r w:rsidRPr="002B79AC">
        <w:rPr>
          <w:b/>
          <w:bCs/>
        </w:rPr>
        <w:t xml:space="preserve"> </w:t>
      </w:r>
      <w:proofErr w:type="spellStart"/>
      <w:r w:rsidRPr="005752D9">
        <w:rPr>
          <w:b/>
        </w:rPr>
        <w:t>Избор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оператор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за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предоставяне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мобилни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телефонни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услуги</w:t>
      </w:r>
      <w:proofErr w:type="spellEnd"/>
      <w:r w:rsidRPr="005752D9">
        <w:rPr>
          <w:b/>
        </w:rPr>
        <w:t xml:space="preserve"> и </w:t>
      </w:r>
      <w:proofErr w:type="spellStart"/>
      <w:r w:rsidRPr="005752D9">
        <w:rPr>
          <w:b/>
        </w:rPr>
        <w:t>мобилен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пренос</w:t>
      </w:r>
      <w:proofErr w:type="spellEnd"/>
      <w:r w:rsidRPr="005752D9">
        <w:rPr>
          <w:b/>
        </w:rPr>
        <w:t xml:space="preserve"> на данни</w:t>
      </w:r>
      <w:r w:rsidRPr="005752D9">
        <w:rPr>
          <w:b/>
          <w:bCs/>
        </w:rPr>
        <w:t xml:space="preserve"> </w:t>
      </w:r>
      <w:r w:rsidR="00816BFF">
        <w:rPr>
          <w:b/>
          <w:bCs/>
          <w:lang w:val="bg-BG"/>
        </w:rPr>
        <w:t>за нуждите на</w:t>
      </w:r>
      <w:r w:rsidRPr="002B79AC">
        <w:rPr>
          <w:b/>
          <w:bCs/>
        </w:rPr>
        <w:t xml:space="preserve"> СБАЛ </w:t>
      </w:r>
      <w:proofErr w:type="spellStart"/>
      <w:r w:rsidRPr="002B79AC">
        <w:rPr>
          <w:b/>
          <w:bCs/>
        </w:rPr>
        <w:t>по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детски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болести</w:t>
      </w:r>
      <w:proofErr w:type="spellEnd"/>
      <w:r w:rsidRPr="002B79AC">
        <w:rPr>
          <w:b/>
          <w:bCs/>
        </w:rPr>
        <w:t xml:space="preserve"> „</w:t>
      </w:r>
      <w:proofErr w:type="spellStart"/>
      <w:r w:rsidRPr="002B79AC">
        <w:rPr>
          <w:b/>
          <w:bCs/>
        </w:rPr>
        <w:t>Проф</w:t>
      </w:r>
      <w:proofErr w:type="spellEnd"/>
      <w:r w:rsidRPr="002B79AC">
        <w:rPr>
          <w:b/>
          <w:bCs/>
        </w:rPr>
        <w:t xml:space="preserve">. </w:t>
      </w:r>
      <w:proofErr w:type="spellStart"/>
      <w:r w:rsidRPr="002B79AC">
        <w:rPr>
          <w:b/>
          <w:bCs/>
        </w:rPr>
        <w:t>Иван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Митев</w:t>
      </w:r>
      <w:proofErr w:type="spellEnd"/>
      <w:r w:rsidRPr="002B79AC">
        <w:rPr>
          <w:b/>
          <w:bCs/>
        </w:rPr>
        <w:t>“ ЕАД</w:t>
      </w:r>
      <w:r>
        <w:rPr>
          <w:lang w:val="ru-RU"/>
        </w:rPr>
        <w:t>.</w:t>
      </w:r>
    </w:p>
    <w:p w:rsidR="001C7561" w:rsidRPr="00223509" w:rsidRDefault="001C7561" w:rsidP="001C7561">
      <w:pPr>
        <w:jc w:val="center"/>
      </w:pPr>
    </w:p>
    <w:p w:rsidR="001C7561" w:rsidRDefault="001C7561" w:rsidP="001C7561">
      <w:pPr>
        <w:jc w:val="center"/>
        <w:rPr>
          <w:b/>
          <w:sz w:val="28"/>
          <w:szCs w:val="28"/>
        </w:rPr>
      </w:pPr>
    </w:p>
    <w:p w:rsidR="001C7561" w:rsidRPr="004D1365" w:rsidRDefault="001C7561" w:rsidP="001C7561">
      <w:pPr>
        <w:ind w:firstLine="426"/>
        <w:jc w:val="both"/>
        <w:rPr>
          <w:lang w:val="ru-RU"/>
        </w:rPr>
      </w:pPr>
      <w:r w:rsidRPr="0091264F">
        <w:t xml:space="preserve">С </w:t>
      </w:r>
      <w:proofErr w:type="spellStart"/>
      <w:r w:rsidRPr="0091264F">
        <w:t>настоящото</w:t>
      </w:r>
      <w:proofErr w:type="spellEnd"/>
      <w:r w:rsidRPr="0091264F">
        <w:t xml:space="preserve">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ценово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поръчката</w:t>
      </w:r>
      <w:proofErr w:type="spellEnd"/>
      <w:r>
        <w:t xml:space="preserve"> </w:t>
      </w:r>
      <w:r w:rsidRPr="0091264F">
        <w:rPr>
          <w:lang w:val="ru-RU"/>
        </w:rPr>
        <w:t xml:space="preserve">с предмет: </w:t>
      </w:r>
      <w:proofErr w:type="spellStart"/>
      <w:r w:rsidRPr="005752D9">
        <w:rPr>
          <w:b/>
        </w:rPr>
        <w:t>Избор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оператор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за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предоставяне</w:t>
      </w:r>
      <w:proofErr w:type="spellEnd"/>
      <w:r w:rsidRPr="005752D9">
        <w:rPr>
          <w:b/>
        </w:rPr>
        <w:t xml:space="preserve"> на </w:t>
      </w:r>
      <w:proofErr w:type="spellStart"/>
      <w:r w:rsidRPr="005752D9">
        <w:rPr>
          <w:b/>
        </w:rPr>
        <w:t>мобилни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телефонни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услуги</w:t>
      </w:r>
      <w:proofErr w:type="spellEnd"/>
      <w:r w:rsidRPr="005752D9">
        <w:rPr>
          <w:b/>
        </w:rPr>
        <w:t xml:space="preserve"> и </w:t>
      </w:r>
      <w:proofErr w:type="spellStart"/>
      <w:r w:rsidRPr="005752D9">
        <w:rPr>
          <w:b/>
        </w:rPr>
        <w:t>мобилен</w:t>
      </w:r>
      <w:proofErr w:type="spellEnd"/>
      <w:r w:rsidRPr="005752D9">
        <w:rPr>
          <w:b/>
        </w:rPr>
        <w:t xml:space="preserve"> </w:t>
      </w:r>
      <w:proofErr w:type="spellStart"/>
      <w:r w:rsidRPr="005752D9">
        <w:rPr>
          <w:b/>
        </w:rPr>
        <w:t>пренос</w:t>
      </w:r>
      <w:proofErr w:type="spellEnd"/>
      <w:r w:rsidRPr="005752D9">
        <w:rPr>
          <w:b/>
        </w:rPr>
        <w:t xml:space="preserve"> на данни</w:t>
      </w:r>
      <w:r w:rsidRPr="005752D9">
        <w:rPr>
          <w:b/>
          <w:bCs/>
        </w:rPr>
        <w:t xml:space="preserve"> </w:t>
      </w:r>
      <w:r w:rsidR="00816BFF">
        <w:rPr>
          <w:b/>
          <w:bCs/>
          <w:lang w:val="bg-BG"/>
        </w:rPr>
        <w:t>за нуждите на</w:t>
      </w:r>
      <w:r w:rsidRPr="002B79AC">
        <w:rPr>
          <w:b/>
          <w:bCs/>
        </w:rPr>
        <w:t xml:space="preserve"> СБАЛ </w:t>
      </w:r>
      <w:proofErr w:type="spellStart"/>
      <w:r w:rsidRPr="002B79AC">
        <w:rPr>
          <w:b/>
          <w:bCs/>
        </w:rPr>
        <w:t>по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детски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болести</w:t>
      </w:r>
      <w:proofErr w:type="spellEnd"/>
      <w:r w:rsidRPr="002B79AC">
        <w:rPr>
          <w:b/>
          <w:bCs/>
        </w:rPr>
        <w:t xml:space="preserve"> „</w:t>
      </w:r>
      <w:proofErr w:type="spellStart"/>
      <w:r w:rsidRPr="002B79AC">
        <w:rPr>
          <w:b/>
          <w:bCs/>
        </w:rPr>
        <w:t>Проф</w:t>
      </w:r>
      <w:proofErr w:type="spellEnd"/>
      <w:r w:rsidRPr="002B79AC">
        <w:rPr>
          <w:b/>
          <w:bCs/>
        </w:rPr>
        <w:t xml:space="preserve">. </w:t>
      </w:r>
      <w:proofErr w:type="spellStart"/>
      <w:r w:rsidRPr="002B79AC">
        <w:rPr>
          <w:b/>
          <w:bCs/>
        </w:rPr>
        <w:t>Иван</w:t>
      </w:r>
      <w:proofErr w:type="spellEnd"/>
      <w:r w:rsidRPr="002B79AC">
        <w:rPr>
          <w:b/>
          <w:bCs/>
        </w:rPr>
        <w:t xml:space="preserve"> </w:t>
      </w:r>
      <w:proofErr w:type="spellStart"/>
      <w:r w:rsidRPr="002B79AC">
        <w:rPr>
          <w:b/>
          <w:bCs/>
        </w:rPr>
        <w:t>Митев</w:t>
      </w:r>
      <w:proofErr w:type="spellEnd"/>
      <w:proofErr w:type="gramStart"/>
      <w:r w:rsidRPr="002B79AC">
        <w:rPr>
          <w:b/>
          <w:bCs/>
        </w:rPr>
        <w:t>“ ЕАД</w:t>
      </w:r>
      <w:proofErr w:type="gramEnd"/>
      <w:r>
        <w:rPr>
          <w:lang w:val="ru-RU"/>
        </w:rPr>
        <w:t>.</w:t>
      </w:r>
    </w:p>
    <w:p w:rsidR="001C7561" w:rsidRPr="003A729E" w:rsidRDefault="001C7561" w:rsidP="001C7561">
      <w:pPr>
        <w:ind w:firstLine="426"/>
        <w:jc w:val="both"/>
        <w:rPr>
          <w:b/>
        </w:rPr>
      </w:pPr>
    </w:p>
    <w:p w:rsidR="001C7561" w:rsidRPr="00816BFF" w:rsidRDefault="001C7561" w:rsidP="001C7561">
      <w:pPr>
        <w:pStyle w:val="Style50"/>
        <w:numPr>
          <w:ilvl w:val="1"/>
          <w:numId w:val="9"/>
        </w:numPr>
        <w:tabs>
          <w:tab w:val="clear" w:pos="1440"/>
          <w:tab w:val="num" w:pos="709"/>
        </w:tabs>
        <w:spacing w:before="240" w:line="240" w:lineRule="auto"/>
        <w:ind w:left="0" w:firstLine="426"/>
        <w:rPr>
          <w:rFonts w:ascii="Times New Roman" w:hAnsi="Times New Roman" w:cs="Times New Roman"/>
        </w:rPr>
      </w:pPr>
      <w:r w:rsidRPr="00B15D25">
        <w:rPr>
          <w:rFonts w:ascii="Times New Roman" w:hAnsi="Times New Roman" w:cs="Times New Roman"/>
        </w:rPr>
        <w:t>Декларирам, че представляв</w:t>
      </w:r>
      <w:r w:rsidRPr="001C7561">
        <w:rPr>
          <w:rFonts w:ascii="Times New Roman" w:hAnsi="Times New Roman" w:cs="Times New Roman"/>
        </w:rPr>
        <w:t>аното от мен дружество ........................................, ще предостави мобилни телефонни услуги и мобилен пренос на данни</w:t>
      </w:r>
      <w:r w:rsidRPr="001C7561">
        <w:rPr>
          <w:rFonts w:ascii="Times New Roman" w:hAnsi="Times New Roman" w:cs="Times New Roman"/>
          <w:bCs/>
        </w:rPr>
        <w:t xml:space="preserve"> в СБАЛ по детски болести „Проф. Иван Митев“ ЕАД</w:t>
      </w:r>
      <w:r w:rsidRPr="001C7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условията посочен в поканата и техническите изисквания на Възложителя, както и в техническото ни предложение при обща </w:t>
      </w:r>
      <w:r w:rsidRPr="00E91E58">
        <w:rPr>
          <w:rFonts w:ascii="Times New Roman" w:hAnsi="Times New Roman" w:cs="Times New Roman"/>
          <w:bCs/>
        </w:rPr>
        <w:t xml:space="preserve">месечна </w:t>
      </w:r>
      <w:proofErr w:type="spellStart"/>
      <w:r w:rsidRPr="00E91E58">
        <w:rPr>
          <w:rFonts w:ascii="Times New Roman" w:hAnsi="Times New Roman" w:cs="Times New Roman"/>
          <w:bCs/>
          <w:lang w:val="en-US"/>
        </w:rPr>
        <w:t>абонаментна</w:t>
      </w:r>
      <w:proofErr w:type="spellEnd"/>
      <w:r w:rsidRPr="00E91E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91E58">
        <w:rPr>
          <w:rFonts w:ascii="Times New Roman" w:hAnsi="Times New Roman" w:cs="Times New Roman"/>
          <w:bCs/>
          <w:lang w:val="en-US"/>
        </w:rPr>
        <w:t>такса</w:t>
      </w:r>
      <w:proofErr w:type="spellEnd"/>
      <w:r w:rsidRPr="00E91E58">
        <w:rPr>
          <w:rFonts w:ascii="Times New Roman" w:hAnsi="Times New Roman" w:cs="Times New Roman"/>
          <w:bCs/>
          <w:lang w:val="en-US"/>
        </w:rPr>
        <w:t xml:space="preserve"> в </w:t>
      </w:r>
      <w:proofErr w:type="spellStart"/>
      <w:r w:rsidRPr="00E91E58">
        <w:rPr>
          <w:rFonts w:ascii="Times New Roman" w:hAnsi="Times New Roman" w:cs="Times New Roman"/>
          <w:bCs/>
          <w:lang w:val="en-US"/>
        </w:rPr>
        <w:t>размер</w:t>
      </w:r>
      <w:proofErr w:type="spellEnd"/>
      <w:r w:rsidRPr="00E91E58">
        <w:rPr>
          <w:rFonts w:ascii="Times New Roman" w:hAnsi="Times New Roman" w:cs="Times New Roman"/>
          <w:bCs/>
          <w:lang w:val="en-US"/>
        </w:rPr>
        <w:t xml:space="preserve"> на</w:t>
      </w:r>
      <w:r w:rsidRPr="00E91E58">
        <w:rPr>
          <w:rFonts w:ascii="Times New Roman" w:hAnsi="Times New Roman" w:cs="Times New Roman"/>
          <w:bCs/>
        </w:rPr>
        <w:t xml:space="preserve"> </w:t>
      </w:r>
      <w:r w:rsidRPr="00E91E58">
        <w:rPr>
          <w:rFonts w:ascii="Times New Roman" w:hAnsi="Times New Roman" w:cs="Times New Roman"/>
          <w:bCs/>
          <w:lang w:val="en-US"/>
        </w:rPr>
        <w:t>……………..</w:t>
      </w:r>
      <w:r w:rsidRPr="00E91E58">
        <w:rPr>
          <w:rFonts w:ascii="Times New Roman" w:hAnsi="Times New Roman" w:cs="Times New Roman"/>
          <w:bCs/>
        </w:rPr>
        <w:t xml:space="preserve"> лева без ДДС или ………. </w:t>
      </w:r>
      <w:r>
        <w:rPr>
          <w:rFonts w:ascii="Times New Roman" w:hAnsi="Times New Roman" w:cs="Times New Roman"/>
          <w:bCs/>
        </w:rPr>
        <w:t>л</w:t>
      </w:r>
      <w:r w:rsidRPr="00E91E58">
        <w:rPr>
          <w:rFonts w:ascii="Times New Roman" w:hAnsi="Times New Roman" w:cs="Times New Roman"/>
          <w:bCs/>
        </w:rPr>
        <w:t>ева с ДДС</w:t>
      </w:r>
      <w:r>
        <w:rPr>
          <w:rFonts w:ascii="Times New Roman" w:hAnsi="Times New Roman" w:cs="Times New Roman"/>
          <w:bCs/>
        </w:rPr>
        <w:t>, както следва:</w:t>
      </w:r>
    </w:p>
    <w:p w:rsidR="00816BFF" w:rsidRPr="001510DB" w:rsidRDefault="00816BFF" w:rsidP="00816BFF">
      <w:pPr>
        <w:pStyle w:val="Style50"/>
        <w:spacing w:before="240" w:line="240" w:lineRule="auto"/>
        <w:ind w:left="426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955"/>
        <w:gridCol w:w="1619"/>
      </w:tblGrid>
      <w:tr w:rsidR="001510DB" w:rsidTr="00780705">
        <w:tc>
          <w:tcPr>
            <w:tcW w:w="3969" w:type="dxa"/>
          </w:tcPr>
          <w:p w:rsidR="001510DB" w:rsidRPr="00780705" w:rsidRDefault="001510DB" w:rsidP="001510DB">
            <w:pPr>
              <w:pStyle w:val="ListParagraph"/>
              <w:overflowPunct/>
              <w:autoSpaceDE/>
              <w:autoSpaceDN/>
              <w:adjustRightInd/>
              <w:ind w:left="0"/>
              <w:textAlignment w:val="auto"/>
              <w:rPr>
                <w:b/>
                <w:sz w:val="22"/>
                <w:szCs w:val="22"/>
                <w:lang w:val="bg-BG" w:eastAsia="en-US"/>
              </w:rPr>
            </w:pPr>
            <w:r w:rsidRPr="00780705">
              <w:rPr>
                <w:b/>
                <w:sz w:val="22"/>
                <w:szCs w:val="22"/>
                <w:lang w:val="bg-BG" w:eastAsia="en-US"/>
              </w:rPr>
              <w:t>Изискване от техническата спецификация</w:t>
            </w:r>
          </w:p>
        </w:tc>
        <w:tc>
          <w:tcPr>
            <w:tcW w:w="3261" w:type="dxa"/>
          </w:tcPr>
          <w:p w:rsidR="001510DB" w:rsidRPr="00780705" w:rsidRDefault="001510DB" w:rsidP="001510DB">
            <w:pPr>
              <w:pStyle w:val="ListParagraph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2"/>
                <w:szCs w:val="22"/>
                <w:lang w:val="bg-BG" w:eastAsia="en-US"/>
              </w:rPr>
            </w:pPr>
            <w:r w:rsidRPr="00780705">
              <w:rPr>
                <w:b/>
                <w:sz w:val="22"/>
                <w:szCs w:val="22"/>
                <w:lang w:val="bg-BG" w:eastAsia="en-US"/>
              </w:rPr>
              <w:t>Предложение на участника</w:t>
            </w:r>
          </w:p>
        </w:tc>
        <w:tc>
          <w:tcPr>
            <w:tcW w:w="955" w:type="dxa"/>
          </w:tcPr>
          <w:p w:rsidR="001510DB" w:rsidRPr="00780705" w:rsidRDefault="001510DB" w:rsidP="001510DB">
            <w:pPr>
              <w:pStyle w:val="ListParagraph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2"/>
                <w:szCs w:val="22"/>
                <w:lang w:val="bg-BG" w:eastAsia="en-US"/>
              </w:rPr>
            </w:pPr>
            <w:r w:rsidRPr="00780705">
              <w:rPr>
                <w:b/>
                <w:sz w:val="22"/>
                <w:szCs w:val="22"/>
                <w:lang w:val="bg-BG" w:eastAsia="en-US"/>
              </w:rPr>
              <w:t xml:space="preserve">Брой </w:t>
            </w:r>
            <w:proofErr w:type="spellStart"/>
            <w:r w:rsidRPr="00780705">
              <w:rPr>
                <w:b/>
                <w:sz w:val="22"/>
                <w:szCs w:val="22"/>
                <w:lang w:val="bg-BG" w:eastAsia="en-US"/>
              </w:rPr>
              <w:t>сим</w:t>
            </w:r>
            <w:proofErr w:type="spellEnd"/>
            <w:r w:rsidRPr="00780705">
              <w:rPr>
                <w:b/>
                <w:sz w:val="22"/>
                <w:szCs w:val="22"/>
                <w:lang w:val="bg-BG" w:eastAsia="en-US"/>
              </w:rPr>
              <w:t xml:space="preserve"> карти</w:t>
            </w:r>
          </w:p>
        </w:tc>
        <w:tc>
          <w:tcPr>
            <w:tcW w:w="1619" w:type="dxa"/>
          </w:tcPr>
          <w:p w:rsidR="001510DB" w:rsidRPr="00780705" w:rsidRDefault="001510DB" w:rsidP="001510DB">
            <w:pPr>
              <w:pStyle w:val="ListParagraph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2"/>
                <w:szCs w:val="22"/>
                <w:lang w:val="bg-BG" w:eastAsia="en-US"/>
              </w:rPr>
            </w:pPr>
            <w:r w:rsidRPr="00780705">
              <w:rPr>
                <w:b/>
                <w:sz w:val="22"/>
                <w:szCs w:val="22"/>
                <w:lang w:val="bg-BG" w:eastAsia="en-US"/>
              </w:rPr>
              <w:t>Месечна абонаментна такса без ДДС за една карта</w:t>
            </w:r>
          </w:p>
        </w:tc>
      </w:tr>
      <w:tr w:rsidR="001510DB" w:rsidTr="00780705">
        <w:trPr>
          <w:trHeight w:val="1009"/>
        </w:trPr>
        <w:tc>
          <w:tcPr>
            <w:tcW w:w="3969" w:type="dxa"/>
          </w:tcPr>
          <w:p w:rsidR="001510DB" w:rsidRPr="00780705" w:rsidRDefault="001510DB" w:rsidP="00780705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Сим</w:t>
            </w:r>
            <w:proofErr w:type="spellEnd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карт</w:t>
            </w:r>
            <w:r w:rsidR="00780705"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 включени минимум 300 минути за национални разговори и включени минимум 300 МВ мобилни данни на максимална скорост в България /нови номера/.</w:t>
            </w:r>
          </w:p>
        </w:tc>
        <w:tc>
          <w:tcPr>
            <w:tcW w:w="3261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705">
              <w:rPr>
                <w:rFonts w:ascii="Times New Roman" w:hAnsi="Times New Roman" w:cs="Times New Roman"/>
                <w:sz w:val="22"/>
                <w:szCs w:val="22"/>
              </w:rPr>
              <w:t>2 броя</w:t>
            </w:r>
          </w:p>
        </w:tc>
        <w:tc>
          <w:tcPr>
            <w:tcW w:w="1619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0DB" w:rsidTr="00780705">
        <w:trPr>
          <w:trHeight w:val="1341"/>
        </w:trPr>
        <w:tc>
          <w:tcPr>
            <w:tcW w:w="3969" w:type="dxa"/>
          </w:tcPr>
          <w:p w:rsidR="001510DB" w:rsidRPr="00780705" w:rsidRDefault="001510DB" w:rsidP="00780705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Сим</w:t>
            </w:r>
            <w:proofErr w:type="spellEnd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карт</w:t>
            </w:r>
            <w:r w:rsidR="00780705"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 неограничени минути за национални разговори и  включени минимум 5 000 МВ  мобилни данни  на максимална скорост  в България /5 нови номера и прехвърляне на 4 съществуващи номера/</w:t>
            </w:r>
          </w:p>
        </w:tc>
        <w:tc>
          <w:tcPr>
            <w:tcW w:w="3261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705">
              <w:rPr>
                <w:rFonts w:ascii="Times New Roman" w:hAnsi="Times New Roman" w:cs="Times New Roman"/>
                <w:sz w:val="22"/>
                <w:szCs w:val="22"/>
              </w:rPr>
              <w:t>9 броя</w:t>
            </w:r>
          </w:p>
        </w:tc>
        <w:tc>
          <w:tcPr>
            <w:tcW w:w="1619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0DB" w:rsidTr="00780705">
        <w:trPr>
          <w:trHeight w:val="714"/>
        </w:trPr>
        <w:tc>
          <w:tcPr>
            <w:tcW w:w="3969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Сим</w:t>
            </w:r>
            <w:proofErr w:type="spellEnd"/>
            <w:r w:rsidRPr="007807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карта с неограничени минути за национални разговори и включени минимум 10 000 МВ  мобилни данни  на максимална скорост в България /прехвърляне на съществуващ номер/.</w:t>
            </w:r>
          </w:p>
        </w:tc>
        <w:tc>
          <w:tcPr>
            <w:tcW w:w="3261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705">
              <w:rPr>
                <w:rFonts w:ascii="Times New Roman" w:hAnsi="Times New Roman" w:cs="Times New Roman"/>
                <w:sz w:val="22"/>
                <w:szCs w:val="22"/>
              </w:rPr>
              <w:t>1 брой</w:t>
            </w:r>
          </w:p>
        </w:tc>
        <w:tc>
          <w:tcPr>
            <w:tcW w:w="1619" w:type="dxa"/>
          </w:tcPr>
          <w:p w:rsidR="001510DB" w:rsidRPr="00780705" w:rsidRDefault="001510DB" w:rsidP="001510DB">
            <w:pPr>
              <w:pStyle w:val="Style50"/>
              <w:spacing w:before="24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7561" w:rsidRPr="001C7561" w:rsidRDefault="001C7561" w:rsidP="001C7561">
      <w:pPr>
        <w:pStyle w:val="Style50"/>
        <w:numPr>
          <w:ilvl w:val="1"/>
          <w:numId w:val="9"/>
        </w:numPr>
        <w:tabs>
          <w:tab w:val="clear" w:pos="1440"/>
          <w:tab w:val="num" w:pos="709"/>
        </w:tabs>
        <w:spacing w:before="240" w:line="240" w:lineRule="auto"/>
        <w:ind w:left="0" w:firstLine="426"/>
        <w:rPr>
          <w:rFonts w:ascii="Times New Roman" w:hAnsi="Times New Roman" w:cs="Times New Roman"/>
        </w:rPr>
      </w:pPr>
      <w:r w:rsidRPr="00E91E58">
        <w:rPr>
          <w:rFonts w:ascii="Times New Roman" w:hAnsi="Times New Roman" w:cs="Times New Roman"/>
          <w:bCs/>
        </w:rPr>
        <w:t xml:space="preserve">Месечната абонаментна такса се заплаща </w:t>
      </w:r>
      <w:r w:rsidRPr="00E91E58">
        <w:rPr>
          <w:rFonts w:ascii="Times New Roman" w:hAnsi="Times New Roman" w:cs="Times New Roman"/>
        </w:rPr>
        <w:t xml:space="preserve">в лева по банковата сметка на изпълнителя </w:t>
      </w:r>
      <w:r w:rsidRPr="00E91E58">
        <w:rPr>
          <w:rFonts w:ascii="Times New Roman" w:hAnsi="Times New Roman" w:cs="Times New Roman"/>
          <w:bCs/>
        </w:rPr>
        <w:t xml:space="preserve">след издаване и </w:t>
      </w:r>
      <w:r w:rsidR="00816BFF">
        <w:rPr>
          <w:rFonts w:ascii="Times New Roman" w:hAnsi="Times New Roman" w:cs="Times New Roman"/>
          <w:bCs/>
        </w:rPr>
        <w:t>получаване</w:t>
      </w:r>
      <w:r w:rsidRPr="00E91E58">
        <w:rPr>
          <w:rFonts w:ascii="Times New Roman" w:hAnsi="Times New Roman" w:cs="Times New Roman"/>
          <w:bCs/>
        </w:rPr>
        <w:t xml:space="preserve"> на фактура.</w:t>
      </w:r>
    </w:p>
    <w:p w:rsidR="001C7561" w:rsidRDefault="001C7561" w:rsidP="001C7561">
      <w:pPr>
        <w:pStyle w:val="ListParagraph"/>
        <w:tabs>
          <w:tab w:val="num" w:pos="709"/>
        </w:tabs>
        <w:ind w:left="0" w:firstLine="426"/>
        <w:rPr>
          <w:lang w:eastAsia="en-US"/>
        </w:rPr>
      </w:pPr>
    </w:p>
    <w:p w:rsidR="001C7561" w:rsidRPr="001C7561" w:rsidRDefault="001C7561" w:rsidP="001C7561">
      <w:pPr>
        <w:pStyle w:val="Style50"/>
        <w:numPr>
          <w:ilvl w:val="1"/>
          <w:numId w:val="9"/>
        </w:numPr>
        <w:tabs>
          <w:tab w:val="clear" w:pos="1440"/>
          <w:tab w:val="num" w:pos="709"/>
        </w:tabs>
        <w:spacing w:before="240" w:line="240" w:lineRule="auto"/>
        <w:ind w:left="0" w:firstLine="426"/>
        <w:rPr>
          <w:rFonts w:ascii="Times New Roman" w:hAnsi="Times New Roman" w:cs="Times New Roman"/>
        </w:rPr>
      </w:pPr>
      <w:r w:rsidRPr="001C7561">
        <w:rPr>
          <w:rFonts w:ascii="Times New Roman" w:hAnsi="Times New Roman" w:cs="Times New Roman"/>
          <w:lang w:eastAsia="en-US"/>
        </w:rPr>
        <w:t xml:space="preserve">Предлагам бюджет за </w:t>
      </w:r>
      <w:r w:rsidRPr="001C7561">
        <w:rPr>
          <w:rFonts w:ascii="Times New Roman" w:hAnsi="Times New Roman" w:cs="Times New Roman"/>
        </w:rPr>
        <w:t>мобилни апарати и други устройства</w:t>
      </w:r>
      <w:r>
        <w:rPr>
          <w:rFonts w:ascii="Times New Roman" w:hAnsi="Times New Roman" w:cs="Times New Roman"/>
          <w:lang w:eastAsia="en-US"/>
        </w:rPr>
        <w:t xml:space="preserve"> в размер на </w:t>
      </w:r>
      <w:r w:rsidRPr="00E91E58">
        <w:rPr>
          <w:rFonts w:ascii="Times New Roman" w:hAnsi="Times New Roman" w:cs="Times New Roman"/>
          <w:bCs/>
          <w:lang w:val="en-US"/>
        </w:rPr>
        <w:t>……………..</w:t>
      </w:r>
      <w:r w:rsidRPr="00E91E58">
        <w:rPr>
          <w:rFonts w:ascii="Times New Roman" w:hAnsi="Times New Roman" w:cs="Times New Roman"/>
          <w:bCs/>
        </w:rPr>
        <w:t xml:space="preserve"> лева без ДДС или ………. </w:t>
      </w:r>
      <w:r>
        <w:rPr>
          <w:rFonts w:ascii="Times New Roman" w:hAnsi="Times New Roman" w:cs="Times New Roman"/>
          <w:bCs/>
        </w:rPr>
        <w:t>л</w:t>
      </w:r>
      <w:r w:rsidRPr="00E91E58">
        <w:rPr>
          <w:rFonts w:ascii="Times New Roman" w:hAnsi="Times New Roman" w:cs="Times New Roman"/>
          <w:bCs/>
        </w:rPr>
        <w:t>ева с ДДС</w:t>
      </w:r>
      <w:r>
        <w:rPr>
          <w:rFonts w:ascii="Times New Roman" w:hAnsi="Times New Roman" w:cs="Times New Roman"/>
          <w:bCs/>
        </w:rPr>
        <w:t>.</w:t>
      </w:r>
    </w:p>
    <w:p w:rsidR="001C7561" w:rsidRDefault="001C7561" w:rsidP="001C7561">
      <w:pPr>
        <w:pStyle w:val="Default"/>
        <w:ind w:firstLine="708"/>
        <w:jc w:val="both"/>
      </w:pPr>
    </w:p>
    <w:p w:rsidR="001C7561" w:rsidRDefault="001C7561" w:rsidP="001C7561">
      <w:pPr>
        <w:pStyle w:val="Default"/>
        <w:ind w:firstLine="708"/>
        <w:jc w:val="both"/>
      </w:pPr>
    </w:p>
    <w:p w:rsidR="001D4A23" w:rsidRDefault="001D4A23" w:rsidP="001C7561">
      <w:pPr>
        <w:pStyle w:val="Default"/>
        <w:ind w:firstLine="708"/>
        <w:jc w:val="both"/>
      </w:pPr>
    </w:p>
    <w:p w:rsidR="001D4A23" w:rsidRPr="00B75967" w:rsidRDefault="001D4A23" w:rsidP="001C7561">
      <w:pPr>
        <w:pStyle w:val="Default"/>
        <w:ind w:firstLine="708"/>
        <w:jc w:val="both"/>
      </w:pPr>
    </w:p>
    <w:p w:rsidR="001C7561" w:rsidRDefault="001C7561" w:rsidP="001C75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FA1156" w:rsidRDefault="00FA1156" w:rsidP="00FA1156">
      <w:pPr>
        <w:overflowPunct/>
        <w:autoSpaceDE/>
        <w:autoSpaceDN/>
        <w:adjustRightInd/>
        <w:jc w:val="both"/>
        <w:textAlignment w:val="auto"/>
        <w:rPr>
          <w:b/>
          <w:sz w:val="20"/>
        </w:rPr>
      </w:pPr>
    </w:p>
    <w:sectPr w:rsidR="00FA1156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34" w:rsidRDefault="002B3234" w:rsidP="00910422">
      <w:r>
        <w:separator/>
      </w:r>
    </w:p>
  </w:endnote>
  <w:endnote w:type="continuationSeparator" w:id="0">
    <w:p w:rsidR="002B3234" w:rsidRDefault="002B3234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2B3234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2B3234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34" w:rsidRDefault="002B3234" w:rsidP="00910422">
      <w:r>
        <w:separator/>
      </w:r>
    </w:p>
  </w:footnote>
  <w:footnote w:type="continuationSeparator" w:id="0">
    <w:p w:rsidR="002B3234" w:rsidRDefault="002B3234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EC723A2"/>
    <w:multiLevelType w:val="hybridMultilevel"/>
    <w:tmpl w:val="E4FAFB50"/>
    <w:lvl w:ilvl="0" w:tplc="F5E27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83AF1"/>
    <w:rsid w:val="000A3A1E"/>
    <w:rsid w:val="000B5DB1"/>
    <w:rsid w:val="000C4BC0"/>
    <w:rsid w:val="00132EDA"/>
    <w:rsid w:val="0013376C"/>
    <w:rsid w:val="0015010B"/>
    <w:rsid w:val="001510DB"/>
    <w:rsid w:val="00172605"/>
    <w:rsid w:val="0018193F"/>
    <w:rsid w:val="0019201C"/>
    <w:rsid w:val="00197EC3"/>
    <w:rsid w:val="001B734D"/>
    <w:rsid w:val="001C7561"/>
    <w:rsid w:val="001D4A23"/>
    <w:rsid w:val="001E0C7F"/>
    <w:rsid w:val="00226430"/>
    <w:rsid w:val="002313D4"/>
    <w:rsid w:val="00254DAD"/>
    <w:rsid w:val="00287C0C"/>
    <w:rsid w:val="002B3234"/>
    <w:rsid w:val="002C7029"/>
    <w:rsid w:val="002D2DF9"/>
    <w:rsid w:val="002F1624"/>
    <w:rsid w:val="002F5FA0"/>
    <w:rsid w:val="00385190"/>
    <w:rsid w:val="00395DB4"/>
    <w:rsid w:val="003B3D41"/>
    <w:rsid w:val="003D7E05"/>
    <w:rsid w:val="003E1533"/>
    <w:rsid w:val="004622AD"/>
    <w:rsid w:val="00492476"/>
    <w:rsid w:val="0051091B"/>
    <w:rsid w:val="005714C3"/>
    <w:rsid w:val="005752D9"/>
    <w:rsid w:val="00582FB7"/>
    <w:rsid w:val="00584C3F"/>
    <w:rsid w:val="00586F76"/>
    <w:rsid w:val="00587DF7"/>
    <w:rsid w:val="005C437E"/>
    <w:rsid w:val="005E0A32"/>
    <w:rsid w:val="005F135B"/>
    <w:rsid w:val="006018E7"/>
    <w:rsid w:val="0067461B"/>
    <w:rsid w:val="0067543F"/>
    <w:rsid w:val="00675519"/>
    <w:rsid w:val="00693E2C"/>
    <w:rsid w:val="00701089"/>
    <w:rsid w:val="0073507E"/>
    <w:rsid w:val="00766756"/>
    <w:rsid w:val="00780705"/>
    <w:rsid w:val="007871A2"/>
    <w:rsid w:val="00787267"/>
    <w:rsid w:val="00794E3A"/>
    <w:rsid w:val="007E13FB"/>
    <w:rsid w:val="007E6140"/>
    <w:rsid w:val="007F6E8E"/>
    <w:rsid w:val="00816BFF"/>
    <w:rsid w:val="008621E8"/>
    <w:rsid w:val="008621F2"/>
    <w:rsid w:val="00865E09"/>
    <w:rsid w:val="00874F17"/>
    <w:rsid w:val="00877A33"/>
    <w:rsid w:val="008C08E1"/>
    <w:rsid w:val="008D02AF"/>
    <w:rsid w:val="008D63CD"/>
    <w:rsid w:val="008E3D6D"/>
    <w:rsid w:val="008E49AC"/>
    <w:rsid w:val="009008C8"/>
    <w:rsid w:val="00910422"/>
    <w:rsid w:val="00911843"/>
    <w:rsid w:val="00915280"/>
    <w:rsid w:val="00927AB1"/>
    <w:rsid w:val="00970BAC"/>
    <w:rsid w:val="009A4E92"/>
    <w:rsid w:val="009B6840"/>
    <w:rsid w:val="009E3373"/>
    <w:rsid w:val="00A01AE4"/>
    <w:rsid w:val="00A35C20"/>
    <w:rsid w:val="00A61E8E"/>
    <w:rsid w:val="00A658E1"/>
    <w:rsid w:val="00A764AB"/>
    <w:rsid w:val="00AB6DB3"/>
    <w:rsid w:val="00AC1818"/>
    <w:rsid w:val="00AC5F55"/>
    <w:rsid w:val="00AD222C"/>
    <w:rsid w:val="00AD297C"/>
    <w:rsid w:val="00AD4471"/>
    <w:rsid w:val="00AF76A7"/>
    <w:rsid w:val="00B14C1C"/>
    <w:rsid w:val="00B20194"/>
    <w:rsid w:val="00B82EA3"/>
    <w:rsid w:val="00BD5063"/>
    <w:rsid w:val="00C35DEA"/>
    <w:rsid w:val="00C37082"/>
    <w:rsid w:val="00C8106A"/>
    <w:rsid w:val="00CA2D53"/>
    <w:rsid w:val="00CC1742"/>
    <w:rsid w:val="00CC36BE"/>
    <w:rsid w:val="00D0120B"/>
    <w:rsid w:val="00D53FA4"/>
    <w:rsid w:val="00D76FB9"/>
    <w:rsid w:val="00D77D9D"/>
    <w:rsid w:val="00DD0274"/>
    <w:rsid w:val="00DE2677"/>
    <w:rsid w:val="00DE2A4C"/>
    <w:rsid w:val="00DE3499"/>
    <w:rsid w:val="00DF0ACA"/>
    <w:rsid w:val="00E26264"/>
    <w:rsid w:val="00E43586"/>
    <w:rsid w:val="00E56C0F"/>
    <w:rsid w:val="00E92723"/>
    <w:rsid w:val="00E92BA3"/>
    <w:rsid w:val="00EA7FDC"/>
    <w:rsid w:val="00EF1341"/>
    <w:rsid w:val="00F0391A"/>
    <w:rsid w:val="00F152DE"/>
    <w:rsid w:val="00F35462"/>
    <w:rsid w:val="00F37B3C"/>
    <w:rsid w:val="00F50044"/>
    <w:rsid w:val="00F53CC3"/>
    <w:rsid w:val="00F55558"/>
    <w:rsid w:val="00F9556E"/>
    <w:rsid w:val="00FA1156"/>
    <w:rsid w:val="00FA4148"/>
    <w:rsid w:val="00FB7090"/>
    <w:rsid w:val="00FE4D04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shed-tenders-contenttitle">
    <w:name w:val="published-tenders-content__title"/>
    <w:basedOn w:val="DefaultParagraphFont"/>
    <w:rsid w:val="00F55558"/>
  </w:style>
  <w:style w:type="paragraph" w:customStyle="1" w:styleId="Default">
    <w:name w:val="Default"/>
    <w:rsid w:val="00575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5752D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style-5">
    <w:name w:val="style-5"/>
    <w:basedOn w:val="Normal"/>
    <w:qFormat/>
    <w:rsid w:val="005752D9"/>
    <w:pPr>
      <w:overflowPunct/>
      <w:autoSpaceDE/>
      <w:autoSpaceDN/>
      <w:adjustRightInd/>
      <w:textAlignment w:val="auto"/>
    </w:pPr>
    <w:rPr>
      <w:rFonts w:eastAsia="Calibri"/>
      <w:color w:val="00000A"/>
      <w:sz w:val="20"/>
      <w:lang w:val="bg-BG"/>
    </w:rPr>
  </w:style>
  <w:style w:type="paragraph" w:customStyle="1" w:styleId="style-6">
    <w:name w:val="style-6"/>
    <w:basedOn w:val="Normal"/>
    <w:qFormat/>
    <w:rsid w:val="005752D9"/>
    <w:pPr>
      <w:overflowPunct/>
      <w:autoSpaceDE/>
      <w:autoSpaceDN/>
      <w:adjustRightInd/>
      <w:textAlignment w:val="auto"/>
    </w:pPr>
    <w:rPr>
      <w:rFonts w:eastAsia="Calibri"/>
      <w:color w:val="00000A"/>
      <w:sz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</cp:revision>
  <cp:lastPrinted>2021-08-18T05:55:00Z</cp:lastPrinted>
  <dcterms:created xsi:type="dcterms:W3CDTF">2022-02-16T11:35:00Z</dcterms:created>
  <dcterms:modified xsi:type="dcterms:W3CDTF">2022-02-16T11:36:00Z</dcterms:modified>
</cp:coreProperties>
</file>