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287" w:rsidRPr="00CB3232" w:rsidRDefault="00276756" w:rsidP="00853EE1">
      <w:pPr>
        <w:jc w:val="right"/>
        <w:rPr>
          <w:b/>
          <w:i/>
          <w:sz w:val="24"/>
          <w:szCs w:val="24"/>
        </w:rPr>
      </w:pPr>
      <w:r w:rsidRPr="00CB3232">
        <w:rPr>
          <w:b/>
          <w:i/>
          <w:color w:val="00B050"/>
        </w:rPr>
        <w:tab/>
      </w:r>
      <w:r w:rsidRPr="00CB3232">
        <w:rPr>
          <w:b/>
          <w:i/>
          <w:color w:val="00B050"/>
        </w:rPr>
        <w:tab/>
      </w:r>
      <w:r w:rsidRPr="00CB3232">
        <w:rPr>
          <w:b/>
          <w:i/>
          <w:color w:val="00B050"/>
        </w:rPr>
        <w:tab/>
      </w:r>
      <w:r w:rsidRPr="00CB3232">
        <w:rPr>
          <w:b/>
          <w:i/>
          <w:color w:val="00B050"/>
        </w:rPr>
        <w:tab/>
      </w:r>
      <w:r w:rsidRPr="00CB3232">
        <w:rPr>
          <w:b/>
          <w:i/>
          <w:color w:val="00B050"/>
        </w:rPr>
        <w:tab/>
      </w:r>
      <w:r w:rsidRPr="00CB3232">
        <w:rPr>
          <w:b/>
          <w:i/>
          <w:color w:val="00B050"/>
        </w:rPr>
        <w:tab/>
      </w:r>
      <w:r w:rsidRPr="00CB3232">
        <w:rPr>
          <w:b/>
          <w:i/>
          <w:color w:val="00B050"/>
        </w:rPr>
        <w:tab/>
      </w:r>
      <w:r w:rsidRPr="00CB3232">
        <w:rPr>
          <w:b/>
          <w:i/>
          <w:color w:val="00B050"/>
        </w:rPr>
        <w:tab/>
      </w:r>
      <w:r w:rsidR="000B6287" w:rsidRPr="00CB3232">
        <w:rPr>
          <w:b/>
          <w:i/>
          <w:sz w:val="24"/>
          <w:szCs w:val="24"/>
        </w:rPr>
        <w:t xml:space="preserve">ПРОЕКТ! </w:t>
      </w:r>
    </w:p>
    <w:p w:rsidR="00853EE1" w:rsidRPr="00621C13" w:rsidRDefault="00853EE1" w:rsidP="00853EE1">
      <w:pPr>
        <w:rPr>
          <w:b/>
          <w:sz w:val="24"/>
          <w:szCs w:val="24"/>
          <w:lang w:val="bg-BG"/>
        </w:rPr>
      </w:pPr>
    </w:p>
    <w:p w:rsidR="000B6287" w:rsidRPr="00853EE1" w:rsidRDefault="000B6287" w:rsidP="00853EE1">
      <w:pPr>
        <w:jc w:val="center"/>
        <w:rPr>
          <w:b/>
          <w:sz w:val="24"/>
          <w:szCs w:val="24"/>
        </w:rPr>
      </w:pPr>
      <w:r w:rsidRPr="00853EE1">
        <w:rPr>
          <w:b/>
          <w:sz w:val="24"/>
          <w:szCs w:val="24"/>
        </w:rPr>
        <w:t>ДОГОВОР</w:t>
      </w:r>
    </w:p>
    <w:p w:rsidR="000B6287" w:rsidRPr="00853EE1" w:rsidRDefault="000B6287" w:rsidP="00853EE1">
      <w:pPr>
        <w:jc w:val="center"/>
        <w:rPr>
          <w:b/>
          <w:sz w:val="24"/>
          <w:szCs w:val="24"/>
        </w:rPr>
      </w:pPr>
      <w:r w:rsidRPr="00853EE1">
        <w:rPr>
          <w:b/>
          <w:sz w:val="24"/>
          <w:szCs w:val="24"/>
        </w:rPr>
        <w:t>ЗА ВЪЗЛАГАНЕ НА ОБЩЕСТВЕНА ПОРЪЧКА ЗА УСЛУГИ -</w:t>
      </w:r>
    </w:p>
    <w:p w:rsidR="00853EE1" w:rsidRDefault="002B57AE" w:rsidP="00853EE1">
      <w:pPr>
        <w:jc w:val="center"/>
        <w:rPr>
          <w:b/>
          <w:sz w:val="24"/>
          <w:szCs w:val="24"/>
        </w:rPr>
      </w:pPr>
      <w:r>
        <w:rPr>
          <w:b/>
          <w:sz w:val="24"/>
          <w:szCs w:val="24"/>
          <w:lang w:val="bg-BG"/>
        </w:rPr>
        <w:t xml:space="preserve">Абонаментно и </w:t>
      </w:r>
      <w:r>
        <w:rPr>
          <w:b/>
          <w:sz w:val="24"/>
          <w:szCs w:val="24"/>
        </w:rPr>
        <w:t>и</w:t>
      </w:r>
      <w:r w:rsidR="00B21D55" w:rsidRPr="00B21D55">
        <w:rPr>
          <w:b/>
          <w:sz w:val="24"/>
          <w:szCs w:val="24"/>
        </w:rPr>
        <w:t>звънабонаментно сервизно обслужване на мед</w:t>
      </w:r>
      <w:r w:rsidR="00B21D55">
        <w:rPr>
          <w:b/>
          <w:sz w:val="24"/>
          <w:szCs w:val="24"/>
        </w:rPr>
        <w:t xml:space="preserve">ицинска апаратура в </w:t>
      </w:r>
      <w:r w:rsidR="00B21D55" w:rsidRPr="00B21D55">
        <w:rPr>
          <w:b/>
          <w:sz w:val="24"/>
          <w:szCs w:val="24"/>
        </w:rPr>
        <w:t>СБАЛ</w:t>
      </w:r>
      <w:r w:rsidR="0059682E">
        <w:rPr>
          <w:b/>
          <w:sz w:val="24"/>
          <w:szCs w:val="24"/>
          <w:lang w:val="bg-BG"/>
        </w:rPr>
        <w:t xml:space="preserve"> по детски болести</w:t>
      </w:r>
      <w:r w:rsidR="00B21D55" w:rsidRPr="00B21D55">
        <w:rPr>
          <w:b/>
          <w:sz w:val="24"/>
          <w:szCs w:val="24"/>
        </w:rPr>
        <w:t xml:space="preserve"> "проф. Иван Митев" ЕАД</w:t>
      </w:r>
    </w:p>
    <w:p w:rsidR="001E4D5F" w:rsidRPr="00F0056C" w:rsidRDefault="001E4D5F" w:rsidP="00853EE1">
      <w:pPr>
        <w:jc w:val="center"/>
        <w:rPr>
          <w:sz w:val="24"/>
          <w:szCs w:val="24"/>
        </w:rPr>
      </w:pPr>
    </w:p>
    <w:p w:rsidR="000B6287" w:rsidRPr="00853EE1" w:rsidRDefault="000B6287" w:rsidP="00853EE1">
      <w:pPr>
        <w:jc w:val="center"/>
        <w:rPr>
          <w:b/>
          <w:sz w:val="24"/>
          <w:szCs w:val="24"/>
        </w:rPr>
      </w:pPr>
      <w:r w:rsidRPr="00853EE1">
        <w:rPr>
          <w:b/>
          <w:sz w:val="24"/>
          <w:szCs w:val="24"/>
        </w:rPr>
        <w:t xml:space="preserve">  №........................./...................20</w:t>
      </w:r>
      <w:r w:rsidR="00B21D55">
        <w:rPr>
          <w:b/>
          <w:sz w:val="24"/>
          <w:szCs w:val="24"/>
        </w:rPr>
        <w:t>21</w:t>
      </w:r>
      <w:r w:rsidRPr="00853EE1">
        <w:rPr>
          <w:b/>
          <w:sz w:val="24"/>
          <w:szCs w:val="24"/>
        </w:rPr>
        <w:t xml:space="preserve"> г.</w:t>
      </w:r>
    </w:p>
    <w:p w:rsidR="00853EE1" w:rsidRPr="00F0056C" w:rsidRDefault="00853EE1" w:rsidP="00853EE1">
      <w:pPr>
        <w:jc w:val="center"/>
        <w:rPr>
          <w:sz w:val="24"/>
          <w:szCs w:val="24"/>
        </w:rPr>
      </w:pPr>
    </w:p>
    <w:p w:rsidR="000B6287" w:rsidRPr="00F0056C" w:rsidRDefault="000B6287" w:rsidP="00853EE1">
      <w:pPr>
        <w:jc w:val="both"/>
        <w:rPr>
          <w:sz w:val="24"/>
          <w:szCs w:val="24"/>
        </w:rPr>
      </w:pPr>
      <w:r w:rsidRPr="00F0056C">
        <w:rPr>
          <w:sz w:val="24"/>
          <w:szCs w:val="24"/>
        </w:rPr>
        <w:t>Днес</w:t>
      </w:r>
      <w:proofErr w:type="gramStart"/>
      <w:r w:rsidRPr="00F0056C">
        <w:rPr>
          <w:sz w:val="24"/>
          <w:szCs w:val="24"/>
        </w:rPr>
        <w:t xml:space="preserve">, </w:t>
      </w:r>
      <w:r w:rsidR="00C96A17">
        <w:rPr>
          <w:sz w:val="24"/>
          <w:szCs w:val="24"/>
        </w:rPr>
        <w:t xml:space="preserve"> </w:t>
      </w:r>
      <w:r w:rsidRPr="00F0056C">
        <w:rPr>
          <w:sz w:val="24"/>
          <w:szCs w:val="24"/>
        </w:rPr>
        <w:t>…</w:t>
      </w:r>
      <w:proofErr w:type="gramEnd"/>
      <w:r w:rsidRPr="00F0056C">
        <w:rPr>
          <w:sz w:val="24"/>
          <w:szCs w:val="24"/>
        </w:rPr>
        <w:t>…......</w:t>
      </w:r>
      <w:r w:rsidR="00C96A17">
        <w:rPr>
          <w:sz w:val="24"/>
          <w:szCs w:val="24"/>
        </w:rPr>
        <w:t xml:space="preserve"> </w:t>
      </w:r>
      <w:r w:rsidRPr="00F0056C">
        <w:rPr>
          <w:sz w:val="24"/>
          <w:szCs w:val="24"/>
        </w:rPr>
        <w:t>20</w:t>
      </w:r>
      <w:r w:rsidR="00B21D55">
        <w:rPr>
          <w:sz w:val="24"/>
          <w:szCs w:val="24"/>
        </w:rPr>
        <w:t>21</w:t>
      </w:r>
      <w:r w:rsidRPr="00F0056C">
        <w:rPr>
          <w:sz w:val="24"/>
          <w:szCs w:val="24"/>
        </w:rPr>
        <w:t xml:space="preserve"> г</w:t>
      </w:r>
      <w:r w:rsidR="00853EE1">
        <w:rPr>
          <w:sz w:val="24"/>
          <w:szCs w:val="24"/>
        </w:rPr>
        <w:t>.</w:t>
      </w:r>
      <w:r w:rsidRPr="00F0056C">
        <w:rPr>
          <w:sz w:val="24"/>
          <w:szCs w:val="24"/>
        </w:rPr>
        <w:t>, в гр. София между:</w:t>
      </w:r>
    </w:p>
    <w:p w:rsidR="00B21D55" w:rsidRPr="00A3309B" w:rsidRDefault="00B21D55" w:rsidP="00B21D55">
      <w:pPr>
        <w:jc w:val="both"/>
        <w:rPr>
          <w:sz w:val="24"/>
          <w:lang w:val="bg-BG"/>
        </w:rPr>
      </w:pPr>
      <w:r w:rsidRPr="00A3309B">
        <w:rPr>
          <w:b/>
          <w:bCs/>
          <w:sz w:val="24"/>
          <w:lang w:val="bg-BG"/>
        </w:rPr>
        <w:t>С</w:t>
      </w:r>
      <w:r w:rsidRPr="00A3309B">
        <w:rPr>
          <w:b/>
          <w:sz w:val="24"/>
          <w:lang w:val="bg-BG"/>
        </w:rPr>
        <w:t>БАЛ</w:t>
      </w:r>
      <w:r w:rsidR="00F06C38">
        <w:rPr>
          <w:b/>
          <w:sz w:val="24"/>
          <w:lang w:val="bg-BG"/>
        </w:rPr>
        <w:t xml:space="preserve"> по детски болести</w:t>
      </w:r>
      <w:r w:rsidRPr="00A3309B">
        <w:rPr>
          <w:b/>
          <w:sz w:val="24"/>
          <w:lang w:val="bg-BG"/>
        </w:rPr>
        <w:t xml:space="preserve">  </w:t>
      </w:r>
      <w:r>
        <w:rPr>
          <w:b/>
          <w:sz w:val="24"/>
          <w:lang w:val="bg-BG"/>
        </w:rPr>
        <w:t>„</w:t>
      </w:r>
      <w:r w:rsidR="00F06C38">
        <w:rPr>
          <w:b/>
          <w:sz w:val="24"/>
          <w:lang w:val="bg-BG"/>
        </w:rPr>
        <w:t>Проф. Иван Митев</w:t>
      </w:r>
      <w:r>
        <w:rPr>
          <w:b/>
          <w:sz w:val="24"/>
          <w:lang w:val="bg-BG"/>
        </w:rPr>
        <w:t>”</w:t>
      </w:r>
      <w:r w:rsidRPr="00A3309B">
        <w:rPr>
          <w:b/>
          <w:sz w:val="24"/>
          <w:lang w:val="bg-BG"/>
        </w:rPr>
        <w:t xml:space="preserve">  ЕАД</w:t>
      </w:r>
    </w:p>
    <w:p w:rsidR="000B6287" w:rsidRPr="00B21D55" w:rsidRDefault="00B21D55" w:rsidP="00853EE1">
      <w:pPr>
        <w:jc w:val="both"/>
        <w:rPr>
          <w:sz w:val="24"/>
          <w:lang w:val="bg-BG"/>
        </w:rPr>
      </w:pPr>
      <w:r>
        <w:rPr>
          <w:sz w:val="24"/>
          <w:lang w:val="bg-BG"/>
        </w:rPr>
        <w:t xml:space="preserve">с адрес: </w:t>
      </w:r>
      <w:r w:rsidRPr="00A3309B">
        <w:rPr>
          <w:sz w:val="24"/>
          <w:lang w:val="bg-BG"/>
        </w:rPr>
        <w:t xml:space="preserve">гр. София - 1606, бул. “Акад. Иван Гешов” № 11, </w:t>
      </w:r>
      <w:r w:rsidR="00394907">
        <w:rPr>
          <w:sz w:val="24"/>
          <w:lang w:val="bg-BG"/>
        </w:rPr>
        <w:t>ЕИК</w:t>
      </w:r>
      <w:r w:rsidRPr="00E2313F">
        <w:rPr>
          <w:sz w:val="24"/>
          <w:lang w:val="bg-BG"/>
        </w:rPr>
        <w:t xml:space="preserve"> 000662790</w:t>
      </w:r>
      <w:r>
        <w:rPr>
          <w:sz w:val="24"/>
          <w:lang w:val="bg-BG"/>
        </w:rPr>
        <w:t>,</w:t>
      </w:r>
      <w:r w:rsidRPr="00E2313F">
        <w:rPr>
          <w:sz w:val="24"/>
          <w:lang w:val="bg-BG"/>
        </w:rPr>
        <w:t xml:space="preserve"> тел.: </w:t>
      </w:r>
      <w:r w:rsidRPr="001B67AC">
        <w:rPr>
          <w:sz w:val="24"/>
          <w:lang w:val="ru-RU"/>
        </w:rPr>
        <w:t xml:space="preserve">02 </w:t>
      </w:r>
      <w:r>
        <w:rPr>
          <w:sz w:val="24"/>
          <w:lang w:val="bg-BG"/>
        </w:rPr>
        <w:t xml:space="preserve">/ </w:t>
      </w:r>
      <w:r w:rsidRPr="00E2313F">
        <w:rPr>
          <w:sz w:val="24"/>
          <w:lang w:val="bg-BG"/>
        </w:rPr>
        <w:t>81 54 210</w:t>
      </w:r>
      <w:r>
        <w:rPr>
          <w:sz w:val="24"/>
          <w:lang w:val="bg-BG"/>
        </w:rPr>
        <w:t xml:space="preserve">, факс: 02 / 952-16-50, </w:t>
      </w:r>
      <w:r w:rsidRPr="00E2313F">
        <w:rPr>
          <w:sz w:val="24"/>
          <w:lang w:val="bg-BG"/>
        </w:rPr>
        <w:t>представляван</w:t>
      </w:r>
      <w:r>
        <w:rPr>
          <w:sz w:val="24"/>
          <w:lang w:val="bg-BG"/>
        </w:rPr>
        <w:t>о</w:t>
      </w:r>
      <w:r w:rsidRPr="00E2313F">
        <w:rPr>
          <w:sz w:val="24"/>
          <w:lang w:val="bg-BG"/>
        </w:rPr>
        <w:t xml:space="preserve"> от д-р </w:t>
      </w:r>
      <w:r>
        <w:rPr>
          <w:sz w:val="24"/>
          <w:lang w:val="bg-BG"/>
        </w:rPr>
        <w:t>Благомир Здравков</w:t>
      </w:r>
      <w:r w:rsidRPr="00E2313F">
        <w:rPr>
          <w:sz w:val="24"/>
          <w:lang w:val="bg-BG"/>
        </w:rPr>
        <w:t xml:space="preserve"> - Изпълнителен директор и </w:t>
      </w:r>
      <w:r>
        <w:rPr>
          <w:sz w:val="24"/>
          <w:lang w:val="bg-BG"/>
        </w:rPr>
        <w:t xml:space="preserve">Марияна Ковачка </w:t>
      </w:r>
      <w:r w:rsidRPr="00E2313F">
        <w:rPr>
          <w:sz w:val="24"/>
          <w:lang w:val="bg-BG"/>
        </w:rPr>
        <w:t>-</w:t>
      </w:r>
      <w:r>
        <w:rPr>
          <w:sz w:val="24"/>
          <w:lang w:val="bg-BG"/>
        </w:rPr>
        <w:t xml:space="preserve"> главен счетоводител</w:t>
      </w:r>
      <w:r w:rsidR="000B6287" w:rsidRPr="00F0056C">
        <w:rPr>
          <w:sz w:val="24"/>
          <w:szCs w:val="24"/>
        </w:rPr>
        <w:t xml:space="preserve">, наричано по-долу за краткост </w:t>
      </w:r>
      <w:r w:rsidR="000B6287" w:rsidRPr="00F0056C">
        <w:rPr>
          <w:b/>
          <w:sz w:val="24"/>
          <w:szCs w:val="24"/>
        </w:rPr>
        <w:t>ВЪЗЛОЖИТЕЛ</w:t>
      </w:r>
      <w:r w:rsidR="000B6287" w:rsidRPr="00F0056C">
        <w:rPr>
          <w:sz w:val="24"/>
          <w:szCs w:val="24"/>
        </w:rPr>
        <w:t>, от една страна</w:t>
      </w:r>
    </w:p>
    <w:p w:rsidR="000B6287" w:rsidRPr="00F0056C" w:rsidRDefault="000B6287" w:rsidP="00853EE1">
      <w:pPr>
        <w:jc w:val="both"/>
        <w:rPr>
          <w:sz w:val="24"/>
          <w:szCs w:val="24"/>
        </w:rPr>
      </w:pPr>
      <w:proofErr w:type="gramStart"/>
      <w:r w:rsidRPr="00F0056C">
        <w:rPr>
          <w:sz w:val="24"/>
          <w:szCs w:val="24"/>
        </w:rPr>
        <w:t>и</w:t>
      </w:r>
      <w:proofErr w:type="gramEnd"/>
    </w:p>
    <w:p w:rsidR="000B6287" w:rsidRPr="00F0056C" w:rsidRDefault="000B6287" w:rsidP="00853EE1">
      <w:pPr>
        <w:jc w:val="both"/>
        <w:rPr>
          <w:b/>
          <w:sz w:val="24"/>
          <w:szCs w:val="24"/>
        </w:rPr>
      </w:pPr>
      <w:r w:rsidRPr="00F0056C">
        <w:rPr>
          <w:sz w:val="24"/>
          <w:szCs w:val="24"/>
        </w:rPr>
        <w:t xml:space="preserve">…………………………………………………………, със седалище и адрес на управление </w:t>
      </w:r>
      <w:proofErr w:type="gramStart"/>
      <w:r w:rsidRPr="00F0056C">
        <w:rPr>
          <w:sz w:val="24"/>
          <w:szCs w:val="24"/>
        </w:rPr>
        <w:t>………………………………………………..............,</w:t>
      </w:r>
      <w:proofErr w:type="gramEnd"/>
      <w:r w:rsidRPr="00F0056C">
        <w:rPr>
          <w:sz w:val="24"/>
          <w:szCs w:val="24"/>
        </w:rPr>
        <w:t xml:space="preserve"> ЕИК ................................, представлявано от …………………………… в качеството на  ………………………………………., наричано по-долу за краткост </w:t>
      </w:r>
      <w:r w:rsidRPr="00F0056C">
        <w:rPr>
          <w:b/>
          <w:sz w:val="24"/>
          <w:szCs w:val="24"/>
        </w:rPr>
        <w:t>ИЗПЪЛНИТЕЛ,</w:t>
      </w:r>
      <w:r w:rsidR="003F65E8">
        <w:rPr>
          <w:sz w:val="24"/>
          <w:szCs w:val="24"/>
        </w:rPr>
        <w:t xml:space="preserve"> </w:t>
      </w:r>
      <w:r w:rsidRPr="00F0056C">
        <w:rPr>
          <w:sz w:val="24"/>
          <w:szCs w:val="24"/>
        </w:rPr>
        <w:t>от друга страна,</w:t>
      </w:r>
    </w:p>
    <w:p w:rsidR="000B6287" w:rsidRDefault="000B6287" w:rsidP="00853EE1">
      <w:pPr>
        <w:jc w:val="both"/>
        <w:rPr>
          <w:sz w:val="24"/>
          <w:szCs w:val="24"/>
        </w:rPr>
      </w:pPr>
      <w:r w:rsidRPr="00F0056C">
        <w:rPr>
          <w:sz w:val="24"/>
          <w:szCs w:val="24"/>
        </w:rPr>
        <w:t>(ВЪЗЛОЖИТЕЛЯТ и ИЗПЪЛНИТЕЛЯТ наричани заедно „страните“, а всеки от тях поотделно „страна“);</w:t>
      </w:r>
    </w:p>
    <w:p w:rsidR="00C96A17" w:rsidRPr="00F0056C" w:rsidRDefault="00C96A17" w:rsidP="00853EE1">
      <w:pPr>
        <w:jc w:val="both"/>
        <w:rPr>
          <w:sz w:val="24"/>
          <w:szCs w:val="24"/>
        </w:rPr>
      </w:pPr>
    </w:p>
    <w:p w:rsidR="000B6287" w:rsidRDefault="000B6287" w:rsidP="00853EE1">
      <w:pPr>
        <w:jc w:val="both"/>
        <w:rPr>
          <w:sz w:val="24"/>
          <w:szCs w:val="24"/>
        </w:rPr>
      </w:pPr>
      <w:proofErr w:type="gramStart"/>
      <w:r w:rsidRPr="00F0056C">
        <w:rPr>
          <w:sz w:val="24"/>
          <w:szCs w:val="24"/>
        </w:rPr>
        <w:t>на</w:t>
      </w:r>
      <w:proofErr w:type="gramEnd"/>
      <w:r w:rsidRPr="00F0056C">
        <w:rPr>
          <w:sz w:val="24"/>
          <w:szCs w:val="24"/>
        </w:rPr>
        <w:t xml:space="preserve"> основание чл. 112, ал.1 от Закона за обществените поръчки („ЗОП“) и Решение №...</w:t>
      </w:r>
      <w:r w:rsidR="00B21D55">
        <w:rPr>
          <w:sz w:val="24"/>
          <w:szCs w:val="24"/>
          <w:lang w:val="bg-BG"/>
        </w:rPr>
        <w:t xml:space="preserve">........ </w:t>
      </w:r>
      <w:r w:rsidRPr="00F0056C">
        <w:rPr>
          <w:sz w:val="24"/>
          <w:szCs w:val="24"/>
        </w:rPr>
        <w:t xml:space="preserve">/........20…г. на ВЪЗЛОЖИТЕЛЯ за определяне на ИЗПЪЛНИТЕЛ на обществена поръчка с </w:t>
      </w:r>
      <w:proofErr w:type="gramStart"/>
      <w:r w:rsidRPr="00F0056C">
        <w:rPr>
          <w:sz w:val="24"/>
          <w:szCs w:val="24"/>
        </w:rPr>
        <w:t>предмет</w:t>
      </w:r>
      <w:proofErr w:type="gramEnd"/>
      <w:r w:rsidRPr="00F0056C">
        <w:rPr>
          <w:sz w:val="24"/>
          <w:szCs w:val="24"/>
        </w:rPr>
        <w:t xml:space="preserve">: </w:t>
      </w:r>
      <w:r w:rsidR="00083A09" w:rsidRPr="00083A09">
        <w:rPr>
          <w:b/>
          <w:sz w:val="24"/>
          <w:szCs w:val="24"/>
          <w:lang w:val="bg-BG"/>
        </w:rPr>
        <w:t>И</w:t>
      </w:r>
      <w:r w:rsidR="008B7C8A" w:rsidRPr="00B21D55">
        <w:rPr>
          <w:b/>
          <w:sz w:val="24"/>
          <w:szCs w:val="24"/>
        </w:rPr>
        <w:t>звънабонаментно сервизно обслужване на мед</w:t>
      </w:r>
      <w:r w:rsidR="008B7C8A">
        <w:rPr>
          <w:b/>
          <w:sz w:val="24"/>
          <w:szCs w:val="24"/>
        </w:rPr>
        <w:t xml:space="preserve">ицинска апаратура в </w:t>
      </w:r>
      <w:r w:rsidR="0059682E">
        <w:rPr>
          <w:b/>
          <w:sz w:val="24"/>
          <w:szCs w:val="24"/>
        </w:rPr>
        <w:t>СБАЛ по детски болести</w:t>
      </w:r>
      <w:r w:rsidR="008B7C8A" w:rsidRPr="00B21D55">
        <w:rPr>
          <w:b/>
          <w:sz w:val="24"/>
          <w:szCs w:val="24"/>
        </w:rPr>
        <w:t xml:space="preserve"> "проф. Иван Митев" ЕАД</w:t>
      </w:r>
      <w:r w:rsidRPr="00F0056C">
        <w:rPr>
          <w:sz w:val="24"/>
          <w:szCs w:val="24"/>
        </w:rPr>
        <w:t xml:space="preserve"> </w:t>
      </w:r>
      <w:r w:rsidR="008B7C8A">
        <w:rPr>
          <w:sz w:val="24"/>
          <w:szCs w:val="24"/>
          <w:lang w:val="bg-BG"/>
        </w:rPr>
        <w:t>с</w:t>
      </w:r>
      <w:r w:rsidRPr="00F0056C">
        <w:rPr>
          <w:sz w:val="24"/>
          <w:szCs w:val="24"/>
        </w:rPr>
        <w:t>е сключи този договор („Договора/Договорът“) за следното:</w:t>
      </w:r>
    </w:p>
    <w:p w:rsidR="00AE5836" w:rsidRPr="00F0056C" w:rsidRDefault="00AE5836" w:rsidP="00853EE1">
      <w:pPr>
        <w:jc w:val="both"/>
        <w:rPr>
          <w:sz w:val="24"/>
          <w:szCs w:val="24"/>
        </w:rPr>
      </w:pPr>
    </w:p>
    <w:p w:rsidR="000B6287" w:rsidRPr="00F0056C" w:rsidRDefault="000B6287" w:rsidP="00853EE1">
      <w:pPr>
        <w:jc w:val="both"/>
        <w:rPr>
          <w:b/>
          <w:sz w:val="24"/>
          <w:szCs w:val="24"/>
        </w:rPr>
      </w:pPr>
      <w:r w:rsidRPr="00F0056C">
        <w:rPr>
          <w:b/>
          <w:sz w:val="24"/>
          <w:szCs w:val="24"/>
        </w:rPr>
        <w:t>I.ПРЕДМЕТ НА ДОГОВОРА</w:t>
      </w:r>
    </w:p>
    <w:p w:rsidR="000B6287" w:rsidRPr="00F0056C" w:rsidRDefault="000B6287" w:rsidP="00853EE1">
      <w:pPr>
        <w:jc w:val="both"/>
        <w:rPr>
          <w:sz w:val="24"/>
          <w:szCs w:val="24"/>
        </w:rPr>
      </w:pPr>
      <w:r w:rsidRPr="00F0056C">
        <w:rPr>
          <w:sz w:val="24"/>
          <w:szCs w:val="24"/>
        </w:rPr>
        <w:t xml:space="preserve">Чл. 1. (1) ВЪЗЛОЖИТЕЛЯТ възлага, а ИЗПЪЛНИТЕЛЯТ приема да предоставя, срещу възнаграждение и при условията на този договор, следните услуги: </w:t>
      </w:r>
      <w:r w:rsidR="000A2486">
        <w:rPr>
          <w:sz w:val="24"/>
          <w:lang w:val="bg-BG"/>
        </w:rPr>
        <w:t>извънабонаментно  извънгаранционно</w:t>
      </w:r>
      <w:r w:rsidR="000A2486" w:rsidRPr="0056597D">
        <w:rPr>
          <w:sz w:val="24"/>
          <w:lang w:val="bg-BG"/>
        </w:rPr>
        <w:t xml:space="preserve"> </w:t>
      </w:r>
      <w:r w:rsidR="000A2486">
        <w:rPr>
          <w:sz w:val="24"/>
          <w:lang w:val="bg-BG"/>
        </w:rPr>
        <w:t xml:space="preserve">техническо обслужване, включително профилактика, ремонти и </w:t>
      </w:r>
      <w:r w:rsidR="000A2486" w:rsidRPr="00F0056C">
        <w:rPr>
          <w:sz w:val="24"/>
          <w:szCs w:val="24"/>
        </w:rPr>
        <w:t>доставка на резервни части</w:t>
      </w:r>
      <w:r w:rsidR="000A2486">
        <w:rPr>
          <w:sz w:val="24"/>
          <w:lang w:val="bg-BG"/>
        </w:rPr>
        <w:t xml:space="preserve"> на медицинската апаратура</w:t>
      </w:r>
      <w:r w:rsidR="001C46C8" w:rsidRPr="001C46C8">
        <w:rPr>
          <w:sz w:val="24"/>
          <w:lang w:val="bg-BG"/>
        </w:rPr>
        <w:t xml:space="preserve"> </w:t>
      </w:r>
      <w:r w:rsidR="001C46C8">
        <w:rPr>
          <w:sz w:val="24"/>
          <w:lang w:val="bg-BG"/>
        </w:rPr>
        <w:t>по обособени позиции</w:t>
      </w:r>
      <w:r w:rsidR="001C46C8">
        <w:rPr>
          <w:sz w:val="24"/>
          <w:lang w:val="en-US"/>
        </w:rPr>
        <w:t xml:space="preserve"> </w:t>
      </w:r>
      <w:r w:rsidR="001C46C8" w:rsidRPr="00A3309B">
        <w:rPr>
          <w:sz w:val="24"/>
          <w:lang w:val="bg-BG"/>
        </w:rPr>
        <w:t>№</w:t>
      </w:r>
      <w:r w:rsidR="001C46C8">
        <w:rPr>
          <w:sz w:val="24"/>
          <w:lang w:val="bg-BG"/>
        </w:rPr>
        <w:t xml:space="preserve"> </w:t>
      </w:r>
      <w:r w:rsidR="001C46C8">
        <w:rPr>
          <w:sz w:val="24"/>
          <w:lang w:val="en-US"/>
        </w:rPr>
        <w:t>…………..</w:t>
      </w:r>
      <w:r w:rsidR="001C46C8">
        <w:rPr>
          <w:sz w:val="24"/>
          <w:lang w:val="bg-BG"/>
        </w:rPr>
        <w:t>,</w:t>
      </w:r>
      <w:r w:rsidR="000A2486">
        <w:rPr>
          <w:sz w:val="24"/>
          <w:lang w:val="bg-BG"/>
        </w:rPr>
        <w:t xml:space="preserve">, </w:t>
      </w:r>
      <w:r w:rsidRPr="00F0056C">
        <w:rPr>
          <w:sz w:val="24"/>
          <w:szCs w:val="24"/>
        </w:rPr>
        <w:t>подробно описани по вид апарати, брой, единични цени и обща стойност в Спецификация</w:t>
      </w:r>
      <w:r w:rsidR="00B37056">
        <w:rPr>
          <w:sz w:val="24"/>
          <w:szCs w:val="24"/>
        </w:rPr>
        <w:t xml:space="preserve"> </w:t>
      </w:r>
      <w:r w:rsidRPr="00F0056C">
        <w:rPr>
          <w:sz w:val="24"/>
          <w:szCs w:val="24"/>
        </w:rPr>
        <w:t xml:space="preserve">- Приложение № 1 към договора, наричани за краткост „Услугите“. </w:t>
      </w:r>
    </w:p>
    <w:p w:rsidR="000B6287" w:rsidRPr="00F0056C" w:rsidRDefault="000B6287" w:rsidP="00853EE1">
      <w:pPr>
        <w:jc w:val="both"/>
        <w:rPr>
          <w:sz w:val="24"/>
          <w:szCs w:val="24"/>
        </w:rPr>
      </w:pPr>
      <w:r w:rsidRPr="00F0056C">
        <w:rPr>
          <w:sz w:val="24"/>
          <w:szCs w:val="24"/>
        </w:rPr>
        <w:t>(2) Техническо обслужване включва следните дейности:</w:t>
      </w:r>
    </w:p>
    <w:p w:rsidR="000B6287" w:rsidRPr="00F0056C" w:rsidRDefault="000B6287" w:rsidP="00853EE1">
      <w:pPr>
        <w:jc w:val="both"/>
        <w:rPr>
          <w:sz w:val="24"/>
          <w:szCs w:val="24"/>
        </w:rPr>
      </w:pPr>
      <w:r w:rsidRPr="00F0056C">
        <w:rPr>
          <w:sz w:val="24"/>
          <w:szCs w:val="24"/>
        </w:rPr>
        <w:t xml:space="preserve">1. </w:t>
      </w:r>
      <w:r w:rsidR="006D67A7">
        <w:rPr>
          <w:sz w:val="24"/>
          <w:szCs w:val="24"/>
          <w:lang w:val="bg-BG"/>
        </w:rPr>
        <w:t>И</w:t>
      </w:r>
      <w:r w:rsidRPr="00F0056C">
        <w:rPr>
          <w:sz w:val="24"/>
          <w:szCs w:val="24"/>
        </w:rPr>
        <w:t>звършва</w:t>
      </w:r>
      <w:r w:rsidR="006D67A7">
        <w:rPr>
          <w:sz w:val="24"/>
          <w:szCs w:val="24"/>
          <w:lang w:val="bg-BG"/>
        </w:rPr>
        <w:t>не на</w:t>
      </w:r>
      <w:r w:rsidRPr="00F0056C">
        <w:rPr>
          <w:sz w:val="24"/>
          <w:szCs w:val="24"/>
        </w:rPr>
        <w:t xml:space="preserve"> първоначален преглед на апаратурата за установяване на техническото </w:t>
      </w:r>
      <w:r w:rsidR="00B37056">
        <w:rPr>
          <w:sz w:val="24"/>
          <w:szCs w:val="24"/>
          <w:lang w:val="bg-BG"/>
        </w:rPr>
        <w:t>й</w:t>
      </w:r>
      <w:r w:rsidRPr="00F0056C">
        <w:rPr>
          <w:sz w:val="24"/>
          <w:szCs w:val="24"/>
        </w:rPr>
        <w:t xml:space="preserve"> състояние, за което представителите на страните подписват </w:t>
      </w:r>
      <w:proofErr w:type="gramStart"/>
      <w:r w:rsidRPr="00F0056C">
        <w:rPr>
          <w:sz w:val="24"/>
          <w:szCs w:val="24"/>
        </w:rPr>
        <w:t>констативен  протокол</w:t>
      </w:r>
      <w:proofErr w:type="gramEnd"/>
      <w:r w:rsidRPr="00F0056C">
        <w:rPr>
          <w:sz w:val="24"/>
          <w:szCs w:val="24"/>
        </w:rPr>
        <w:t xml:space="preserve">. </w:t>
      </w:r>
    </w:p>
    <w:p w:rsidR="000B6287" w:rsidRPr="00F0056C" w:rsidRDefault="000B6287" w:rsidP="00853EE1">
      <w:pPr>
        <w:jc w:val="both"/>
        <w:rPr>
          <w:sz w:val="24"/>
          <w:szCs w:val="24"/>
        </w:rPr>
      </w:pPr>
      <w:r w:rsidRPr="00F0056C">
        <w:rPr>
          <w:sz w:val="24"/>
          <w:szCs w:val="24"/>
        </w:rPr>
        <w:t>2.</w:t>
      </w:r>
      <w:r w:rsidR="00F06C38">
        <w:rPr>
          <w:sz w:val="24"/>
          <w:szCs w:val="24"/>
          <w:lang w:val="bg-BG"/>
        </w:rPr>
        <w:t xml:space="preserve"> И</w:t>
      </w:r>
      <w:r w:rsidRPr="00F0056C">
        <w:rPr>
          <w:sz w:val="24"/>
          <w:szCs w:val="24"/>
        </w:rPr>
        <w:t xml:space="preserve">звършване на необходимите технически прегледи и задължителна профилактика на апаратурата; </w:t>
      </w:r>
    </w:p>
    <w:p w:rsidR="000B6287" w:rsidRPr="00F0056C" w:rsidRDefault="000B6287" w:rsidP="00853EE1">
      <w:pPr>
        <w:jc w:val="both"/>
        <w:rPr>
          <w:sz w:val="24"/>
          <w:szCs w:val="24"/>
        </w:rPr>
      </w:pPr>
      <w:r w:rsidRPr="00F0056C">
        <w:rPr>
          <w:sz w:val="24"/>
          <w:szCs w:val="24"/>
        </w:rPr>
        <w:t>3.</w:t>
      </w:r>
      <w:r w:rsidR="00F06C38">
        <w:rPr>
          <w:sz w:val="24"/>
          <w:szCs w:val="24"/>
          <w:lang w:val="bg-BG"/>
        </w:rPr>
        <w:t xml:space="preserve"> И</w:t>
      </w:r>
      <w:r w:rsidRPr="00F0056C">
        <w:rPr>
          <w:sz w:val="24"/>
          <w:szCs w:val="24"/>
        </w:rPr>
        <w:t xml:space="preserve">звършване на необходимите ремонти и/или отстраняване на повреди; </w:t>
      </w:r>
    </w:p>
    <w:p w:rsidR="000B6287" w:rsidRDefault="000B6287" w:rsidP="00853EE1">
      <w:pPr>
        <w:jc w:val="both"/>
        <w:rPr>
          <w:sz w:val="24"/>
          <w:szCs w:val="24"/>
        </w:rPr>
      </w:pPr>
      <w:r w:rsidRPr="00F0056C">
        <w:rPr>
          <w:sz w:val="24"/>
          <w:szCs w:val="24"/>
        </w:rPr>
        <w:t>4.</w:t>
      </w:r>
      <w:r w:rsidR="00F06C38">
        <w:rPr>
          <w:sz w:val="24"/>
          <w:szCs w:val="24"/>
          <w:lang w:val="bg-BG"/>
        </w:rPr>
        <w:t xml:space="preserve"> С</w:t>
      </w:r>
      <w:r w:rsidRPr="00F0056C">
        <w:rPr>
          <w:sz w:val="24"/>
          <w:szCs w:val="24"/>
        </w:rPr>
        <w:t>воевременна доставка на резервните части /оригинални за медицинска апаратура/ или специфични консумативи, необходими за нормалното функциониране на съответната апаратура.</w:t>
      </w:r>
    </w:p>
    <w:p w:rsidR="00002D56" w:rsidRDefault="00002D56" w:rsidP="00002D56">
      <w:pPr>
        <w:jc w:val="both"/>
      </w:pPr>
      <w:r>
        <w:rPr>
          <w:sz w:val="24"/>
          <w:szCs w:val="24"/>
          <w:lang w:val="bg-BG"/>
        </w:rPr>
        <w:t xml:space="preserve">5. </w:t>
      </w:r>
      <w:r w:rsidRPr="00002D56">
        <w:rPr>
          <w:sz w:val="24"/>
        </w:rPr>
        <w:t>Срок</w:t>
      </w:r>
      <w:r>
        <w:rPr>
          <w:sz w:val="24"/>
          <w:lang w:val="bg-BG"/>
        </w:rPr>
        <w:t>ът</w:t>
      </w:r>
      <w:r w:rsidRPr="00002D56">
        <w:rPr>
          <w:sz w:val="24"/>
        </w:rPr>
        <w:t xml:space="preserve"> за Реагиране на повикване от страна на Възложителя в случай на проблем с апаратурата </w:t>
      </w:r>
      <w:r>
        <w:rPr>
          <w:sz w:val="24"/>
          <w:lang w:val="bg-BG"/>
        </w:rPr>
        <w:t>е</w:t>
      </w:r>
      <w:r w:rsidR="00461D61">
        <w:rPr>
          <w:sz w:val="24"/>
        </w:rPr>
        <w:t xml:space="preserve"> …………………….. </w:t>
      </w:r>
      <w:proofErr w:type="gramStart"/>
      <w:r w:rsidR="00461D61">
        <w:rPr>
          <w:sz w:val="24"/>
        </w:rPr>
        <w:t>часа</w:t>
      </w:r>
      <w:proofErr w:type="gramEnd"/>
      <w:r w:rsidR="00461D61">
        <w:rPr>
          <w:sz w:val="24"/>
        </w:rPr>
        <w:t>.</w:t>
      </w:r>
    </w:p>
    <w:p w:rsidR="000B6287" w:rsidRPr="00F0056C" w:rsidRDefault="000B6287" w:rsidP="00853EE1">
      <w:pPr>
        <w:jc w:val="both"/>
        <w:rPr>
          <w:sz w:val="24"/>
          <w:szCs w:val="24"/>
        </w:rPr>
      </w:pPr>
      <w:r w:rsidRPr="00F0056C">
        <w:rPr>
          <w:sz w:val="24"/>
          <w:szCs w:val="24"/>
        </w:rPr>
        <w:t xml:space="preserve"> </w:t>
      </w:r>
      <w:r w:rsidR="0036203D">
        <w:rPr>
          <w:sz w:val="24"/>
          <w:szCs w:val="24"/>
        </w:rPr>
        <w:t>(3</w:t>
      </w:r>
      <w:r w:rsidRPr="00F0056C">
        <w:rPr>
          <w:sz w:val="24"/>
          <w:szCs w:val="24"/>
        </w:rPr>
        <w:t>) Ремонт се извършва при установена необходимост след проведена профилактика, както и при инцидентно възникнала необходимост. Ремонтът обхваща всички дейности по привеждане на съответната а</w:t>
      </w:r>
      <w:r w:rsidRPr="00F0056C">
        <w:rPr>
          <w:sz w:val="24"/>
          <w:szCs w:val="24"/>
          <w:lang w:val="en-US"/>
        </w:rPr>
        <w:t>паратур</w:t>
      </w:r>
      <w:r w:rsidRPr="00F0056C">
        <w:rPr>
          <w:sz w:val="24"/>
          <w:szCs w:val="24"/>
        </w:rPr>
        <w:t xml:space="preserve">а в изправно състояние. </w:t>
      </w:r>
    </w:p>
    <w:p w:rsidR="000B6287" w:rsidRPr="00F0056C" w:rsidRDefault="000B6287" w:rsidP="00853EE1">
      <w:pPr>
        <w:jc w:val="both"/>
        <w:rPr>
          <w:sz w:val="24"/>
          <w:szCs w:val="24"/>
        </w:rPr>
      </w:pPr>
      <w:r w:rsidRPr="00F0056C">
        <w:rPr>
          <w:sz w:val="24"/>
          <w:szCs w:val="24"/>
        </w:rPr>
        <w:t>Чл. 2. ИЗПЪЛНИТЕЛЯТ се задължава да предоставя услугите в съответствие с техническите изисквания и спецификации, Техническото предложение на ИЗПЪЛНИТЕЛЯ и Ценовото предложение на ИЗПЪЛНИТЕЛЯ, съставлява</w:t>
      </w:r>
      <w:r w:rsidR="0036203D">
        <w:rPr>
          <w:sz w:val="24"/>
          <w:szCs w:val="24"/>
        </w:rPr>
        <w:t>щи съо</w:t>
      </w:r>
      <w:r w:rsidR="003F65E8">
        <w:rPr>
          <w:sz w:val="24"/>
          <w:szCs w:val="24"/>
        </w:rPr>
        <w:t xml:space="preserve">тветно </w:t>
      </w:r>
      <w:r w:rsidR="00504A9F" w:rsidRPr="00504A9F">
        <w:rPr>
          <w:sz w:val="24"/>
          <w:szCs w:val="24"/>
        </w:rPr>
        <w:t xml:space="preserve">Приложения №№ 1, 2 </w:t>
      </w:r>
      <w:r w:rsidR="00504A9F" w:rsidRPr="00504A9F">
        <w:rPr>
          <w:sz w:val="24"/>
          <w:szCs w:val="24"/>
          <w:lang w:val="bg-BG"/>
        </w:rPr>
        <w:t>и 3</w:t>
      </w:r>
      <w:r w:rsidR="00504A9F">
        <w:rPr>
          <w:sz w:val="24"/>
          <w:szCs w:val="24"/>
          <w:lang w:val="bg-BG"/>
        </w:rPr>
        <w:t xml:space="preserve"> </w:t>
      </w:r>
      <w:r w:rsidRPr="00F0056C">
        <w:rPr>
          <w:sz w:val="24"/>
          <w:szCs w:val="24"/>
        </w:rPr>
        <w:t>към този договор („Приложенията“) и представляващи неразделна част от него.</w:t>
      </w:r>
    </w:p>
    <w:p w:rsidR="000B6287" w:rsidRPr="00F0056C" w:rsidRDefault="000B6287" w:rsidP="00853EE1">
      <w:pPr>
        <w:jc w:val="both"/>
        <w:rPr>
          <w:sz w:val="24"/>
          <w:szCs w:val="24"/>
        </w:rPr>
      </w:pPr>
      <w:r w:rsidRPr="00F0056C">
        <w:rPr>
          <w:sz w:val="24"/>
          <w:szCs w:val="24"/>
        </w:rPr>
        <w:lastRenderedPageBreak/>
        <w:t xml:space="preserve">Чл. 3. В срок до 3 (три) дни от датата на сключване на договора, </w:t>
      </w:r>
      <w:proofErr w:type="gramStart"/>
      <w:r w:rsidRPr="00F0056C">
        <w:rPr>
          <w:sz w:val="24"/>
          <w:szCs w:val="24"/>
        </w:rPr>
        <w:t>но  най</w:t>
      </w:r>
      <w:proofErr w:type="gramEnd"/>
      <w:r w:rsidRPr="00F0056C">
        <w:rPr>
          <w:sz w:val="24"/>
          <w:szCs w:val="24"/>
        </w:rPr>
        <w:t>-късно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 в срок до 7 (седем) дни от настъпване на съответното обстоятелство. (</w:t>
      </w:r>
      <w:proofErr w:type="gramStart"/>
      <w:r w:rsidRPr="00F0056C">
        <w:rPr>
          <w:sz w:val="24"/>
          <w:szCs w:val="24"/>
        </w:rPr>
        <w:t>ако</w:t>
      </w:r>
      <w:proofErr w:type="gramEnd"/>
      <w:r w:rsidRPr="00F0056C">
        <w:rPr>
          <w:sz w:val="24"/>
          <w:szCs w:val="24"/>
        </w:rPr>
        <w:t xml:space="preserve"> е приложимо) </w:t>
      </w:r>
    </w:p>
    <w:p w:rsidR="000B6287" w:rsidRPr="00F0056C" w:rsidRDefault="000B6287" w:rsidP="00853EE1">
      <w:pPr>
        <w:rPr>
          <w:sz w:val="24"/>
          <w:szCs w:val="24"/>
        </w:rPr>
      </w:pPr>
    </w:p>
    <w:p w:rsidR="000B6287" w:rsidRDefault="000B6287" w:rsidP="00F06C38">
      <w:pPr>
        <w:jc w:val="center"/>
        <w:rPr>
          <w:b/>
          <w:sz w:val="24"/>
          <w:szCs w:val="24"/>
        </w:rPr>
      </w:pPr>
      <w:r w:rsidRPr="00F0056C">
        <w:rPr>
          <w:b/>
          <w:sz w:val="24"/>
          <w:szCs w:val="24"/>
        </w:rPr>
        <w:t>II.</w:t>
      </w:r>
      <w:r w:rsidR="0096552E">
        <w:rPr>
          <w:b/>
          <w:sz w:val="24"/>
          <w:szCs w:val="24"/>
          <w:lang w:val="bg-BG"/>
        </w:rPr>
        <w:t xml:space="preserve"> </w:t>
      </w:r>
      <w:r w:rsidRPr="00F0056C">
        <w:rPr>
          <w:b/>
          <w:sz w:val="24"/>
          <w:szCs w:val="24"/>
        </w:rPr>
        <w:t>СРОК НА ДОГОВОРА. СРОК И МЯСТО НА ИЗПЪЛНЕНИЕ</w:t>
      </w:r>
    </w:p>
    <w:p w:rsidR="000B6287" w:rsidRPr="0096552E" w:rsidRDefault="000B6287" w:rsidP="00853EE1">
      <w:pPr>
        <w:jc w:val="both"/>
        <w:rPr>
          <w:sz w:val="24"/>
          <w:szCs w:val="24"/>
          <w:lang w:val="bg-BG"/>
        </w:rPr>
      </w:pPr>
      <w:r w:rsidRPr="00F0056C">
        <w:rPr>
          <w:sz w:val="24"/>
          <w:szCs w:val="24"/>
        </w:rPr>
        <w:t xml:space="preserve">Чл. 4. Договорът влиза в сила </w:t>
      </w:r>
      <w:r w:rsidR="0096552E">
        <w:rPr>
          <w:sz w:val="24"/>
          <w:szCs w:val="24"/>
          <w:lang w:val="bg-BG"/>
        </w:rPr>
        <w:t>от датата на подписването му от двете страни.</w:t>
      </w:r>
    </w:p>
    <w:p w:rsidR="000B6287" w:rsidRPr="00F0056C" w:rsidRDefault="000B6287" w:rsidP="00853EE1">
      <w:pPr>
        <w:jc w:val="both"/>
        <w:rPr>
          <w:sz w:val="24"/>
          <w:szCs w:val="24"/>
        </w:rPr>
      </w:pPr>
      <w:r w:rsidRPr="00F0056C">
        <w:rPr>
          <w:sz w:val="24"/>
          <w:szCs w:val="24"/>
        </w:rPr>
        <w:t>Чл. 5</w:t>
      </w:r>
      <w:proofErr w:type="gramStart"/>
      <w:r w:rsidRPr="00F0056C">
        <w:rPr>
          <w:sz w:val="24"/>
          <w:szCs w:val="24"/>
        </w:rPr>
        <w:t>.</w:t>
      </w:r>
      <w:r w:rsidRPr="00F0056C">
        <w:rPr>
          <w:sz w:val="24"/>
          <w:szCs w:val="24"/>
          <w:lang w:val="en-US"/>
        </w:rPr>
        <w:t>(</w:t>
      </w:r>
      <w:proofErr w:type="gramEnd"/>
      <w:r w:rsidRPr="00F0056C">
        <w:rPr>
          <w:sz w:val="24"/>
          <w:szCs w:val="24"/>
          <w:lang w:val="en-US"/>
        </w:rPr>
        <w:t>1)</w:t>
      </w:r>
      <w:r w:rsidRPr="00F0056C">
        <w:rPr>
          <w:sz w:val="24"/>
          <w:szCs w:val="24"/>
        </w:rPr>
        <w:t xml:space="preserve"> Срокът на договора е </w:t>
      </w:r>
      <w:r w:rsidR="007D24EA" w:rsidRPr="007D24EA">
        <w:rPr>
          <w:b/>
          <w:sz w:val="24"/>
          <w:szCs w:val="24"/>
          <w:lang w:val="bg-BG"/>
        </w:rPr>
        <w:t>12 (дванадесет) месеца</w:t>
      </w:r>
      <w:r w:rsidRPr="00F0056C">
        <w:rPr>
          <w:sz w:val="24"/>
          <w:szCs w:val="24"/>
        </w:rPr>
        <w:t xml:space="preserve">, считано от датата на сключването му. </w:t>
      </w:r>
    </w:p>
    <w:p w:rsidR="00D3624F" w:rsidRPr="00F0056C" w:rsidRDefault="000B6287" w:rsidP="00853EE1">
      <w:pPr>
        <w:jc w:val="both"/>
        <w:rPr>
          <w:sz w:val="24"/>
          <w:szCs w:val="24"/>
          <w:lang w:val="bg-BG"/>
        </w:rPr>
      </w:pPr>
      <w:r w:rsidRPr="00F0056C">
        <w:rPr>
          <w:sz w:val="24"/>
          <w:szCs w:val="24"/>
        </w:rPr>
        <w:t xml:space="preserve">(2) </w:t>
      </w:r>
      <w:r w:rsidR="00D3624F" w:rsidRPr="00F0056C">
        <w:rPr>
          <w:sz w:val="24"/>
          <w:szCs w:val="24"/>
          <w:lang w:val="bg-BG"/>
        </w:rPr>
        <w:t>Подновяване на договора е възможно при условията на чл.43</w:t>
      </w:r>
      <w:r w:rsidR="00DF5493" w:rsidRPr="00F0056C">
        <w:rPr>
          <w:sz w:val="24"/>
          <w:szCs w:val="24"/>
          <w:lang w:val="bg-BG"/>
        </w:rPr>
        <w:t>, ал.2</w:t>
      </w:r>
      <w:r w:rsidR="00D3624F" w:rsidRPr="00F0056C">
        <w:rPr>
          <w:sz w:val="24"/>
          <w:szCs w:val="24"/>
          <w:lang w:val="bg-BG"/>
        </w:rPr>
        <w:t xml:space="preserve"> от този договор.</w:t>
      </w:r>
    </w:p>
    <w:p w:rsidR="000B6287" w:rsidRPr="00F0056C" w:rsidRDefault="003F65E8" w:rsidP="00853EE1">
      <w:pPr>
        <w:jc w:val="both"/>
        <w:rPr>
          <w:sz w:val="24"/>
          <w:szCs w:val="24"/>
        </w:rPr>
      </w:pPr>
      <w:r>
        <w:rPr>
          <w:sz w:val="24"/>
          <w:szCs w:val="24"/>
        </w:rPr>
        <w:t>Чл. 6</w:t>
      </w:r>
      <w:proofErr w:type="gramStart"/>
      <w:r>
        <w:rPr>
          <w:sz w:val="24"/>
          <w:szCs w:val="24"/>
        </w:rPr>
        <w:t>.</w:t>
      </w:r>
      <w:r w:rsidR="000B6287" w:rsidRPr="00F0056C">
        <w:rPr>
          <w:sz w:val="24"/>
          <w:szCs w:val="24"/>
        </w:rPr>
        <w:t>(</w:t>
      </w:r>
      <w:proofErr w:type="gramEnd"/>
      <w:r w:rsidR="000B6287" w:rsidRPr="00F0056C">
        <w:rPr>
          <w:sz w:val="24"/>
          <w:szCs w:val="24"/>
        </w:rPr>
        <w:t>1) Мястото на изпълнение на договора е гр.</w:t>
      </w:r>
      <w:r w:rsidR="00F977BB">
        <w:rPr>
          <w:sz w:val="24"/>
          <w:szCs w:val="24"/>
          <w:lang w:val="bg-BG"/>
        </w:rPr>
        <w:t xml:space="preserve"> </w:t>
      </w:r>
      <w:r w:rsidR="000B6287" w:rsidRPr="00F0056C">
        <w:rPr>
          <w:sz w:val="24"/>
          <w:szCs w:val="24"/>
        </w:rPr>
        <w:t xml:space="preserve">София, </w:t>
      </w:r>
      <w:r w:rsidR="00F977BB" w:rsidRPr="00F977BB">
        <w:rPr>
          <w:sz w:val="24"/>
          <w:szCs w:val="24"/>
        </w:rPr>
        <w:t xml:space="preserve">бул. „Акад. Иван Гешов” №11 </w:t>
      </w:r>
      <w:proofErr w:type="gramStart"/>
      <w:r w:rsidR="000B6287" w:rsidRPr="00F0056C">
        <w:rPr>
          <w:sz w:val="24"/>
          <w:szCs w:val="24"/>
        </w:rPr>
        <w:t>-  по</w:t>
      </w:r>
      <w:proofErr w:type="gramEnd"/>
      <w:r w:rsidR="000B6287" w:rsidRPr="00F0056C">
        <w:rPr>
          <w:sz w:val="24"/>
          <w:szCs w:val="24"/>
        </w:rPr>
        <w:t xml:space="preserve"> местонахождението на апаратурата при ВЪЗЛОЖИТЕЛЯ.</w:t>
      </w:r>
    </w:p>
    <w:p w:rsidR="000B6287" w:rsidRPr="00F0056C" w:rsidRDefault="000B6287" w:rsidP="00853EE1">
      <w:pPr>
        <w:jc w:val="both"/>
        <w:rPr>
          <w:sz w:val="24"/>
          <w:szCs w:val="24"/>
        </w:rPr>
      </w:pPr>
      <w:r w:rsidRPr="00F0056C">
        <w:rPr>
          <w:sz w:val="24"/>
          <w:szCs w:val="24"/>
        </w:rPr>
        <w:t xml:space="preserve"> (2) При необходимост, отстраняването на повреди се извършва в ремонтната (сервизна</w:t>
      </w:r>
      <w:proofErr w:type="gramStart"/>
      <w:r w:rsidRPr="00F0056C">
        <w:rPr>
          <w:sz w:val="24"/>
          <w:szCs w:val="24"/>
        </w:rPr>
        <w:t>)  база</w:t>
      </w:r>
      <w:proofErr w:type="gramEnd"/>
      <w:r w:rsidRPr="00F0056C">
        <w:rPr>
          <w:sz w:val="24"/>
          <w:szCs w:val="24"/>
        </w:rPr>
        <w:t xml:space="preserve"> на ИЗПЪЛНИТЕЛЯ, като в този случай</w:t>
      </w:r>
      <w:r w:rsidRPr="00F0056C">
        <w:t xml:space="preserve"> </w:t>
      </w:r>
      <w:r w:rsidRPr="00F0056C">
        <w:rPr>
          <w:sz w:val="24"/>
          <w:szCs w:val="24"/>
        </w:rPr>
        <w:t>не се начисляват допълнителни разходи, както транспорт, суми за монтаж и демонтаж.</w:t>
      </w:r>
    </w:p>
    <w:p w:rsidR="000B6287" w:rsidRPr="00F0056C" w:rsidRDefault="000B6287" w:rsidP="00853EE1">
      <w:pPr>
        <w:jc w:val="both"/>
        <w:rPr>
          <w:sz w:val="24"/>
          <w:szCs w:val="24"/>
        </w:rPr>
      </w:pPr>
    </w:p>
    <w:p w:rsidR="000B6287" w:rsidRPr="00F0056C" w:rsidRDefault="000B6287" w:rsidP="00085598">
      <w:pPr>
        <w:jc w:val="center"/>
        <w:rPr>
          <w:b/>
          <w:sz w:val="24"/>
          <w:szCs w:val="24"/>
        </w:rPr>
      </w:pPr>
      <w:r w:rsidRPr="00F0056C">
        <w:rPr>
          <w:b/>
          <w:sz w:val="24"/>
          <w:szCs w:val="24"/>
        </w:rPr>
        <w:t>III.ЦЕНА, РЕД И СРОКОВЕ ЗА ПЛА</w:t>
      </w:r>
      <w:r w:rsidR="00085598">
        <w:rPr>
          <w:b/>
          <w:sz w:val="24"/>
          <w:szCs w:val="24"/>
        </w:rPr>
        <w:t>ЩАНЕ</w:t>
      </w:r>
    </w:p>
    <w:p w:rsidR="000B6287" w:rsidRPr="00F06C38" w:rsidRDefault="000B6287" w:rsidP="00853EE1">
      <w:pPr>
        <w:jc w:val="both"/>
        <w:rPr>
          <w:sz w:val="24"/>
          <w:szCs w:val="24"/>
        </w:rPr>
      </w:pPr>
      <w:r w:rsidRPr="00F0056C">
        <w:rPr>
          <w:sz w:val="24"/>
          <w:szCs w:val="24"/>
        </w:rPr>
        <w:t xml:space="preserve">Чл. 7. (1) За предоставяне на услугите, ВЪЗЛОЖИТЕЛЯТ заплаща на ИЗПЪЛНИТЕЛЯ на база единичните </w:t>
      </w:r>
      <w:r w:rsidRPr="00F06C38">
        <w:rPr>
          <w:sz w:val="24"/>
          <w:szCs w:val="24"/>
        </w:rPr>
        <w:t xml:space="preserve">цени, предложени от ИЗПЪЛНИТЕЛЯ в ценовото му предложение, а именно: </w:t>
      </w:r>
    </w:p>
    <w:p w:rsidR="000B6287" w:rsidRPr="00F06C38" w:rsidRDefault="000B6287" w:rsidP="001C46C8">
      <w:pPr>
        <w:pStyle w:val="ListParagraph"/>
        <w:numPr>
          <w:ilvl w:val="0"/>
          <w:numId w:val="33"/>
        </w:numPr>
        <w:tabs>
          <w:tab w:val="left" w:pos="142"/>
          <w:tab w:val="left" w:pos="1134"/>
        </w:tabs>
        <w:spacing w:after="160" w:line="240" w:lineRule="auto"/>
        <w:ind w:left="0" w:firstLine="851"/>
        <w:contextualSpacing/>
        <w:jc w:val="both"/>
      </w:pPr>
      <w:r w:rsidRPr="00F06C38">
        <w:t xml:space="preserve">Договореното възнаграждение за извършеното техническо обслужване на апаратурата на повикване остойностено на базата на </w:t>
      </w:r>
      <w:r w:rsidR="001C46C8" w:rsidRPr="00F06C38">
        <w:t>посочената в Ценовите предложения на ИЗПЪЛНИТЕЛЯ – Приложение 3 към настоящия договор</w:t>
      </w:r>
      <w:r w:rsidRPr="00F06C38">
        <w:t xml:space="preserve"> единична цена за час труд. Възнаграждението се определя въз основа на представените от ИЗПЪЛНИТЕЛЯ протоколи /задължително подписани от ВЪЗЛОЖИТЕЛЯ/ за извършената през предходния месец работа, съдържащи посочените изисквания в чл.25 от договора.</w:t>
      </w:r>
    </w:p>
    <w:p w:rsidR="001C46C8" w:rsidRPr="00F06C38" w:rsidRDefault="001C46C8" w:rsidP="001C46C8">
      <w:pPr>
        <w:pStyle w:val="ListParagraph"/>
        <w:numPr>
          <w:ilvl w:val="0"/>
          <w:numId w:val="33"/>
        </w:numPr>
        <w:tabs>
          <w:tab w:val="left" w:pos="142"/>
          <w:tab w:val="left" w:pos="993"/>
        </w:tabs>
        <w:spacing w:after="160" w:line="240" w:lineRule="auto"/>
        <w:ind w:left="0" w:firstLine="720"/>
        <w:contextualSpacing/>
        <w:jc w:val="both"/>
      </w:pPr>
      <w:r w:rsidRPr="00F06C38">
        <w:t>Доставка на резервни части, съгласно техническ</w:t>
      </w:r>
      <w:r w:rsidR="00083A09">
        <w:t>ите спецификации на Възложителя.</w:t>
      </w:r>
    </w:p>
    <w:p w:rsidR="002B1A85" w:rsidRPr="00F06C38" w:rsidRDefault="007C1C29" w:rsidP="00C204F1">
      <w:pPr>
        <w:pStyle w:val="ListParagraph"/>
        <w:numPr>
          <w:ilvl w:val="0"/>
          <w:numId w:val="32"/>
        </w:numPr>
        <w:spacing w:after="160" w:line="240" w:lineRule="auto"/>
        <w:ind w:left="0" w:firstLine="0"/>
        <w:contextualSpacing/>
        <w:jc w:val="both"/>
      </w:pPr>
      <w:r w:rsidRPr="00F06C38">
        <w:t>С</w:t>
      </w:r>
      <w:r w:rsidR="00F2620A" w:rsidRPr="00F06C38">
        <w:t>тойност</w:t>
      </w:r>
      <w:r w:rsidRPr="00F06C38">
        <w:t>та</w:t>
      </w:r>
      <w:r w:rsidR="00F2620A" w:rsidRPr="00F06C38">
        <w:t xml:space="preserve"> на договора е</w:t>
      </w:r>
      <w:r w:rsidR="00E463DE" w:rsidRPr="00F06C38">
        <w:t xml:space="preserve"> ………………. лева без ДДС и </w:t>
      </w:r>
      <w:r w:rsidR="00C204F1" w:rsidRPr="00F06C38">
        <w:t>включва</w:t>
      </w:r>
      <w:r w:rsidR="00F2620A" w:rsidRPr="00F06C38">
        <w:t>: два</w:t>
      </w:r>
      <w:r w:rsidR="00083A09">
        <w:t>надесет</w:t>
      </w:r>
      <w:r w:rsidR="00F2620A" w:rsidRPr="00F06C38">
        <w:t xml:space="preserve"> часа труд за всеки един апарат от спе</w:t>
      </w:r>
      <w:r w:rsidR="00FB7A2D">
        <w:t>ц</w:t>
      </w:r>
      <w:bookmarkStart w:id="0" w:name="_GoBack"/>
      <w:bookmarkEnd w:id="0"/>
      <w:r w:rsidR="00F2620A" w:rsidRPr="00F06C38">
        <w:t>ификацията за срока на договора от 12 месеца, т. е</w:t>
      </w:r>
      <w:r w:rsidR="00083A09">
        <w:t>.</w:t>
      </w:r>
      <w:r w:rsidR="00F2620A" w:rsidRPr="00F06C38">
        <w:t xml:space="preserve"> цената на труд за час, умножена по </w:t>
      </w:r>
      <w:r w:rsidR="00083A09">
        <w:t>12</w:t>
      </w:r>
      <w:r w:rsidR="00F2620A" w:rsidRPr="00F06C38">
        <w:t xml:space="preserve"> за всеки един от апаратите</w:t>
      </w:r>
      <w:r w:rsidR="00C204F1" w:rsidRPr="00F06C38">
        <w:t xml:space="preserve"> от спесификацията към договора и при необходимост д</w:t>
      </w:r>
      <w:r w:rsidR="004B5FED" w:rsidRPr="00F06C38">
        <w:t>оставка на резер</w:t>
      </w:r>
      <w:r w:rsidR="002B1A85" w:rsidRPr="00F06C38">
        <w:t xml:space="preserve">вни части </w:t>
      </w:r>
      <w:r w:rsidR="004B5FED" w:rsidRPr="00F06C38">
        <w:t>до …………. лева без ДДС</w:t>
      </w:r>
      <w:r w:rsidR="00C204F1" w:rsidRPr="00F06C38">
        <w:t>.</w:t>
      </w:r>
    </w:p>
    <w:p w:rsidR="000B6287" w:rsidRPr="00F0056C" w:rsidRDefault="000B6287" w:rsidP="00853EE1">
      <w:pPr>
        <w:jc w:val="both"/>
        <w:rPr>
          <w:sz w:val="24"/>
          <w:szCs w:val="24"/>
        </w:rPr>
      </w:pPr>
      <w:r w:rsidRPr="00F0056C">
        <w:rPr>
          <w:sz w:val="24"/>
          <w:szCs w:val="24"/>
        </w:rPr>
        <w:t>(</w:t>
      </w:r>
      <w:r w:rsidR="00C204F1">
        <w:rPr>
          <w:sz w:val="24"/>
          <w:szCs w:val="24"/>
          <w:lang w:val="bg-BG"/>
        </w:rPr>
        <w:t>3</w:t>
      </w:r>
      <w:r w:rsidRPr="00F0056C">
        <w:rPr>
          <w:sz w:val="24"/>
          <w:szCs w:val="24"/>
        </w:rPr>
        <w:t>) В Ценат</w:t>
      </w:r>
      <w:r w:rsidR="0039502D">
        <w:rPr>
          <w:sz w:val="24"/>
          <w:szCs w:val="24"/>
        </w:rPr>
        <w:t xml:space="preserve">а по ал.1 </w:t>
      </w:r>
      <w:r w:rsidRPr="00F0056C">
        <w:rPr>
          <w:sz w:val="24"/>
          <w:szCs w:val="24"/>
        </w:rPr>
        <w:t>са включени всички разходи на ИЗПЪЛНИТЕЛЯ за изпълнение на услугите, като ВЪЗЛОЖИТЕЛЯТ не дължи заплащането на каквито и да е други разноски, направени от ИЗПЪЛНИТЕЛЯ.</w:t>
      </w:r>
    </w:p>
    <w:p w:rsidR="000B6287" w:rsidRPr="00F0056C" w:rsidRDefault="000B6287" w:rsidP="00853EE1">
      <w:pPr>
        <w:jc w:val="both"/>
        <w:rPr>
          <w:sz w:val="24"/>
          <w:szCs w:val="24"/>
        </w:rPr>
      </w:pPr>
      <w:r w:rsidRPr="00F0056C">
        <w:rPr>
          <w:sz w:val="24"/>
          <w:szCs w:val="24"/>
        </w:rPr>
        <w:t>(</w:t>
      </w:r>
      <w:r w:rsidR="00C204F1">
        <w:rPr>
          <w:sz w:val="24"/>
          <w:szCs w:val="24"/>
          <w:lang w:val="bg-BG"/>
        </w:rPr>
        <w:t>4</w:t>
      </w:r>
      <w:r w:rsidRPr="00F0056C">
        <w:rPr>
          <w:sz w:val="24"/>
          <w:szCs w:val="24"/>
        </w:rPr>
        <w:t xml:space="preserve">) </w:t>
      </w:r>
      <w:r w:rsidR="00766533" w:rsidRPr="00F0056C">
        <w:rPr>
          <w:sz w:val="24"/>
          <w:szCs w:val="24"/>
        </w:rPr>
        <w:t>Единичн</w:t>
      </w:r>
      <w:r w:rsidR="00766533">
        <w:rPr>
          <w:sz w:val="24"/>
          <w:szCs w:val="24"/>
          <w:lang w:val="bg-BG"/>
        </w:rPr>
        <w:t>ите</w:t>
      </w:r>
      <w:r w:rsidR="00766533" w:rsidRPr="00F0056C">
        <w:rPr>
          <w:sz w:val="24"/>
          <w:szCs w:val="24"/>
        </w:rPr>
        <w:t xml:space="preserve"> цен</w:t>
      </w:r>
      <w:r w:rsidR="00766533">
        <w:rPr>
          <w:sz w:val="24"/>
          <w:szCs w:val="24"/>
          <w:lang w:val="bg-BG"/>
        </w:rPr>
        <w:t xml:space="preserve">и </w:t>
      </w:r>
      <w:r w:rsidR="00766533" w:rsidRPr="00F0056C">
        <w:rPr>
          <w:sz w:val="24"/>
          <w:szCs w:val="24"/>
        </w:rPr>
        <w:t xml:space="preserve">за изпълнението на услугите, посочени в Ценовото предложение на ИЗПЪЛНИТЕЛЯ, са фиксирани за времето на изпълнение на договора и не подлежат на промяна.  </w:t>
      </w:r>
      <w:r w:rsidRPr="00F0056C">
        <w:rPr>
          <w:sz w:val="24"/>
          <w:szCs w:val="24"/>
        </w:rPr>
        <w:t xml:space="preserve">  </w:t>
      </w:r>
    </w:p>
    <w:p w:rsidR="000B6287" w:rsidRPr="00F0056C" w:rsidRDefault="000B6287" w:rsidP="00853EE1">
      <w:pPr>
        <w:jc w:val="both"/>
        <w:rPr>
          <w:sz w:val="24"/>
          <w:szCs w:val="24"/>
        </w:rPr>
      </w:pPr>
      <w:r w:rsidRPr="00F0056C">
        <w:rPr>
          <w:sz w:val="24"/>
          <w:szCs w:val="24"/>
        </w:rPr>
        <w:t>Чл. 8. (1) Всяко плащане по този договор се извършва въз основа на следните документи:</w:t>
      </w:r>
    </w:p>
    <w:p w:rsidR="000B6287" w:rsidRPr="00F0056C" w:rsidRDefault="000B6287" w:rsidP="00853EE1">
      <w:pPr>
        <w:jc w:val="both"/>
        <w:rPr>
          <w:sz w:val="24"/>
          <w:szCs w:val="24"/>
        </w:rPr>
      </w:pPr>
      <w:r w:rsidRPr="00F0056C">
        <w:rPr>
          <w:sz w:val="24"/>
          <w:szCs w:val="24"/>
        </w:rPr>
        <w:t>1. приемо-предавателен протокол за приемане на услугите за съответната дейност, подписан от ВЪЗЛОЖИТЕЛЯ и ИЗПЪЛНИТЕЛЯ, при съответно спазване на разпоредбите на Раздел VІ (Предаване и приемане на изпълнението) от договора; и</w:t>
      </w:r>
    </w:p>
    <w:p w:rsidR="000B6287" w:rsidRPr="00F0056C" w:rsidRDefault="000B6287" w:rsidP="00853EE1">
      <w:pPr>
        <w:jc w:val="both"/>
        <w:rPr>
          <w:sz w:val="24"/>
          <w:szCs w:val="24"/>
        </w:rPr>
      </w:pPr>
      <w:r w:rsidRPr="00F0056C">
        <w:rPr>
          <w:sz w:val="24"/>
          <w:szCs w:val="24"/>
        </w:rPr>
        <w:t xml:space="preserve">2. </w:t>
      </w:r>
      <w:proofErr w:type="gramStart"/>
      <w:r w:rsidRPr="00F0056C">
        <w:rPr>
          <w:sz w:val="24"/>
          <w:szCs w:val="24"/>
        </w:rPr>
        <w:t>фактура</w:t>
      </w:r>
      <w:proofErr w:type="gramEnd"/>
      <w:r w:rsidRPr="00F0056C">
        <w:rPr>
          <w:sz w:val="24"/>
          <w:szCs w:val="24"/>
        </w:rPr>
        <w:t xml:space="preserve"> за дължимата сума за съответната дейност, издадена от ИЗПЪЛНИТЕЛЯ и представена на ВЪЗЛОЖИТЕЛЯ.</w:t>
      </w:r>
    </w:p>
    <w:p w:rsidR="000B6287" w:rsidRPr="00F0056C" w:rsidRDefault="000B6287" w:rsidP="00853EE1">
      <w:pPr>
        <w:jc w:val="both"/>
        <w:rPr>
          <w:sz w:val="24"/>
          <w:szCs w:val="24"/>
        </w:rPr>
      </w:pPr>
      <w:r w:rsidRPr="00F0056C">
        <w:rPr>
          <w:sz w:val="24"/>
          <w:szCs w:val="24"/>
        </w:rPr>
        <w:t>(2) ВЪЗЛОЖИТЕЛЯТ се задължава да извършва в</w:t>
      </w:r>
      <w:r w:rsidR="000C36E6">
        <w:rPr>
          <w:sz w:val="24"/>
          <w:szCs w:val="24"/>
        </w:rPr>
        <w:t xml:space="preserve">сяко дължимо плащане в срок до 60 (шестдесет) дни </w:t>
      </w:r>
      <w:r w:rsidRPr="00F0056C">
        <w:rPr>
          <w:sz w:val="24"/>
          <w:szCs w:val="24"/>
        </w:rPr>
        <w:t>след получаването на фактура от ИЗПЪЛНИТЕЛЯ за всеки изтекъл месец, при спазване на условията по ал. 1. Не се допус</w:t>
      </w:r>
      <w:r w:rsidR="00F9385E">
        <w:rPr>
          <w:sz w:val="24"/>
          <w:szCs w:val="24"/>
          <w:lang w:val="bg-BG"/>
        </w:rPr>
        <w:t>к</w:t>
      </w:r>
      <w:r w:rsidRPr="00F0056C">
        <w:rPr>
          <w:sz w:val="24"/>
          <w:szCs w:val="24"/>
        </w:rPr>
        <w:t>а авансово плащане.</w:t>
      </w:r>
    </w:p>
    <w:p w:rsidR="000B6287" w:rsidRPr="00F0056C" w:rsidRDefault="000B6287" w:rsidP="00853EE1">
      <w:pPr>
        <w:jc w:val="both"/>
        <w:rPr>
          <w:sz w:val="24"/>
          <w:szCs w:val="24"/>
        </w:rPr>
      </w:pPr>
      <w:r w:rsidRPr="00F0056C">
        <w:rPr>
          <w:sz w:val="24"/>
          <w:szCs w:val="24"/>
        </w:rPr>
        <w:t xml:space="preserve">Чл. 9. (1) Всички плащания по този договор се извършват в лева чрез банков превод по следната банкова сметка на ИЗПЪЛНИТЕЛЯ: </w:t>
      </w:r>
    </w:p>
    <w:p w:rsidR="000B6287" w:rsidRPr="00F0056C" w:rsidRDefault="000B6287" w:rsidP="00853EE1">
      <w:pPr>
        <w:jc w:val="both"/>
        <w:rPr>
          <w:sz w:val="24"/>
          <w:szCs w:val="24"/>
        </w:rPr>
      </w:pPr>
      <w:r w:rsidRPr="00F0056C">
        <w:rPr>
          <w:sz w:val="24"/>
          <w:szCs w:val="24"/>
        </w:rPr>
        <w:t>Банка:</w:t>
      </w:r>
      <w:r w:rsidRPr="00F0056C">
        <w:rPr>
          <w:sz w:val="24"/>
          <w:szCs w:val="24"/>
        </w:rPr>
        <w:tab/>
        <w:t>[…………………………….]</w:t>
      </w:r>
    </w:p>
    <w:p w:rsidR="000B6287" w:rsidRPr="00F0056C" w:rsidRDefault="000B6287" w:rsidP="00853EE1">
      <w:pPr>
        <w:jc w:val="both"/>
        <w:rPr>
          <w:sz w:val="24"/>
          <w:szCs w:val="24"/>
        </w:rPr>
      </w:pPr>
      <w:r w:rsidRPr="00F0056C">
        <w:rPr>
          <w:sz w:val="24"/>
          <w:szCs w:val="24"/>
        </w:rPr>
        <w:t>BIC:</w:t>
      </w:r>
      <w:r w:rsidRPr="00F0056C">
        <w:rPr>
          <w:sz w:val="24"/>
          <w:szCs w:val="24"/>
        </w:rPr>
        <w:tab/>
        <w:t>[…………………………….]</w:t>
      </w:r>
    </w:p>
    <w:p w:rsidR="000B6287" w:rsidRPr="00F0056C" w:rsidRDefault="000B6287" w:rsidP="00853EE1">
      <w:pPr>
        <w:jc w:val="both"/>
        <w:rPr>
          <w:sz w:val="24"/>
          <w:szCs w:val="24"/>
        </w:rPr>
      </w:pPr>
      <w:r w:rsidRPr="00F0056C">
        <w:rPr>
          <w:sz w:val="24"/>
          <w:szCs w:val="24"/>
        </w:rPr>
        <w:t>IBAN:</w:t>
      </w:r>
      <w:r w:rsidRPr="00F0056C">
        <w:rPr>
          <w:sz w:val="24"/>
          <w:szCs w:val="24"/>
        </w:rPr>
        <w:tab/>
        <w:t>[…………………………….].</w:t>
      </w:r>
    </w:p>
    <w:p w:rsidR="000B6287" w:rsidRPr="00F0056C" w:rsidRDefault="000B6287" w:rsidP="00853EE1">
      <w:pPr>
        <w:jc w:val="both"/>
        <w:rPr>
          <w:sz w:val="24"/>
          <w:szCs w:val="24"/>
        </w:rPr>
      </w:pPr>
      <w:r w:rsidRPr="00F0056C">
        <w:rPr>
          <w:sz w:val="24"/>
          <w:szCs w:val="24"/>
        </w:rPr>
        <w:t xml:space="preserve">(2) ИЗПЪЛНИТЕЛЯТ е длъжен да уведомява писмено ВЪЗЛОЖИТЕЛЯ за всички последващи промени по ал. 1 в срок от 1 (един) ден, считано от момента на промяната. В случай че </w:t>
      </w:r>
      <w:r w:rsidRPr="00F0056C">
        <w:rPr>
          <w:sz w:val="24"/>
          <w:szCs w:val="24"/>
        </w:rPr>
        <w:lastRenderedPageBreak/>
        <w:t>ИЗПЪЛНИТЕЛЯТ не уведоми ВЪЗЛОЖИТЕЛЯ в този срок, счита се, че плащанията са надлежно извършени.</w:t>
      </w:r>
    </w:p>
    <w:p w:rsidR="000B6287" w:rsidRPr="00F0056C" w:rsidRDefault="000B6287" w:rsidP="00853EE1">
      <w:pPr>
        <w:jc w:val="both"/>
        <w:rPr>
          <w:sz w:val="24"/>
          <w:szCs w:val="24"/>
        </w:rPr>
      </w:pPr>
      <w:r w:rsidRPr="00F0056C">
        <w:rPr>
          <w:sz w:val="24"/>
          <w:szCs w:val="24"/>
          <w:lang w:val="en-US"/>
        </w:rPr>
        <w:t>Чл.10.</w:t>
      </w:r>
      <w:r w:rsidRPr="00F0056C">
        <w:rPr>
          <w:sz w:val="24"/>
          <w:szCs w:val="24"/>
        </w:rPr>
        <w:t>(1) Когато за частта от услугите, която се изпълнява от подизпълнител, изпълнението може да бъде предадено отделно от изпълнението на останалите услуги, подизпълнителят представя на ИЗПЪЛНИТЕЛЯ отчет за изпълнението на съответната част от услугите (за  съответната дейност/период), заедно с искане за плащане на тази част пряко на подизпълнителя.</w:t>
      </w:r>
    </w:p>
    <w:p w:rsidR="000B6287" w:rsidRPr="00F0056C" w:rsidRDefault="000B6287" w:rsidP="00853EE1">
      <w:pPr>
        <w:jc w:val="both"/>
        <w:rPr>
          <w:sz w:val="24"/>
          <w:szCs w:val="24"/>
        </w:rPr>
      </w:pPr>
      <w:r w:rsidRPr="00F0056C">
        <w:rPr>
          <w:sz w:val="24"/>
          <w:szCs w:val="24"/>
        </w:rPr>
        <w:t>(2) ИЗПЪЛНИТЕЛЯТ се задължава да предостави на ВЪЗЛОЖИТЕЛЯ отчета и искането за плащане на подизпълнителя в срок до 15 (петнадесет) дни от получаването му, заедно със становище, от което да е видно дали оспорва плащанията или част от тях като недължими.</w:t>
      </w:r>
    </w:p>
    <w:p w:rsidR="000B6287" w:rsidRPr="00F0056C" w:rsidRDefault="000B6287" w:rsidP="00853EE1">
      <w:pPr>
        <w:jc w:val="both"/>
        <w:rPr>
          <w:sz w:val="24"/>
          <w:szCs w:val="24"/>
        </w:rPr>
      </w:pPr>
      <w:r w:rsidRPr="00F0056C">
        <w:rPr>
          <w:sz w:val="24"/>
          <w:szCs w:val="24"/>
        </w:rPr>
        <w:t>(3) ВЪЗЛОЖИТЕЛЯТ приема изпълнението на частта от услугите, при съответно спазване на разпоредбите на Раздел VI (Предаване и приемане на изпълнението) от договора, и заплаща възнаграждение за тази част на подизпълнителя в срок до 60 (шестдесет)  дни от подписването на приемо-предавателен протокол. ВЪЗЛОЖИТЕЛЯТ има право да откаже да извърши плащането, когато искането за плащане е оспорено от ИЗПЪЛНИТЕЛЯ, до момента на отстраняване на причината за отказа.</w:t>
      </w:r>
    </w:p>
    <w:p w:rsidR="000B6287" w:rsidRPr="00F0056C" w:rsidRDefault="000B6287" w:rsidP="00853EE1">
      <w:pPr>
        <w:jc w:val="both"/>
        <w:rPr>
          <w:rFonts w:eastAsiaTheme="minorHAnsi"/>
          <w:sz w:val="24"/>
          <w:szCs w:val="24"/>
        </w:rPr>
      </w:pPr>
    </w:p>
    <w:p w:rsidR="000B6287" w:rsidRPr="001C46C8" w:rsidRDefault="000B6287" w:rsidP="00F06C38">
      <w:pPr>
        <w:jc w:val="center"/>
        <w:rPr>
          <w:b/>
          <w:sz w:val="24"/>
          <w:szCs w:val="24"/>
        </w:rPr>
      </w:pPr>
      <w:r w:rsidRPr="001C46C8">
        <w:rPr>
          <w:b/>
          <w:sz w:val="24"/>
          <w:szCs w:val="24"/>
          <w:lang w:val="en-US"/>
        </w:rPr>
        <w:t>ІV.</w:t>
      </w:r>
      <w:r w:rsidR="00085598">
        <w:rPr>
          <w:b/>
          <w:sz w:val="24"/>
          <w:szCs w:val="24"/>
          <w:lang w:val="bg-BG"/>
        </w:rPr>
        <w:t xml:space="preserve"> </w:t>
      </w:r>
      <w:r w:rsidRPr="001C46C8">
        <w:rPr>
          <w:b/>
          <w:sz w:val="24"/>
          <w:szCs w:val="24"/>
          <w:lang w:val="en-US"/>
        </w:rPr>
        <w:t>ГАРАНЦИЯ ЗА ИЗПЪЛНЕНИЕ</w:t>
      </w:r>
    </w:p>
    <w:p w:rsidR="001C46C8" w:rsidRDefault="001C46C8" w:rsidP="00853EE1">
      <w:pPr>
        <w:shd w:val="clear" w:color="auto" w:fill="FFFFFF"/>
        <w:jc w:val="both"/>
        <w:rPr>
          <w:spacing w:val="-2"/>
          <w:sz w:val="24"/>
          <w:szCs w:val="24"/>
        </w:rPr>
      </w:pPr>
      <w:r w:rsidRPr="001C46C8">
        <w:rPr>
          <w:spacing w:val="1"/>
          <w:sz w:val="24"/>
          <w:szCs w:val="24"/>
        </w:rPr>
        <w:t xml:space="preserve">При подписването на този договор, ИЗПЪЛНИТЕЛЯТ представя на </w:t>
      </w:r>
      <w:r w:rsidRPr="001C46C8">
        <w:rPr>
          <w:sz w:val="24"/>
          <w:szCs w:val="24"/>
        </w:rPr>
        <w:t>ВЪЗЛОЖИТЕЛЯ</w:t>
      </w:r>
      <w:r w:rsidRPr="001C46C8">
        <w:rPr>
          <w:spacing w:val="1"/>
          <w:sz w:val="24"/>
          <w:szCs w:val="24"/>
        </w:rPr>
        <w:t xml:space="preserve"> гаранция за изпълнение в размер на 5% (пет </w:t>
      </w:r>
      <w:r w:rsidRPr="001C46C8">
        <w:rPr>
          <w:spacing w:val="1"/>
          <w:sz w:val="24"/>
          <w:szCs w:val="24"/>
          <w:lang w:val="bg-BG"/>
        </w:rPr>
        <w:t>процента</w:t>
      </w:r>
      <w:r w:rsidRPr="001C46C8">
        <w:rPr>
          <w:spacing w:val="1"/>
          <w:sz w:val="24"/>
          <w:szCs w:val="24"/>
        </w:rPr>
        <w:t xml:space="preserve">) </w:t>
      </w:r>
      <w:r w:rsidRPr="001C46C8">
        <w:rPr>
          <w:sz w:val="24"/>
          <w:szCs w:val="24"/>
        </w:rPr>
        <w:t xml:space="preserve">върху общата стойност </w:t>
      </w:r>
      <w:r w:rsidRPr="001C46C8">
        <w:rPr>
          <w:sz w:val="24"/>
          <w:szCs w:val="24"/>
          <w:lang w:val="bg-BG"/>
        </w:rPr>
        <w:t xml:space="preserve">на договора </w:t>
      </w:r>
      <w:r w:rsidRPr="001C46C8">
        <w:rPr>
          <w:sz w:val="24"/>
          <w:szCs w:val="24"/>
        </w:rPr>
        <w:t>без ДДС</w:t>
      </w:r>
      <w:r w:rsidRPr="001C46C8">
        <w:rPr>
          <w:sz w:val="24"/>
          <w:szCs w:val="24"/>
          <w:lang w:val="bg-BG"/>
        </w:rPr>
        <w:t xml:space="preserve"> по чл. 7, ал. 2.</w:t>
      </w:r>
      <w:r w:rsidRPr="001C46C8">
        <w:rPr>
          <w:sz w:val="24"/>
          <w:szCs w:val="24"/>
        </w:rPr>
        <w:t xml:space="preserve"> Гаранцията за изпълнение служи за обезпечаване на изпълнението на задълженията на ИЗПЪЛНИТЕЛЯ по договора</w:t>
      </w:r>
      <w:r w:rsidRPr="001C46C8">
        <w:rPr>
          <w:spacing w:val="-2"/>
          <w:sz w:val="24"/>
          <w:szCs w:val="24"/>
        </w:rPr>
        <w:t>.</w:t>
      </w:r>
      <w:r w:rsidRPr="00F0056C">
        <w:rPr>
          <w:spacing w:val="-2"/>
          <w:sz w:val="24"/>
          <w:szCs w:val="24"/>
        </w:rPr>
        <w:t xml:space="preserve"> </w:t>
      </w:r>
    </w:p>
    <w:p w:rsidR="000B6287" w:rsidRPr="00F06C38" w:rsidRDefault="000B6287" w:rsidP="00853EE1">
      <w:pPr>
        <w:shd w:val="clear" w:color="auto" w:fill="FFFFFF"/>
        <w:jc w:val="both"/>
        <w:rPr>
          <w:spacing w:val="-2"/>
          <w:sz w:val="24"/>
          <w:szCs w:val="24"/>
        </w:rPr>
      </w:pPr>
      <w:r w:rsidRPr="00F06C38">
        <w:rPr>
          <w:spacing w:val="-2"/>
          <w:sz w:val="24"/>
          <w:szCs w:val="24"/>
        </w:rPr>
        <w:t>Чл. 12. Когато като гаранция за изпълнение се представя парична сума, сумата се внася по банковата сметка на ВЪЗЛОЖИТЕЛЯ, посочена в документацията за обществената поръчка.</w:t>
      </w:r>
    </w:p>
    <w:p w:rsidR="000B6287" w:rsidRPr="00F06C38" w:rsidRDefault="000B6287" w:rsidP="00853EE1">
      <w:pPr>
        <w:shd w:val="clear" w:color="auto" w:fill="FFFFFF"/>
        <w:jc w:val="both"/>
        <w:rPr>
          <w:sz w:val="24"/>
          <w:szCs w:val="24"/>
        </w:rPr>
      </w:pPr>
      <w:r w:rsidRPr="00F06C38">
        <w:rPr>
          <w:sz w:val="24"/>
          <w:szCs w:val="24"/>
        </w:rPr>
        <w:t xml:space="preserve">Чл. 13. (1) Когато като гаранция за изпълнение се представя </w:t>
      </w:r>
      <w:r w:rsidRPr="00F06C38">
        <w:rPr>
          <w:spacing w:val="1"/>
          <w:sz w:val="24"/>
          <w:szCs w:val="24"/>
        </w:rPr>
        <w:t>банкова гаранция</w:t>
      </w:r>
      <w:r w:rsidRPr="00F06C38">
        <w:rPr>
          <w:sz w:val="24"/>
          <w:szCs w:val="24"/>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rsidR="000B6287" w:rsidRPr="00F06C38" w:rsidRDefault="000B6287" w:rsidP="00853EE1">
      <w:pPr>
        <w:shd w:val="clear" w:color="auto" w:fill="FFFFFF"/>
        <w:jc w:val="both"/>
        <w:rPr>
          <w:sz w:val="24"/>
          <w:szCs w:val="24"/>
        </w:rPr>
      </w:pPr>
      <w:r w:rsidRPr="00F06C38">
        <w:rPr>
          <w:sz w:val="24"/>
          <w:szCs w:val="24"/>
        </w:rPr>
        <w:t>1. да бъде безусловна и неотменяема банкова гаранция, да съдържа задължение на банката -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rsidR="000B6287" w:rsidRPr="00F06C38" w:rsidRDefault="000B6287" w:rsidP="00853EE1">
      <w:pPr>
        <w:shd w:val="clear" w:color="auto" w:fill="FFFFFF"/>
        <w:jc w:val="both"/>
        <w:rPr>
          <w:spacing w:val="-2"/>
          <w:sz w:val="24"/>
          <w:szCs w:val="24"/>
        </w:rPr>
      </w:pPr>
      <w:r w:rsidRPr="00F06C38">
        <w:rPr>
          <w:sz w:val="24"/>
          <w:szCs w:val="24"/>
        </w:rPr>
        <w:t xml:space="preserve">2. </w:t>
      </w:r>
      <w:proofErr w:type="gramStart"/>
      <w:r w:rsidRPr="00F06C38">
        <w:rPr>
          <w:sz w:val="24"/>
          <w:szCs w:val="24"/>
        </w:rPr>
        <w:t>да</w:t>
      </w:r>
      <w:proofErr w:type="gramEnd"/>
      <w:r w:rsidRPr="00F06C38">
        <w:rPr>
          <w:sz w:val="24"/>
          <w:szCs w:val="24"/>
        </w:rPr>
        <w:t xml:space="preserve"> бъде със срок на валидност за целия сро</w:t>
      </w:r>
      <w:r w:rsidR="00C67DDF" w:rsidRPr="00F06C38">
        <w:rPr>
          <w:sz w:val="24"/>
          <w:szCs w:val="24"/>
        </w:rPr>
        <w:t xml:space="preserve">к на действие на договора плюс </w:t>
      </w:r>
      <w:r w:rsidR="00E8764E" w:rsidRPr="00F06C38">
        <w:rPr>
          <w:sz w:val="24"/>
          <w:szCs w:val="24"/>
          <w:lang w:val="bg-BG"/>
        </w:rPr>
        <w:t>3</w:t>
      </w:r>
      <w:r w:rsidR="00C67DDF" w:rsidRPr="00F06C38">
        <w:rPr>
          <w:sz w:val="24"/>
          <w:szCs w:val="24"/>
        </w:rPr>
        <w:t>0 (</w:t>
      </w:r>
      <w:r w:rsidR="00C67DDF" w:rsidRPr="00F06C38">
        <w:rPr>
          <w:sz w:val="24"/>
          <w:szCs w:val="24"/>
          <w:lang w:val="bg-BG"/>
        </w:rPr>
        <w:t>трид</w:t>
      </w:r>
      <w:r w:rsidR="00A1390A" w:rsidRPr="00F06C38">
        <w:rPr>
          <w:sz w:val="24"/>
          <w:szCs w:val="24"/>
        </w:rPr>
        <w:t>е</w:t>
      </w:r>
      <w:r w:rsidRPr="00F06C38">
        <w:rPr>
          <w:sz w:val="24"/>
          <w:szCs w:val="24"/>
        </w:rPr>
        <w:t>сет) дни след прекратяването на договора, като при необходимост срокът на валидност на банковата гаранция се удължава или се издава нова.</w:t>
      </w:r>
      <w:r w:rsidRPr="00F06C38">
        <w:rPr>
          <w:spacing w:val="-2"/>
          <w:sz w:val="24"/>
          <w:szCs w:val="24"/>
        </w:rPr>
        <w:t xml:space="preserve"> </w:t>
      </w:r>
    </w:p>
    <w:p w:rsidR="000B6287" w:rsidRPr="00F06C38" w:rsidRDefault="000B6287" w:rsidP="00853EE1">
      <w:pPr>
        <w:shd w:val="clear" w:color="auto" w:fill="FFFFFF"/>
        <w:jc w:val="both"/>
        <w:rPr>
          <w:spacing w:val="-2"/>
          <w:sz w:val="24"/>
          <w:szCs w:val="24"/>
        </w:rPr>
      </w:pPr>
      <w:r w:rsidRPr="00F06C38">
        <w:rPr>
          <w:spacing w:val="-2"/>
          <w:sz w:val="24"/>
          <w:szCs w:val="24"/>
        </w:rPr>
        <w:t>(2) Банковите разходи</w:t>
      </w:r>
      <w:r w:rsidR="003F65E8" w:rsidRPr="00F06C38">
        <w:rPr>
          <w:spacing w:val="-2"/>
          <w:sz w:val="24"/>
          <w:szCs w:val="24"/>
        </w:rPr>
        <w:t xml:space="preserve"> по откриването, </w:t>
      </w:r>
      <w:r w:rsidR="00845C8F" w:rsidRPr="00F06C38">
        <w:rPr>
          <w:spacing w:val="-2"/>
          <w:sz w:val="24"/>
          <w:szCs w:val="24"/>
        </w:rPr>
        <w:t xml:space="preserve">обслужването, </w:t>
      </w:r>
      <w:r w:rsidR="003F65E8" w:rsidRPr="00F06C38">
        <w:rPr>
          <w:spacing w:val="-2"/>
          <w:sz w:val="24"/>
          <w:szCs w:val="24"/>
        </w:rPr>
        <w:t xml:space="preserve">поддържането </w:t>
      </w:r>
      <w:r w:rsidRPr="00F06C38">
        <w:rPr>
          <w:spacing w:val="-2"/>
          <w:sz w:val="24"/>
          <w:szCs w:val="24"/>
        </w:rPr>
        <w:t xml:space="preserve">и подновяване на гаранцията </w:t>
      </w:r>
      <w:r w:rsidRPr="00F06C38">
        <w:rPr>
          <w:spacing w:val="1"/>
          <w:sz w:val="24"/>
          <w:szCs w:val="24"/>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F06C38">
        <w:rPr>
          <w:spacing w:val="-2"/>
          <w:sz w:val="24"/>
          <w:szCs w:val="24"/>
        </w:rPr>
        <w:t>са за сметка на ИЗПЪЛНИТЕЛЯ.</w:t>
      </w:r>
    </w:p>
    <w:p w:rsidR="000B6287" w:rsidRPr="00F06C38" w:rsidRDefault="000B6287" w:rsidP="00853EE1">
      <w:pPr>
        <w:shd w:val="clear" w:color="auto" w:fill="FFFFFF"/>
        <w:jc w:val="both"/>
        <w:rPr>
          <w:spacing w:val="1"/>
          <w:sz w:val="24"/>
          <w:szCs w:val="24"/>
        </w:rPr>
      </w:pPr>
      <w:r w:rsidRPr="00F06C38">
        <w:rPr>
          <w:sz w:val="24"/>
          <w:szCs w:val="24"/>
        </w:rPr>
        <w:t xml:space="preserve">Чл. 14. (1) Когато като гаранция за изпълнение се представя </w:t>
      </w:r>
      <w:r w:rsidRPr="00F06C38">
        <w:rPr>
          <w:spacing w:val="1"/>
          <w:sz w:val="24"/>
          <w:szCs w:val="24"/>
        </w:rPr>
        <w:t>застраховка, ИЗПЪЛНИТЕЛЯТ предава на ВЪЗЛОЖИТЕЛЯ оригинален екземпляр на застрахователна полица, издадена в полза на ВЪЗЛОЖИТЕЛЯ, в която ВЪЗЛОЖИТЕЛЯТ е посочен като трето ползващо се лице (бенефициер), която трябва да отговаря на следните изисквания:</w:t>
      </w:r>
    </w:p>
    <w:p w:rsidR="000B6287" w:rsidRPr="00F06C38" w:rsidRDefault="000B6287" w:rsidP="00853EE1">
      <w:pPr>
        <w:shd w:val="clear" w:color="auto" w:fill="FFFFFF"/>
        <w:jc w:val="both"/>
        <w:rPr>
          <w:spacing w:val="1"/>
          <w:sz w:val="24"/>
          <w:szCs w:val="24"/>
        </w:rPr>
      </w:pPr>
      <w:r w:rsidRPr="00F06C38">
        <w:rPr>
          <w:spacing w:val="1"/>
          <w:sz w:val="24"/>
          <w:szCs w:val="24"/>
        </w:rPr>
        <w:t xml:space="preserve">1. </w:t>
      </w:r>
      <w:proofErr w:type="gramStart"/>
      <w:r w:rsidRPr="00F06C38">
        <w:rPr>
          <w:spacing w:val="1"/>
          <w:sz w:val="24"/>
          <w:szCs w:val="24"/>
        </w:rPr>
        <w:t>да</w:t>
      </w:r>
      <w:proofErr w:type="gramEnd"/>
      <w:r w:rsidRPr="00F06C38">
        <w:rPr>
          <w:spacing w:val="1"/>
          <w:sz w:val="24"/>
          <w:szCs w:val="24"/>
        </w:rPr>
        <w:t xml:space="preserve"> обезпечава изпълнението на този договор чрез покритие на отговорността на ИЗПЪЛНИТЕЛЯ;</w:t>
      </w:r>
    </w:p>
    <w:p w:rsidR="000B6287" w:rsidRPr="00F06C38" w:rsidRDefault="000B6287" w:rsidP="00853EE1">
      <w:pPr>
        <w:shd w:val="clear" w:color="auto" w:fill="FFFFFF"/>
        <w:jc w:val="both"/>
        <w:rPr>
          <w:spacing w:val="1"/>
          <w:sz w:val="24"/>
          <w:szCs w:val="24"/>
        </w:rPr>
      </w:pPr>
      <w:r w:rsidRPr="00F06C38">
        <w:rPr>
          <w:spacing w:val="1"/>
          <w:sz w:val="24"/>
          <w:szCs w:val="24"/>
        </w:rPr>
        <w:t xml:space="preserve">2. </w:t>
      </w:r>
      <w:proofErr w:type="gramStart"/>
      <w:r w:rsidRPr="00F06C38">
        <w:rPr>
          <w:spacing w:val="1"/>
          <w:sz w:val="24"/>
          <w:szCs w:val="24"/>
        </w:rPr>
        <w:t>да</w:t>
      </w:r>
      <w:proofErr w:type="gramEnd"/>
      <w:r w:rsidRPr="00F06C38">
        <w:rPr>
          <w:spacing w:val="1"/>
          <w:sz w:val="24"/>
          <w:szCs w:val="24"/>
        </w:rPr>
        <w:t xml:space="preserve"> бъде със срок на валидност за целия сро</w:t>
      </w:r>
      <w:r w:rsidR="00AA20EE" w:rsidRPr="00F06C38">
        <w:rPr>
          <w:spacing w:val="1"/>
          <w:sz w:val="24"/>
          <w:szCs w:val="24"/>
        </w:rPr>
        <w:t>к на действие на договора плюс 30 (три</w:t>
      </w:r>
      <w:r w:rsidRPr="00F06C38">
        <w:rPr>
          <w:spacing w:val="1"/>
          <w:sz w:val="24"/>
          <w:szCs w:val="24"/>
        </w:rPr>
        <w:t xml:space="preserve">десет) дни след прекратяването на договора. </w:t>
      </w:r>
    </w:p>
    <w:p w:rsidR="000B6287" w:rsidRPr="00F06C38" w:rsidRDefault="000B6287" w:rsidP="00853EE1">
      <w:pPr>
        <w:shd w:val="clear" w:color="auto" w:fill="FFFFFF"/>
        <w:jc w:val="both"/>
        <w:rPr>
          <w:spacing w:val="1"/>
          <w:sz w:val="24"/>
          <w:szCs w:val="24"/>
        </w:rPr>
      </w:pPr>
      <w:r w:rsidRPr="00F06C38">
        <w:rPr>
          <w:sz w:val="24"/>
          <w:szCs w:val="24"/>
        </w:rPr>
        <w:t xml:space="preserve">(2) </w:t>
      </w:r>
      <w:r w:rsidRPr="00F06C38">
        <w:rPr>
          <w:spacing w:val="1"/>
          <w:sz w:val="24"/>
          <w:szCs w:val="24"/>
        </w:rPr>
        <w:t xml:space="preserve">Разходите по сключването на застрахователния договор, обслужването, поддържането на валидността, подновяване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rsidR="00FE2CB6" w:rsidRPr="00B4070B" w:rsidRDefault="000B6287" w:rsidP="00853EE1">
      <w:pPr>
        <w:shd w:val="clear" w:color="auto" w:fill="FFFFFF"/>
        <w:tabs>
          <w:tab w:val="left" w:pos="-180"/>
        </w:tabs>
        <w:jc w:val="both"/>
        <w:rPr>
          <w:spacing w:val="1"/>
          <w:sz w:val="24"/>
          <w:szCs w:val="24"/>
        </w:rPr>
      </w:pPr>
      <w:r w:rsidRPr="00F06C38">
        <w:rPr>
          <w:sz w:val="24"/>
          <w:szCs w:val="24"/>
        </w:rPr>
        <w:t xml:space="preserve">Чл. 15. (1) </w:t>
      </w:r>
      <w:r w:rsidRPr="00F06C38">
        <w:rPr>
          <w:spacing w:val="1"/>
          <w:sz w:val="24"/>
          <w:szCs w:val="24"/>
        </w:rPr>
        <w:t xml:space="preserve">ВЪЗЛОЖИТЕЛЯТ освобождава гаранцията за изпълнение </w:t>
      </w:r>
      <w:r w:rsidRPr="00F06C38">
        <w:rPr>
          <w:sz w:val="24"/>
          <w:szCs w:val="24"/>
        </w:rPr>
        <w:t xml:space="preserve">или останалата част от нея </w:t>
      </w:r>
      <w:r w:rsidRPr="00F06C38">
        <w:rPr>
          <w:spacing w:val="1"/>
          <w:sz w:val="24"/>
          <w:szCs w:val="24"/>
        </w:rPr>
        <w:t>в срок</w:t>
      </w:r>
      <w:r w:rsidRPr="00B4070B">
        <w:rPr>
          <w:spacing w:val="1"/>
          <w:sz w:val="24"/>
          <w:szCs w:val="24"/>
        </w:rPr>
        <w:t xml:space="preserve"> до </w:t>
      </w:r>
      <w:r w:rsidR="00B4070B" w:rsidRPr="00B4070B">
        <w:rPr>
          <w:spacing w:val="1"/>
          <w:sz w:val="24"/>
          <w:szCs w:val="24"/>
          <w:lang w:val="bg-BG"/>
        </w:rPr>
        <w:t>3</w:t>
      </w:r>
      <w:r w:rsidRPr="00B4070B">
        <w:rPr>
          <w:spacing w:val="1"/>
          <w:sz w:val="24"/>
          <w:szCs w:val="24"/>
        </w:rPr>
        <w:t>0 (</w:t>
      </w:r>
      <w:r w:rsidR="00B4070B" w:rsidRPr="00B4070B">
        <w:rPr>
          <w:spacing w:val="1"/>
          <w:sz w:val="24"/>
          <w:szCs w:val="24"/>
          <w:lang w:val="bg-BG"/>
        </w:rPr>
        <w:t>три</w:t>
      </w:r>
      <w:r w:rsidRPr="00B4070B">
        <w:rPr>
          <w:spacing w:val="1"/>
          <w:sz w:val="24"/>
          <w:szCs w:val="24"/>
        </w:rPr>
        <w:t>десет) дни след приключване на изпълнението на договора и окончателно приемане на услугите в пълен размер, ако липсват основания за задържането от страна на ВЪЗЛОЖИТЕЛЯ</w:t>
      </w:r>
      <w:r w:rsidR="00FE2CB6" w:rsidRPr="00B4070B">
        <w:rPr>
          <w:spacing w:val="1"/>
          <w:sz w:val="24"/>
          <w:szCs w:val="24"/>
          <w:lang w:val="bg-BG"/>
        </w:rPr>
        <w:t>.</w:t>
      </w:r>
      <w:r w:rsidRPr="00B4070B">
        <w:rPr>
          <w:spacing w:val="1"/>
          <w:sz w:val="24"/>
          <w:szCs w:val="24"/>
        </w:rPr>
        <w:t xml:space="preserve"> </w:t>
      </w:r>
    </w:p>
    <w:p w:rsidR="000B6287" w:rsidRPr="00F06C38" w:rsidRDefault="000B6287" w:rsidP="00853EE1">
      <w:pPr>
        <w:shd w:val="clear" w:color="auto" w:fill="FFFFFF"/>
        <w:tabs>
          <w:tab w:val="left" w:pos="-180"/>
        </w:tabs>
        <w:jc w:val="both"/>
        <w:rPr>
          <w:spacing w:val="-2"/>
          <w:sz w:val="24"/>
          <w:szCs w:val="24"/>
        </w:rPr>
      </w:pPr>
      <w:r w:rsidRPr="00F06C38">
        <w:rPr>
          <w:spacing w:val="-2"/>
          <w:sz w:val="24"/>
          <w:szCs w:val="24"/>
        </w:rPr>
        <w:lastRenderedPageBreak/>
        <w:t>(2) Освобождаването на гаранцията за изпълнение се извършва, както следва:</w:t>
      </w:r>
    </w:p>
    <w:p w:rsidR="000B6287" w:rsidRPr="00F06C38" w:rsidRDefault="000B6287" w:rsidP="00853EE1">
      <w:pPr>
        <w:shd w:val="clear" w:color="auto" w:fill="FFFFFF"/>
        <w:tabs>
          <w:tab w:val="left" w:pos="-180"/>
        </w:tabs>
        <w:jc w:val="both"/>
        <w:rPr>
          <w:spacing w:val="-2"/>
          <w:sz w:val="24"/>
          <w:szCs w:val="24"/>
        </w:rPr>
      </w:pPr>
      <w:r w:rsidRPr="00F06C38">
        <w:rPr>
          <w:spacing w:val="-2"/>
          <w:sz w:val="24"/>
          <w:szCs w:val="24"/>
        </w:rPr>
        <w:t xml:space="preserve">1. </w:t>
      </w:r>
      <w:proofErr w:type="gramStart"/>
      <w:r w:rsidRPr="00F06C38">
        <w:rPr>
          <w:spacing w:val="-2"/>
          <w:sz w:val="24"/>
          <w:szCs w:val="24"/>
        </w:rPr>
        <w:t>когато</w:t>
      </w:r>
      <w:proofErr w:type="gramEnd"/>
      <w:r w:rsidRPr="00F06C38">
        <w:rPr>
          <w:spacing w:val="-2"/>
          <w:sz w:val="24"/>
          <w:szCs w:val="24"/>
        </w:rPr>
        <w:t xml:space="preserve"> е във формата на парична сума – чрез превеждане на сумата по банковата сметка на ИЗПЪЛНИТЕЛЯ, посочена от него, </w:t>
      </w:r>
      <w:r w:rsidRPr="00F06C38">
        <w:rPr>
          <w:sz w:val="24"/>
          <w:szCs w:val="24"/>
        </w:rPr>
        <w:t>без да дължи лихви за периода, през който гаранцията за изпълнение е престояла при него законосъобразно;</w:t>
      </w:r>
    </w:p>
    <w:p w:rsidR="000B6287" w:rsidRPr="00F06C38" w:rsidRDefault="000B6287" w:rsidP="00853EE1">
      <w:pPr>
        <w:shd w:val="clear" w:color="auto" w:fill="FFFFFF"/>
        <w:tabs>
          <w:tab w:val="left" w:pos="-180"/>
        </w:tabs>
        <w:jc w:val="both"/>
        <w:rPr>
          <w:spacing w:val="-2"/>
          <w:sz w:val="24"/>
          <w:szCs w:val="24"/>
        </w:rPr>
      </w:pPr>
      <w:r w:rsidRPr="00F06C38">
        <w:rPr>
          <w:spacing w:val="-2"/>
          <w:sz w:val="24"/>
          <w:szCs w:val="24"/>
        </w:rPr>
        <w:t xml:space="preserve">2. </w:t>
      </w:r>
      <w:proofErr w:type="gramStart"/>
      <w:r w:rsidRPr="00F06C38">
        <w:rPr>
          <w:spacing w:val="-2"/>
          <w:sz w:val="24"/>
          <w:szCs w:val="24"/>
        </w:rPr>
        <w:t>когато</w:t>
      </w:r>
      <w:proofErr w:type="gramEnd"/>
      <w:r w:rsidRPr="00F06C38">
        <w:rPr>
          <w:spacing w:val="-2"/>
          <w:sz w:val="24"/>
          <w:szCs w:val="24"/>
        </w:rPr>
        <w:t xml:space="preserve"> е във формата на банкова гаранция – чрез връщане на нейния оригинал на представител на ИЗПЪЛНИТЕЛЯ или упълномощено от него лице,  за което</w:t>
      </w:r>
      <w:r w:rsidRPr="00F06C38">
        <w:rPr>
          <w:sz w:val="24"/>
          <w:szCs w:val="24"/>
        </w:rPr>
        <w:t xml:space="preserve"> е необходимо да се яви  пред ВЪЗЛОЖИТЕЛЯ;</w:t>
      </w:r>
    </w:p>
    <w:p w:rsidR="000B6287" w:rsidRPr="00F06C38" w:rsidRDefault="000B6287" w:rsidP="00853EE1">
      <w:pPr>
        <w:shd w:val="clear" w:color="auto" w:fill="FFFFFF"/>
        <w:tabs>
          <w:tab w:val="left" w:pos="-180"/>
        </w:tabs>
        <w:jc w:val="both"/>
        <w:rPr>
          <w:spacing w:val="-2"/>
          <w:sz w:val="24"/>
          <w:szCs w:val="24"/>
        </w:rPr>
      </w:pPr>
      <w:r w:rsidRPr="00F06C38">
        <w:rPr>
          <w:spacing w:val="-2"/>
          <w:sz w:val="24"/>
          <w:szCs w:val="24"/>
        </w:rPr>
        <w:t xml:space="preserve">3. </w:t>
      </w:r>
      <w:proofErr w:type="gramStart"/>
      <w:r w:rsidRPr="00F06C38">
        <w:rPr>
          <w:spacing w:val="-2"/>
          <w:sz w:val="24"/>
          <w:szCs w:val="24"/>
        </w:rPr>
        <w:t>когато</w:t>
      </w:r>
      <w:proofErr w:type="gramEnd"/>
      <w:r w:rsidRPr="00F06C38">
        <w:rPr>
          <w:spacing w:val="-2"/>
          <w:sz w:val="24"/>
          <w:szCs w:val="24"/>
        </w:rPr>
        <w:t xml:space="preserve"> е във формата на застраховка – чрез връщане на оригинала на </w:t>
      </w:r>
      <w:r w:rsidRPr="00F06C38">
        <w:rPr>
          <w:spacing w:val="1"/>
          <w:sz w:val="24"/>
          <w:szCs w:val="24"/>
        </w:rPr>
        <w:t xml:space="preserve">застрахователната полица/застрахователния сертификат </w:t>
      </w:r>
      <w:r w:rsidRPr="00F06C38">
        <w:rPr>
          <w:spacing w:val="-2"/>
          <w:sz w:val="24"/>
          <w:szCs w:val="24"/>
        </w:rPr>
        <w:t>на представител на ИЗПЪЛНИТЕЛЯ или упълномощено от него лице.</w:t>
      </w:r>
    </w:p>
    <w:p w:rsidR="000B6287" w:rsidRPr="00F06C38" w:rsidRDefault="000B6287" w:rsidP="00853EE1">
      <w:pPr>
        <w:shd w:val="clear" w:color="auto" w:fill="FFFFFF"/>
        <w:tabs>
          <w:tab w:val="left" w:pos="-180"/>
        </w:tabs>
        <w:jc w:val="both"/>
        <w:rPr>
          <w:spacing w:val="-2"/>
          <w:sz w:val="24"/>
          <w:szCs w:val="24"/>
        </w:rPr>
      </w:pPr>
      <w:r w:rsidRPr="00F06C38">
        <w:rPr>
          <w:spacing w:val="-2"/>
          <w:sz w:val="24"/>
          <w:szCs w:val="24"/>
        </w:rPr>
        <w:t>(3)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гаранцията.</w:t>
      </w:r>
    </w:p>
    <w:p w:rsidR="000B6287" w:rsidRPr="00F06C38" w:rsidRDefault="000B6287" w:rsidP="00853EE1">
      <w:pPr>
        <w:shd w:val="clear" w:color="auto" w:fill="FFFFFF"/>
        <w:tabs>
          <w:tab w:val="left" w:pos="-180"/>
        </w:tabs>
        <w:jc w:val="both"/>
        <w:rPr>
          <w:sz w:val="24"/>
          <w:szCs w:val="24"/>
        </w:rPr>
      </w:pPr>
      <w:r w:rsidRPr="00F06C38">
        <w:rPr>
          <w:sz w:val="24"/>
          <w:szCs w:val="24"/>
        </w:rPr>
        <w:t xml:space="preserve">Чл. 16. 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направен отказ,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rsidR="000B6287" w:rsidRPr="00F06C38" w:rsidRDefault="000B6287" w:rsidP="00853EE1">
      <w:pPr>
        <w:shd w:val="clear" w:color="auto" w:fill="FFFFFF"/>
        <w:tabs>
          <w:tab w:val="left" w:pos="-180"/>
        </w:tabs>
        <w:jc w:val="both"/>
        <w:rPr>
          <w:sz w:val="24"/>
          <w:szCs w:val="24"/>
        </w:rPr>
      </w:pPr>
      <w:r w:rsidRPr="00F06C38">
        <w:rPr>
          <w:sz w:val="24"/>
          <w:szCs w:val="24"/>
        </w:rPr>
        <w:t>Чл. 17. ВЪЗЛОЖИТЕЛЯТ има право да задържи гаранцията за изпълнение в пълен размер, в следните случаи:</w:t>
      </w:r>
    </w:p>
    <w:p w:rsidR="000B6287" w:rsidRPr="00F06C38" w:rsidRDefault="000B6287" w:rsidP="00853EE1">
      <w:pPr>
        <w:shd w:val="clear" w:color="auto" w:fill="FFFFFF"/>
        <w:tabs>
          <w:tab w:val="left" w:pos="-180"/>
        </w:tabs>
        <w:jc w:val="both"/>
        <w:rPr>
          <w:spacing w:val="-2"/>
          <w:sz w:val="24"/>
          <w:szCs w:val="24"/>
        </w:rPr>
      </w:pPr>
      <w:r w:rsidRPr="00F06C38">
        <w:rPr>
          <w:sz w:val="24"/>
          <w:szCs w:val="24"/>
        </w:rPr>
        <w:t xml:space="preserve">1. </w:t>
      </w:r>
      <w:proofErr w:type="gramStart"/>
      <w:r w:rsidRPr="00F06C38">
        <w:rPr>
          <w:sz w:val="24"/>
          <w:szCs w:val="24"/>
        </w:rPr>
        <w:t>ако</w:t>
      </w:r>
      <w:proofErr w:type="gramEnd"/>
      <w:r w:rsidRPr="00F06C38">
        <w:rPr>
          <w:sz w:val="24"/>
          <w:szCs w:val="24"/>
        </w:rPr>
        <w:t xml:space="preserve"> ИЗПЪЛНИТЕЛЯТ не започне работа по изпълнение на договора в срок до 7 (седем) дни след датата на влизане в сила и/или след подадена заявка от страна на ВЪЗЛОЖИТЕЛЯ и същият и/или развали договора на това основание;</w:t>
      </w:r>
      <w:r w:rsidRPr="00F06C38">
        <w:rPr>
          <w:spacing w:val="-2"/>
          <w:sz w:val="24"/>
          <w:szCs w:val="24"/>
        </w:rPr>
        <w:t xml:space="preserve"> </w:t>
      </w:r>
    </w:p>
    <w:p w:rsidR="000B6287" w:rsidRPr="00F06C38" w:rsidRDefault="000B6287" w:rsidP="00853EE1">
      <w:pPr>
        <w:shd w:val="clear" w:color="auto" w:fill="FFFFFF"/>
        <w:tabs>
          <w:tab w:val="left" w:pos="-180"/>
        </w:tabs>
        <w:jc w:val="both"/>
        <w:rPr>
          <w:spacing w:val="-2"/>
          <w:sz w:val="24"/>
          <w:szCs w:val="24"/>
        </w:rPr>
      </w:pPr>
      <w:r w:rsidRPr="00F06C38">
        <w:rPr>
          <w:spacing w:val="-2"/>
          <w:sz w:val="24"/>
          <w:szCs w:val="24"/>
        </w:rPr>
        <w:t xml:space="preserve">2. </w:t>
      </w:r>
      <w:proofErr w:type="gramStart"/>
      <w:r w:rsidRPr="00F06C38">
        <w:rPr>
          <w:spacing w:val="-2"/>
          <w:sz w:val="24"/>
          <w:szCs w:val="24"/>
        </w:rPr>
        <w:t>при</w:t>
      </w:r>
      <w:proofErr w:type="gramEnd"/>
      <w:r w:rsidRPr="00F06C38">
        <w:rPr>
          <w:spacing w:val="-2"/>
          <w:sz w:val="24"/>
          <w:szCs w:val="24"/>
        </w:rPr>
        <w:t xml:space="preserve"> пълно неизпълнение, в т.ч. когато услугите не отговарят на изискванията на ВЪЗЛОЖИТЕЛЯ, и разваляне на договора от страна на ВЪЗЛОЖИТЕЛЯ на това основание; </w:t>
      </w:r>
    </w:p>
    <w:p w:rsidR="000B6287" w:rsidRPr="00F06C38" w:rsidRDefault="000B6287" w:rsidP="00853EE1">
      <w:pPr>
        <w:shd w:val="clear" w:color="auto" w:fill="FFFFFF"/>
        <w:tabs>
          <w:tab w:val="left" w:pos="-180"/>
        </w:tabs>
        <w:jc w:val="both"/>
        <w:rPr>
          <w:spacing w:val="-2"/>
          <w:sz w:val="24"/>
          <w:szCs w:val="24"/>
        </w:rPr>
      </w:pPr>
      <w:r w:rsidRPr="00F06C38">
        <w:rPr>
          <w:spacing w:val="-2"/>
          <w:sz w:val="24"/>
          <w:szCs w:val="24"/>
        </w:rPr>
        <w:t xml:space="preserve">3. </w:t>
      </w:r>
      <w:proofErr w:type="gramStart"/>
      <w:r w:rsidRPr="00F06C38">
        <w:rPr>
          <w:spacing w:val="-2"/>
          <w:sz w:val="24"/>
          <w:szCs w:val="24"/>
        </w:rPr>
        <w:t>при</w:t>
      </w:r>
      <w:proofErr w:type="gramEnd"/>
      <w:r w:rsidRPr="00F06C38">
        <w:rPr>
          <w:spacing w:val="-2"/>
          <w:sz w:val="24"/>
          <w:szCs w:val="24"/>
        </w:rPr>
        <w:t xml:space="preserve"> прекратяване на дейността на ИЗПЪЛНИТЕЛЯ или при обявяването му в несъстоятелност.</w:t>
      </w:r>
    </w:p>
    <w:p w:rsidR="000B6287" w:rsidRPr="00F06C38" w:rsidRDefault="000B6287" w:rsidP="00853EE1">
      <w:pPr>
        <w:shd w:val="clear" w:color="auto" w:fill="FFFFFF"/>
        <w:tabs>
          <w:tab w:val="left" w:pos="-180"/>
        </w:tabs>
        <w:jc w:val="both"/>
        <w:rPr>
          <w:spacing w:val="-2"/>
          <w:sz w:val="24"/>
          <w:szCs w:val="24"/>
        </w:rPr>
      </w:pPr>
      <w:r w:rsidRPr="00F06C38">
        <w:rPr>
          <w:spacing w:val="-2"/>
          <w:sz w:val="24"/>
          <w:szCs w:val="24"/>
          <w:lang w:val="en-US"/>
        </w:rPr>
        <w:t>4</w:t>
      </w:r>
      <w:r w:rsidRPr="00F06C38">
        <w:rPr>
          <w:spacing w:val="-2"/>
          <w:sz w:val="24"/>
          <w:szCs w:val="24"/>
        </w:rPr>
        <w:t xml:space="preserve">. </w:t>
      </w:r>
      <w:proofErr w:type="gramStart"/>
      <w:r w:rsidRPr="00F06C38">
        <w:rPr>
          <w:spacing w:val="-2"/>
          <w:sz w:val="24"/>
          <w:szCs w:val="24"/>
        </w:rPr>
        <w:t>при</w:t>
      </w:r>
      <w:proofErr w:type="gramEnd"/>
      <w:r w:rsidRPr="00F06C38">
        <w:rPr>
          <w:spacing w:val="-2"/>
          <w:sz w:val="24"/>
          <w:szCs w:val="24"/>
        </w:rPr>
        <w:t xml:space="preserve"> прекратяване на договора по вина на ИЗПЪЛНИТЕЛЯ.</w:t>
      </w:r>
    </w:p>
    <w:p w:rsidR="000B6287" w:rsidRPr="00F06C38" w:rsidRDefault="000B6287" w:rsidP="00853EE1">
      <w:pPr>
        <w:shd w:val="clear" w:color="auto" w:fill="FFFFFF"/>
        <w:tabs>
          <w:tab w:val="left" w:pos="-180"/>
        </w:tabs>
        <w:jc w:val="both"/>
        <w:rPr>
          <w:sz w:val="24"/>
          <w:szCs w:val="24"/>
        </w:rPr>
      </w:pPr>
      <w:r w:rsidRPr="00F06C38">
        <w:rPr>
          <w:sz w:val="24"/>
          <w:szCs w:val="24"/>
        </w:rPr>
        <w:t>Чл. 18. В всеки случай на задържане (усвояване)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 надвишаващи получената сума по гаранцията за изпълнение.</w:t>
      </w:r>
    </w:p>
    <w:p w:rsidR="000B6287" w:rsidRPr="00F06C38" w:rsidRDefault="000B6287" w:rsidP="00853EE1">
      <w:pPr>
        <w:shd w:val="clear" w:color="auto" w:fill="FFFFFF"/>
        <w:tabs>
          <w:tab w:val="left" w:pos="-180"/>
        </w:tabs>
        <w:jc w:val="both"/>
        <w:rPr>
          <w:sz w:val="24"/>
          <w:szCs w:val="24"/>
        </w:rPr>
      </w:pPr>
      <w:r w:rsidRPr="00F06C38">
        <w:rPr>
          <w:sz w:val="24"/>
          <w:szCs w:val="24"/>
        </w:rPr>
        <w:t>Чл. 19. Когато ВЪЗЛОЖИТЕЛЯТ се е удовлетворил от гаранцията за изпълнение и договорът продължава да е в сила, ИЗПЪЛНИТЕЛЯТ се задължава в срок до 5 (пет) дни от уведомяването му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11 от договора.</w:t>
      </w:r>
    </w:p>
    <w:p w:rsidR="000B6287" w:rsidRPr="00F06C38" w:rsidRDefault="000B6287" w:rsidP="00853EE1">
      <w:pPr>
        <w:jc w:val="both"/>
        <w:rPr>
          <w:rFonts w:eastAsiaTheme="minorHAnsi"/>
          <w:sz w:val="24"/>
          <w:szCs w:val="24"/>
        </w:rPr>
      </w:pPr>
    </w:p>
    <w:p w:rsidR="000B6287" w:rsidRPr="00F0056C" w:rsidRDefault="000B6287" w:rsidP="00F06C38">
      <w:pPr>
        <w:jc w:val="center"/>
        <w:rPr>
          <w:b/>
          <w:sz w:val="24"/>
          <w:szCs w:val="24"/>
          <w:lang w:eastAsia="en-US"/>
        </w:rPr>
      </w:pPr>
      <w:r w:rsidRPr="00F0056C">
        <w:rPr>
          <w:b/>
          <w:sz w:val="24"/>
          <w:szCs w:val="24"/>
        </w:rPr>
        <w:t>V.ПРАВА И ЗАДЪЛЖЕНИЯ НА СТРАНИТЕ</w:t>
      </w:r>
    </w:p>
    <w:p w:rsidR="000B6287" w:rsidRDefault="000B6287" w:rsidP="00853EE1">
      <w:pPr>
        <w:jc w:val="both"/>
        <w:rPr>
          <w:sz w:val="24"/>
          <w:szCs w:val="24"/>
        </w:rPr>
      </w:pPr>
      <w:r w:rsidRPr="00F06C38">
        <w:rPr>
          <w:sz w:val="24"/>
          <w:szCs w:val="24"/>
        </w:rPr>
        <w:t>Чл. 20.</w:t>
      </w:r>
      <w:r w:rsidRPr="00F0056C">
        <w:rPr>
          <w:sz w:val="24"/>
          <w:szCs w:val="24"/>
        </w:rPr>
        <w:t xml:space="preserve"> 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F06C38" w:rsidRPr="00F0056C" w:rsidRDefault="00F06C38" w:rsidP="00853EE1">
      <w:pPr>
        <w:jc w:val="both"/>
        <w:rPr>
          <w:sz w:val="24"/>
          <w:szCs w:val="24"/>
        </w:rPr>
      </w:pPr>
    </w:p>
    <w:p w:rsidR="000B6287" w:rsidRPr="00F0056C" w:rsidRDefault="000B6287" w:rsidP="00853EE1">
      <w:pPr>
        <w:rPr>
          <w:b/>
          <w:sz w:val="24"/>
          <w:szCs w:val="24"/>
        </w:rPr>
      </w:pPr>
      <w:r w:rsidRPr="00F0056C">
        <w:rPr>
          <w:b/>
          <w:sz w:val="24"/>
          <w:szCs w:val="24"/>
        </w:rPr>
        <w:t>Общи права и задължения на ИЗПЪЛНИТЕЛЯ</w:t>
      </w:r>
    </w:p>
    <w:p w:rsidR="000B6287" w:rsidRPr="00F06C38" w:rsidRDefault="000B6287" w:rsidP="00853EE1">
      <w:pPr>
        <w:rPr>
          <w:sz w:val="24"/>
          <w:szCs w:val="24"/>
        </w:rPr>
      </w:pPr>
      <w:r w:rsidRPr="00F06C38">
        <w:rPr>
          <w:sz w:val="24"/>
          <w:szCs w:val="24"/>
        </w:rPr>
        <w:t>Чл. 21. ИЗПЪЛНИТЕЛЯТ има право:</w:t>
      </w:r>
      <w:r w:rsidRPr="00F06C38">
        <w:rPr>
          <w:sz w:val="24"/>
          <w:szCs w:val="24"/>
        </w:rPr>
        <w:tab/>
      </w:r>
    </w:p>
    <w:p w:rsidR="000B6287" w:rsidRPr="00F06C38" w:rsidRDefault="000B6287" w:rsidP="00853EE1">
      <w:pPr>
        <w:jc w:val="both"/>
        <w:rPr>
          <w:sz w:val="24"/>
          <w:szCs w:val="24"/>
        </w:rPr>
      </w:pPr>
      <w:r w:rsidRPr="00F06C38">
        <w:rPr>
          <w:sz w:val="24"/>
          <w:szCs w:val="24"/>
        </w:rPr>
        <w:t xml:space="preserve">1. </w:t>
      </w:r>
      <w:proofErr w:type="gramStart"/>
      <w:r w:rsidRPr="00F06C38">
        <w:rPr>
          <w:sz w:val="24"/>
          <w:szCs w:val="24"/>
        </w:rPr>
        <w:t>да</w:t>
      </w:r>
      <w:proofErr w:type="gramEnd"/>
      <w:r w:rsidRPr="00F06C38">
        <w:rPr>
          <w:sz w:val="24"/>
          <w:szCs w:val="24"/>
        </w:rPr>
        <w:t xml:space="preserve"> получи възнаграждение в размера</w:t>
      </w:r>
      <w:r w:rsidR="00B76D48" w:rsidRPr="00F06C38">
        <w:rPr>
          <w:sz w:val="24"/>
          <w:szCs w:val="24"/>
        </w:rPr>
        <w:t xml:space="preserve">, сроковете и при условията по </w:t>
      </w:r>
      <w:r w:rsidRPr="00F06C38">
        <w:rPr>
          <w:sz w:val="24"/>
          <w:szCs w:val="24"/>
        </w:rPr>
        <w:t>договора;</w:t>
      </w:r>
    </w:p>
    <w:p w:rsidR="000B6287" w:rsidRPr="00F06C38" w:rsidRDefault="000B6287" w:rsidP="00853EE1">
      <w:pPr>
        <w:jc w:val="both"/>
        <w:rPr>
          <w:sz w:val="24"/>
          <w:szCs w:val="24"/>
        </w:rPr>
      </w:pPr>
      <w:r w:rsidRPr="00F06C38">
        <w:rPr>
          <w:sz w:val="24"/>
          <w:szCs w:val="24"/>
        </w:rPr>
        <w:t xml:space="preserve">2. </w:t>
      </w:r>
      <w:proofErr w:type="gramStart"/>
      <w:r w:rsidRPr="00F06C38">
        <w:rPr>
          <w:sz w:val="24"/>
          <w:szCs w:val="24"/>
        </w:rPr>
        <w:t>да</w:t>
      </w:r>
      <w:proofErr w:type="gramEnd"/>
      <w:r w:rsidRPr="00F06C38">
        <w:rPr>
          <w:sz w:val="24"/>
          <w:szCs w:val="24"/>
        </w:rPr>
        <w:t xml:space="preserve">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rsidR="000B6287" w:rsidRPr="00F06C38" w:rsidRDefault="000B6287" w:rsidP="00853EE1">
      <w:pPr>
        <w:rPr>
          <w:sz w:val="24"/>
          <w:szCs w:val="24"/>
        </w:rPr>
      </w:pPr>
      <w:r w:rsidRPr="00F06C38">
        <w:rPr>
          <w:sz w:val="24"/>
          <w:szCs w:val="24"/>
        </w:rPr>
        <w:lastRenderedPageBreak/>
        <w:t>Чл. 22. ИЗПЪЛНИТЕЛЯТ се задължава:</w:t>
      </w:r>
    </w:p>
    <w:p w:rsidR="000B6287" w:rsidRPr="00F06C38" w:rsidRDefault="000B6287" w:rsidP="00853EE1">
      <w:pPr>
        <w:jc w:val="both"/>
        <w:rPr>
          <w:sz w:val="24"/>
          <w:szCs w:val="24"/>
        </w:rPr>
      </w:pPr>
      <w:r w:rsidRPr="00F06C38">
        <w:rPr>
          <w:sz w:val="24"/>
          <w:szCs w:val="24"/>
        </w:rPr>
        <w:t xml:space="preserve">1. </w:t>
      </w:r>
      <w:proofErr w:type="gramStart"/>
      <w:r w:rsidRPr="00F06C38">
        <w:rPr>
          <w:sz w:val="24"/>
          <w:szCs w:val="24"/>
        </w:rPr>
        <w:t>да</w:t>
      </w:r>
      <w:proofErr w:type="gramEnd"/>
      <w:r w:rsidRPr="00F06C38">
        <w:rPr>
          <w:sz w:val="24"/>
          <w:szCs w:val="24"/>
        </w:rPr>
        <w:t xml:space="preserve"> предоставя услугите и да изпълнява задълженията си по този договор в уговорените срокове и качествено, в съответствие с дог</w:t>
      </w:r>
      <w:r w:rsidR="00B76D48" w:rsidRPr="00F06C38">
        <w:rPr>
          <w:sz w:val="24"/>
          <w:szCs w:val="24"/>
        </w:rPr>
        <w:t xml:space="preserve">овора и приложенията му, както </w:t>
      </w:r>
      <w:r w:rsidRPr="00F06C38">
        <w:rPr>
          <w:sz w:val="24"/>
          <w:szCs w:val="24"/>
        </w:rPr>
        <w:t>и при спазване на изискванията, установени от производителя и  на  действащите и прилагани в страната и/или ЕС стандарти.</w:t>
      </w:r>
    </w:p>
    <w:p w:rsidR="000B6287" w:rsidRPr="00F06C38" w:rsidRDefault="000B6287" w:rsidP="00853EE1">
      <w:pPr>
        <w:jc w:val="both"/>
        <w:rPr>
          <w:sz w:val="24"/>
          <w:szCs w:val="24"/>
        </w:rPr>
      </w:pPr>
      <w:r w:rsidRPr="00F06C38">
        <w:rPr>
          <w:sz w:val="24"/>
          <w:szCs w:val="24"/>
        </w:rPr>
        <w:t xml:space="preserve">2. </w:t>
      </w:r>
      <w:proofErr w:type="gramStart"/>
      <w:r w:rsidRPr="00F06C38">
        <w:rPr>
          <w:sz w:val="24"/>
          <w:szCs w:val="24"/>
        </w:rPr>
        <w:t>да</w:t>
      </w:r>
      <w:proofErr w:type="gramEnd"/>
      <w:r w:rsidRPr="00F06C38">
        <w:rPr>
          <w:sz w:val="24"/>
          <w:szCs w:val="24"/>
        </w:rPr>
        <w:t xml:space="preserve">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 Да поддържа необходимия контакт с ВЪЗЛОЖИТЕЛЯ за съгласуване на предприетите действия;</w:t>
      </w:r>
    </w:p>
    <w:p w:rsidR="000B6287" w:rsidRPr="00F06C38" w:rsidRDefault="000B6287" w:rsidP="00853EE1">
      <w:pPr>
        <w:jc w:val="both"/>
        <w:rPr>
          <w:sz w:val="24"/>
          <w:szCs w:val="24"/>
        </w:rPr>
      </w:pPr>
      <w:r w:rsidRPr="00F06C38">
        <w:rPr>
          <w:sz w:val="24"/>
          <w:szCs w:val="24"/>
        </w:rPr>
        <w:t xml:space="preserve">3. </w:t>
      </w:r>
      <w:proofErr w:type="gramStart"/>
      <w:r w:rsidRPr="00F06C38">
        <w:rPr>
          <w:sz w:val="24"/>
          <w:szCs w:val="24"/>
        </w:rPr>
        <w:t>да</w:t>
      </w:r>
      <w:proofErr w:type="gramEnd"/>
      <w:r w:rsidRPr="00F06C38">
        <w:rPr>
          <w:sz w:val="24"/>
          <w:szCs w:val="24"/>
        </w:rPr>
        <w:t xml:space="preserve"> изпълнява всички законосъобразни указания и изисквания на ВЪЗЛОЖИТЕЛЯ; </w:t>
      </w:r>
    </w:p>
    <w:p w:rsidR="000B6287" w:rsidRPr="00F06C38" w:rsidRDefault="00B76D48" w:rsidP="00853EE1">
      <w:pPr>
        <w:jc w:val="both"/>
        <w:rPr>
          <w:sz w:val="24"/>
          <w:szCs w:val="24"/>
        </w:rPr>
      </w:pPr>
      <w:r w:rsidRPr="00F06C38">
        <w:rPr>
          <w:sz w:val="24"/>
          <w:szCs w:val="24"/>
        </w:rPr>
        <w:t xml:space="preserve">4. </w:t>
      </w:r>
      <w:proofErr w:type="gramStart"/>
      <w:r w:rsidR="000B6287" w:rsidRPr="00F06C38">
        <w:rPr>
          <w:sz w:val="24"/>
          <w:szCs w:val="24"/>
        </w:rPr>
        <w:t>да</w:t>
      </w:r>
      <w:proofErr w:type="gramEnd"/>
      <w:r w:rsidR="000B6287" w:rsidRPr="00F06C38">
        <w:rPr>
          <w:sz w:val="24"/>
          <w:szCs w:val="24"/>
        </w:rPr>
        <w:t xml:space="preserve"> пази поверителна конфиденциалната информация, в съответствие с уговореното в  договора;  </w:t>
      </w:r>
    </w:p>
    <w:p w:rsidR="000B6287" w:rsidRPr="00F06C38" w:rsidRDefault="000B6287" w:rsidP="00853EE1">
      <w:pPr>
        <w:jc w:val="both"/>
        <w:rPr>
          <w:sz w:val="24"/>
          <w:szCs w:val="24"/>
        </w:rPr>
      </w:pPr>
      <w:r w:rsidRPr="00F06C38">
        <w:rPr>
          <w:sz w:val="24"/>
          <w:szCs w:val="24"/>
        </w:rPr>
        <w:t xml:space="preserve">5. да изготвя констативен протокол с препоръки за извършване на ремонт, ако такъв се налага в случай, че се констатират повреди на техниката при ремонт или при извършване на профилактиката, който протокол да съдържа информация за вида и стойността на нужните ремонтни работи, както и резервните части и/или консумативи, които следва да бъдат вложени като извършва ремонт; </w:t>
      </w:r>
    </w:p>
    <w:p w:rsidR="000B6287" w:rsidRPr="00F06C38" w:rsidRDefault="000B6287" w:rsidP="00853EE1">
      <w:pPr>
        <w:jc w:val="both"/>
        <w:rPr>
          <w:sz w:val="24"/>
          <w:szCs w:val="24"/>
        </w:rPr>
      </w:pPr>
      <w:r w:rsidRPr="00F06C38">
        <w:rPr>
          <w:sz w:val="24"/>
          <w:szCs w:val="24"/>
        </w:rPr>
        <w:t xml:space="preserve">6. </w:t>
      </w:r>
      <w:proofErr w:type="gramStart"/>
      <w:r w:rsidRPr="00F06C38">
        <w:rPr>
          <w:sz w:val="24"/>
          <w:szCs w:val="24"/>
        </w:rPr>
        <w:t>да</w:t>
      </w:r>
      <w:proofErr w:type="gramEnd"/>
      <w:r w:rsidRPr="00F06C38">
        <w:rPr>
          <w:sz w:val="24"/>
          <w:szCs w:val="24"/>
        </w:rPr>
        <w:t xml:space="preserve"> извършва техническото обслужване, гарантиращо пълната функционална годност на апаратурата, което включва договорените дейности за всеки конкретен случай. </w:t>
      </w:r>
    </w:p>
    <w:p w:rsidR="000B6287" w:rsidRPr="00F06C38" w:rsidRDefault="000B6287" w:rsidP="00853EE1">
      <w:pPr>
        <w:jc w:val="both"/>
        <w:rPr>
          <w:sz w:val="24"/>
          <w:szCs w:val="24"/>
        </w:rPr>
      </w:pPr>
      <w:r w:rsidRPr="00F06C38">
        <w:rPr>
          <w:sz w:val="24"/>
          <w:szCs w:val="24"/>
        </w:rPr>
        <w:t xml:space="preserve">7. </w:t>
      </w:r>
      <w:proofErr w:type="gramStart"/>
      <w:r w:rsidRPr="00F06C38">
        <w:rPr>
          <w:sz w:val="24"/>
          <w:szCs w:val="24"/>
        </w:rPr>
        <w:t>да</w:t>
      </w:r>
      <w:proofErr w:type="gramEnd"/>
      <w:r w:rsidRPr="00F06C38">
        <w:rPr>
          <w:sz w:val="24"/>
          <w:szCs w:val="24"/>
        </w:rPr>
        <w:t xml:space="preserve"> извърши  в срока на действие на настоящия договор в съгласувани с ВЪЗЛОЖИТЕЛЯ срокове задължителна периодична профилактика на апаратурата по вид и периодичност съгласно нормативно установените изисквания и тези на производителя, минимум един път за срока на договора. За извършената профилактика на апаратурата представители на страните подписват </w:t>
      </w:r>
      <w:proofErr w:type="gramStart"/>
      <w:r w:rsidRPr="00F06C38">
        <w:rPr>
          <w:sz w:val="24"/>
          <w:szCs w:val="24"/>
        </w:rPr>
        <w:t>констативен  протокол</w:t>
      </w:r>
      <w:proofErr w:type="gramEnd"/>
      <w:r w:rsidRPr="00F06C38">
        <w:rPr>
          <w:sz w:val="24"/>
          <w:szCs w:val="24"/>
        </w:rPr>
        <w:t xml:space="preserve">. </w:t>
      </w:r>
    </w:p>
    <w:p w:rsidR="000B6287" w:rsidRPr="00F06C38" w:rsidRDefault="000B6287" w:rsidP="00853EE1">
      <w:pPr>
        <w:jc w:val="both"/>
        <w:rPr>
          <w:sz w:val="24"/>
          <w:szCs w:val="24"/>
        </w:rPr>
      </w:pPr>
      <w:r w:rsidRPr="00F06C38">
        <w:rPr>
          <w:sz w:val="24"/>
          <w:szCs w:val="24"/>
        </w:rPr>
        <w:t xml:space="preserve">8.  </w:t>
      </w:r>
      <w:proofErr w:type="gramStart"/>
      <w:r w:rsidRPr="00F06C38">
        <w:rPr>
          <w:sz w:val="24"/>
          <w:szCs w:val="24"/>
        </w:rPr>
        <w:t>да</w:t>
      </w:r>
      <w:proofErr w:type="gramEnd"/>
      <w:r w:rsidRPr="00F06C38">
        <w:rPr>
          <w:sz w:val="24"/>
          <w:szCs w:val="24"/>
        </w:rPr>
        <w:t xml:space="preserve"> изпрати свой специалист в срок до </w:t>
      </w:r>
      <w:r w:rsidR="00766533" w:rsidRPr="00F06C38">
        <w:rPr>
          <w:sz w:val="24"/>
          <w:szCs w:val="24"/>
          <w:lang w:val="bg-BG"/>
        </w:rPr>
        <w:t xml:space="preserve">………..  </w:t>
      </w:r>
      <w:proofErr w:type="gramStart"/>
      <w:r w:rsidRPr="00F06C38">
        <w:rPr>
          <w:sz w:val="24"/>
          <w:szCs w:val="24"/>
        </w:rPr>
        <w:t>часа</w:t>
      </w:r>
      <w:proofErr w:type="gramEnd"/>
      <w:r w:rsidRPr="00F06C38">
        <w:rPr>
          <w:sz w:val="24"/>
          <w:szCs w:val="24"/>
        </w:rPr>
        <w:t xml:space="preserve">, след получаване на устна и/или писмена заявка от страна на ВЪЗЛОЖИТЕЛЯ. </w:t>
      </w:r>
    </w:p>
    <w:p w:rsidR="000B6287" w:rsidRPr="00F0056C" w:rsidRDefault="000B6287" w:rsidP="00853EE1">
      <w:pPr>
        <w:jc w:val="both"/>
        <w:rPr>
          <w:sz w:val="24"/>
          <w:szCs w:val="24"/>
        </w:rPr>
      </w:pPr>
      <w:r w:rsidRPr="00F06C38">
        <w:rPr>
          <w:sz w:val="24"/>
          <w:szCs w:val="24"/>
        </w:rPr>
        <w:t>9. да отстрани повредата в срок до 24 часа  след извършване на диагностиката и констатиране на проблема, а ако е необходим по-дълъг срок той трябва да се определи в сервизния протокол, в който се посочват пр</w:t>
      </w:r>
      <w:r w:rsidR="00B76D48" w:rsidRPr="00F06C38">
        <w:rPr>
          <w:sz w:val="24"/>
          <w:szCs w:val="24"/>
        </w:rPr>
        <w:t xml:space="preserve">ичините за това. В този случай </w:t>
      </w:r>
      <w:r w:rsidRPr="00F06C38">
        <w:rPr>
          <w:sz w:val="24"/>
          <w:szCs w:val="24"/>
        </w:rPr>
        <w:t>срокът за отстраняване се уточнява (одобрява</w:t>
      </w:r>
      <w:r w:rsidRPr="00F0056C">
        <w:rPr>
          <w:sz w:val="24"/>
          <w:szCs w:val="24"/>
        </w:rPr>
        <w:t xml:space="preserve">) предварително от ВЪЗЛОЖИТЕЛЯ. </w:t>
      </w:r>
    </w:p>
    <w:p w:rsidR="000B6287" w:rsidRPr="00F06C38" w:rsidRDefault="000B6287" w:rsidP="00853EE1">
      <w:pPr>
        <w:tabs>
          <w:tab w:val="left" w:pos="142"/>
        </w:tabs>
        <w:ind w:right="-23"/>
        <w:jc w:val="both"/>
        <w:rPr>
          <w:sz w:val="24"/>
          <w:szCs w:val="24"/>
        </w:rPr>
      </w:pPr>
      <w:r w:rsidRPr="00F0056C">
        <w:rPr>
          <w:sz w:val="24"/>
          <w:szCs w:val="24"/>
        </w:rPr>
        <w:t>10. да впише в протокола за техническо обслужване</w:t>
      </w:r>
      <w:r w:rsidRPr="00F0056C">
        <w:rPr>
          <w:sz w:val="24"/>
          <w:szCs w:val="24"/>
          <w:lang w:val="en-US"/>
        </w:rPr>
        <w:t xml:space="preserve"> </w:t>
      </w:r>
      <w:r w:rsidRPr="00F0056C">
        <w:rPr>
          <w:sz w:val="24"/>
          <w:szCs w:val="24"/>
        </w:rPr>
        <w:t xml:space="preserve">(при необходимост от влагане на резервни части/специфични консумативи за  извършване на техническото обслужване или ремонта на апаратурата) причините за това, точно описание за вида и стойността на нужните ремонтни работи (параметри), </w:t>
      </w:r>
      <w:r w:rsidRPr="00F06C38">
        <w:rPr>
          <w:sz w:val="24"/>
          <w:szCs w:val="24"/>
        </w:rPr>
        <w:t xml:space="preserve">както и необходимите резервни части и/или консумативи, гаранционен срок за вложените резервни части и ориентировъчната цена и срокът за доставката им и за приключване на ремонта, както и да представи оферта за писмено съгласуване (одобрение) от ВЪЗЛОЖИТЕЛЯ. </w:t>
      </w:r>
    </w:p>
    <w:p w:rsidR="000B6287" w:rsidRDefault="000B6287" w:rsidP="00853EE1">
      <w:pPr>
        <w:tabs>
          <w:tab w:val="left" w:pos="142"/>
        </w:tabs>
        <w:ind w:right="-23"/>
        <w:jc w:val="both"/>
        <w:rPr>
          <w:sz w:val="24"/>
          <w:szCs w:val="24"/>
        </w:rPr>
      </w:pPr>
      <w:r w:rsidRPr="00F06C38">
        <w:rPr>
          <w:sz w:val="24"/>
          <w:szCs w:val="24"/>
        </w:rPr>
        <w:t xml:space="preserve">11. </w:t>
      </w:r>
      <w:proofErr w:type="gramStart"/>
      <w:r w:rsidRPr="00F06C38">
        <w:rPr>
          <w:sz w:val="24"/>
          <w:szCs w:val="24"/>
        </w:rPr>
        <w:t>да</w:t>
      </w:r>
      <w:proofErr w:type="gramEnd"/>
      <w:r w:rsidRPr="00F06C38">
        <w:rPr>
          <w:sz w:val="24"/>
          <w:szCs w:val="24"/>
        </w:rPr>
        <w:t xml:space="preserve"> доставя и влага нови (оригинални) и неупотребявани резервни части и специфични консумативи, които  да съответстват с посочените марка и модел апаратура/оборудване само след писменото съгласие на ВЪЗЛОЖИТЕЛЯ. ИЗПЪЛНИТЕЛЯТ поема гаранционен срок на подменените резервни части/специфични консумативи съгласно техническото си предложение, а именно: .......................................................</w:t>
      </w:r>
      <w:r w:rsidR="00F06C38">
        <w:rPr>
          <w:sz w:val="24"/>
          <w:szCs w:val="24"/>
          <w:lang w:val="bg-BG"/>
        </w:rPr>
        <w:t>,</w:t>
      </w:r>
      <w:r w:rsidRPr="00F06C38">
        <w:rPr>
          <w:sz w:val="24"/>
          <w:szCs w:val="24"/>
        </w:rPr>
        <w:t xml:space="preserve"> който да бъде не по-кратък от гаранционния срок, определен от производителя.</w:t>
      </w:r>
    </w:p>
    <w:p w:rsidR="003A71C6" w:rsidRPr="000C246C" w:rsidRDefault="003A71C6" w:rsidP="003A71C6">
      <w:pPr>
        <w:tabs>
          <w:tab w:val="left" w:pos="142"/>
        </w:tabs>
        <w:ind w:right="-23"/>
        <w:jc w:val="both"/>
        <w:rPr>
          <w:rFonts w:eastAsiaTheme="minorHAnsi"/>
          <w:sz w:val="24"/>
          <w:szCs w:val="24"/>
          <w:lang w:val="bg-BG"/>
        </w:rPr>
      </w:pPr>
      <w:r>
        <w:rPr>
          <w:sz w:val="24"/>
          <w:szCs w:val="24"/>
          <w:lang w:val="bg-BG"/>
        </w:rPr>
        <w:t xml:space="preserve">12. </w:t>
      </w:r>
      <w:r w:rsidRPr="000C246C">
        <w:rPr>
          <w:sz w:val="24"/>
          <w:szCs w:val="24"/>
          <w:lang w:val="bg-BG"/>
        </w:rPr>
        <w:t xml:space="preserve">да предостави гаранционна карта за </w:t>
      </w:r>
      <w:r>
        <w:rPr>
          <w:sz w:val="24"/>
          <w:szCs w:val="24"/>
          <w:lang w:val="bg-BG"/>
        </w:rPr>
        <w:t xml:space="preserve">извършените ремонтни дейности </w:t>
      </w:r>
      <w:r w:rsidRPr="000C246C">
        <w:rPr>
          <w:sz w:val="24"/>
          <w:szCs w:val="24"/>
          <w:lang w:val="bg-BG"/>
        </w:rPr>
        <w:t>с г</w:t>
      </w:r>
      <w:r w:rsidRPr="000C246C">
        <w:rPr>
          <w:sz w:val="24"/>
          <w:szCs w:val="24"/>
        </w:rPr>
        <w:t>аранционен срок</w:t>
      </w:r>
      <w:r w:rsidRPr="000C246C">
        <w:rPr>
          <w:sz w:val="24"/>
          <w:szCs w:val="24"/>
          <w:lang w:val="bg-BG"/>
        </w:rPr>
        <w:t>: …………….</w:t>
      </w:r>
    </w:p>
    <w:p w:rsidR="000B6287" w:rsidRPr="00F0056C" w:rsidRDefault="003A71C6" w:rsidP="00853EE1">
      <w:pPr>
        <w:jc w:val="both"/>
        <w:rPr>
          <w:sz w:val="24"/>
          <w:szCs w:val="24"/>
        </w:rPr>
      </w:pPr>
      <w:r>
        <w:rPr>
          <w:sz w:val="24"/>
          <w:szCs w:val="24"/>
        </w:rPr>
        <w:t>13</w:t>
      </w:r>
      <w:r w:rsidR="000B6287" w:rsidRPr="00F06C38">
        <w:rPr>
          <w:sz w:val="24"/>
          <w:szCs w:val="24"/>
        </w:rPr>
        <w:t xml:space="preserve">.  </w:t>
      </w:r>
      <w:proofErr w:type="gramStart"/>
      <w:r w:rsidR="000B6287" w:rsidRPr="00F06C38">
        <w:rPr>
          <w:sz w:val="24"/>
          <w:szCs w:val="24"/>
        </w:rPr>
        <w:t>да</w:t>
      </w:r>
      <w:proofErr w:type="gramEnd"/>
      <w:r w:rsidR="000B6287" w:rsidRPr="00F06C38">
        <w:rPr>
          <w:sz w:val="24"/>
          <w:szCs w:val="24"/>
        </w:rPr>
        <w:t xml:space="preserve"> води отчетност за извършената работа по изпълнение на този договор, като за целта изготвя сервизен протокол за всяка извършена работа, съдържащ</w:t>
      </w:r>
      <w:r w:rsidR="000B6287" w:rsidRPr="00F06C38">
        <w:rPr>
          <w:sz w:val="24"/>
          <w:szCs w:val="24"/>
          <w:lang w:val="en-US"/>
        </w:rPr>
        <w:t xml:space="preserve"> </w:t>
      </w:r>
      <w:r w:rsidR="000B6287" w:rsidRPr="00F06C38">
        <w:rPr>
          <w:sz w:val="24"/>
          <w:szCs w:val="24"/>
        </w:rPr>
        <w:t xml:space="preserve">всички данни и информация съгласно изискванията по чл.25 на </w:t>
      </w:r>
      <w:r w:rsidR="00F06C38">
        <w:rPr>
          <w:sz w:val="24"/>
          <w:szCs w:val="24"/>
        </w:rPr>
        <w:t xml:space="preserve">договора  относно изготвяне на </w:t>
      </w:r>
      <w:r w:rsidR="000B6287" w:rsidRPr="00F06C38">
        <w:rPr>
          <w:sz w:val="24"/>
          <w:szCs w:val="24"/>
        </w:rPr>
        <w:t>Приемо-предавателен протокол.</w:t>
      </w:r>
      <w:r w:rsidR="000B6287" w:rsidRPr="00F0056C">
        <w:rPr>
          <w:sz w:val="24"/>
          <w:szCs w:val="24"/>
        </w:rPr>
        <w:t xml:space="preserve">  </w:t>
      </w:r>
    </w:p>
    <w:p w:rsidR="000B6287" w:rsidRPr="00F06C38" w:rsidRDefault="000B6287" w:rsidP="00853EE1">
      <w:pPr>
        <w:jc w:val="both"/>
        <w:rPr>
          <w:sz w:val="24"/>
          <w:szCs w:val="24"/>
        </w:rPr>
      </w:pPr>
      <w:r w:rsidRPr="00F06C38">
        <w:rPr>
          <w:sz w:val="24"/>
          <w:szCs w:val="24"/>
        </w:rPr>
        <w:t>1</w:t>
      </w:r>
      <w:r w:rsidR="003A71C6">
        <w:rPr>
          <w:sz w:val="24"/>
          <w:szCs w:val="24"/>
          <w:lang w:val="bg-BG"/>
        </w:rPr>
        <w:t>4</w:t>
      </w:r>
      <w:r w:rsidRPr="00F06C38">
        <w:rPr>
          <w:sz w:val="24"/>
          <w:szCs w:val="24"/>
        </w:rPr>
        <w:t xml:space="preserve">. </w:t>
      </w:r>
      <w:proofErr w:type="gramStart"/>
      <w:r w:rsidRPr="00F06C38">
        <w:rPr>
          <w:sz w:val="24"/>
          <w:szCs w:val="24"/>
        </w:rPr>
        <w:t>да</w:t>
      </w:r>
      <w:proofErr w:type="gramEnd"/>
      <w:r w:rsidRPr="00F06C38">
        <w:rPr>
          <w:sz w:val="24"/>
          <w:szCs w:val="24"/>
        </w:rPr>
        <w:t xml:space="preserve"> гарантира проследимост, точност и достоверност на измерванията на апаратурата.</w:t>
      </w:r>
    </w:p>
    <w:p w:rsidR="000B6287" w:rsidRPr="00F0056C" w:rsidRDefault="000B6287" w:rsidP="00853EE1">
      <w:pPr>
        <w:jc w:val="both"/>
        <w:rPr>
          <w:sz w:val="24"/>
          <w:szCs w:val="24"/>
        </w:rPr>
      </w:pPr>
      <w:r w:rsidRPr="00F06C38">
        <w:rPr>
          <w:sz w:val="24"/>
          <w:szCs w:val="24"/>
        </w:rPr>
        <w:t>1</w:t>
      </w:r>
      <w:r w:rsidR="003A71C6">
        <w:rPr>
          <w:sz w:val="24"/>
          <w:szCs w:val="24"/>
          <w:lang w:val="bg-BG"/>
        </w:rPr>
        <w:t>5</w:t>
      </w:r>
      <w:r w:rsidRPr="00F06C38">
        <w:rPr>
          <w:sz w:val="24"/>
          <w:szCs w:val="24"/>
        </w:rPr>
        <w:t xml:space="preserve">. </w:t>
      </w:r>
      <w:proofErr w:type="gramStart"/>
      <w:r w:rsidRPr="00F06C38">
        <w:rPr>
          <w:sz w:val="24"/>
          <w:szCs w:val="24"/>
        </w:rPr>
        <w:t>да</w:t>
      </w:r>
      <w:proofErr w:type="gramEnd"/>
      <w:r w:rsidRPr="00F06C38">
        <w:rPr>
          <w:sz w:val="24"/>
          <w:szCs w:val="24"/>
        </w:rPr>
        <w:t xml:space="preserve"> осигури задължителна последваща метрологична проверка от ДАМТН след ремонт за апаратурата съгласно чл.841,</w:t>
      </w:r>
      <w:r w:rsidR="00F06C38" w:rsidRPr="00F06C38">
        <w:rPr>
          <w:sz w:val="24"/>
          <w:szCs w:val="24"/>
          <w:lang w:val="bg-BG"/>
        </w:rPr>
        <w:t xml:space="preserve"> </w:t>
      </w:r>
      <w:r w:rsidRPr="00F06C38">
        <w:rPr>
          <w:sz w:val="24"/>
          <w:szCs w:val="24"/>
        </w:rPr>
        <w:t>ал.2 от Наредбата за средствата за измерване, които подлежат на метрологичен контрол (когато е приложимо).</w:t>
      </w:r>
    </w:p>
    <w:p w:rsidR="000B6287" w:rsidRPr="00F0056C" w:rsidRDefault="000B6287" w:rsidP="00853EE1">
      <w:pPr>
        <w:jc w:val="both"/>
        <w:rPr>
          <w:rFonts w:cstheme="minorBidi"/>
          <w:spacing w:val="1"/>
          <w:sz w:val="24"/>
          <w:szCs w:val="24"/>
        </w:rPr>
      </w:pPr>
      <w:r w:rsidRPr="00F0056C">
        <w:rPr>
          <w:spacing w:val="1"/>
          <w:sz w:val="24"/>
          <w:szCs w:val="24"/>
        </w:rPr>
        <w:lastRenderedPageBreak/>
        <w:t>1</w:t>
      </w:r>
      <w:r w:rsidR="003A71C6">
        <w:rPr>
          <w:spacing w:val="1"/>
          <w:sz w:val="24"/>
          <w:szCs w:val="24"/>
          <w:lang w:val="bg-BG"/>
        </w:rPr>
        <w:t>6</w:t>
      </w:r>
      <w:r w:rsidRPr="00F0056C">
        <w:rPr>
          <w:spacing w:val="1"/>
          <w:sz w:val="24"/>
          <w:szCs w:val="24"/>
        </w:rPr>
        <w:t>. да не възлага работата или части от нея на подизпълнители, извън посочените в офертата на ИЗПЪЛНИТЕЛЯ, освен в случаите и при условията, предвидени в ЗОП, респективно да възложи съответна част от услугите на подизпълнителите, посочени в офертата на ИЗПЪЛНИТЕЛЯ и да контролира изпълнението на техните задължения  (</w:t>
      </w:r>
      <w:r w:rsidRPr="00F0056C">
        <w:rPr>
          <w:i/>
          <w:spacing w:val="1"/>
          <w:sz w:val="24"/>
          <w:szCs w:val="24"/>
        </w:rPr>
        <w:t>ако е приложимо</w:t>
      </w:r>
      <w:r w:rsidRPr="00F0056C">
        <w:rPr>
          <w:spacing w:val="1"/>
          <w:sz w:val="24"/>
          <w:szCs w:val="24"/>
        </w:rPr>
        <w:t>);</w:t>
      </w:r>
    </w:p>
    <w:p w:rsidR="000B6287" w:rsidRPr="00F0056C" w:rsidRDefault="000B6287" w:rsidP="00853EE1">
      <w:pPr>
        <w:jc w:val="both"/>
        <w:rPr>
          <w:sz w:val="24"/>
          <w:szCs w:val="24"/>
        </w:rPr>
      </w:pPr>
      <w:r w:rsidRPr="00F0056C">
        <w:rPr>
          <w:sz w:val="24"/>
          <w:szCs w:val="24"/>
        </w:rPr>
        <w:t>1</w:t>
      </w:r>
      <w:r w:rsidR="003A71C6">
        <w:rPr>
          <w:sz w:val="24"/>
          <w:szCs w:val="24"/>
          <w:lang w:val="bg-BG"/>
        </w:rPr>
        <w:t>7</w:t>
      </w:r>
      <w:r w:rsidRPr="00F0056C">
        <w:rPr>
          <w:sz w:val="24"/>
          <w:szCs w:val="24"/>
        </w:rPr>
        <w:t xml:space="preserve">. </w:t>
      </w:r>
      <w:proofErr w:type="gramStart"/>
      <w:r w:rsidRPr="00F0056C">
        <w:rPr>
          <w:sz w:val="24"/>
          <w:szCs w:val="24"/>
        </w:rPr>
        <w:t>да</w:t>
      </w:r>
      <w:proofErr w:type="gramEnd"/>
      <w:r w:rsidRPr="00F0056C">
        <w:rPr>
          <w:sz w:val="24"/>
          <w:szCs w:val="24"/>
        </w:rPr>
        <w:t xml:space="preserve"> сключи договор/договори за подизпълнение с посочените в офертата му подизпълнители в срок от  5 (пет) дни от сключване на настоящия договор. В срок до 3 (три)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8" w:anchor="p28982788" w:tgtFrame="_blank" w:history="1">
        <w:r w:rsidRPr="00F0056C">
          <w:rPr>
            <w:rStyle w:val="Hyperlink"/>
            <w:color w:val="auto"/>
            <w:sz w:val="24"/>
            <w:szCs w:val="24"/>
            <w:u w:val="none"/>
          </w:rPr>
          <w:t>чл. 66, ал. 2</w:t>
        </w:r>
      </w:hyperlink>
      <w:r w:rsidRPr="00F0056C">
        <w:rPr>
          <w:sz w:val="24"/>
          <w:szCs w:val="24"/>
        </w:rPr>
        <w:t xml:space="preserve"> и </w:t>
      </w:r>
      <w:hyperlink r:id="rId9" w:anchor="p28982788" w:tgtFrame="_blank" w:history="1">
        <w:r w:rsidRPr="00F0056C">
          <w:rPr>
            <w:rStyle w:val="Hyperlink"/>
            <w:color w:val="auto"/>
            <w:sz w:val="24"/>
            <w:szCs w:val="24"/>
            <w:u w:val="none"/>
          </w:rPr>
          <w:t>11 ЗОП</w:t>
        </w:r>
      </w:hyperlink>
      <w:r w:rsidRPr="00F0056C">
        <w:rPr>
          <w:sz w:val="24"/>
          <w:szCs w:val="24"/>
        </w:rPr>
        <w:t xml:space="preserve"> (ако е приложимо);</w:t>
      </w:r>
      <w:r w:rsidRPr="00F0056C">
        <w:t xml:space="preserve"> </w:t>
      </w:r>
      <w:r w:rsidRPr="00F0056C">
        <w:rPr>
          <w:sz w:val="24"/>
          <w:szCs w:val="24"/>
        </w:rPr>
        <w:t>Сключването на договор за подизпълне</w:t>
      </w:r>
      <w:r w:rsidR="00B76D48">
        <w:rPr>
          <w:sz w:val="24"/>
          <w:szCs w:val="24"/>
        </w:rPr>
        <w:t xml:space="preserve">ние не освобождава ИЗПЪЛНИТЕЛЯ </w:t>
      </w:r>
      <w:r w:rsidRPr="00F0056C">
        <w:rPr>
          <w:sz w:val="24"/>
          <w:szCs w:val="24"/>
        </w:rPr>
        <w:t>от отговорността му за изпълнение на договора за обществената поръчка.</w:t>
      </w:r>
    </w:p>
    <w:p w:rsidR="000B6287" w:rsidRPr="00F0056C" w:rsidRDefault="000B6287" w:rsidP="00853EE1">
      <w:pPr>
        <w:jc w:val="both"/>
        <w:rPr>
          <w:rFonts w:eastAsiaTheme="minorHAnsi"/>
          <w:sz w:val="24"/>
          <w:szCs w:val="24"/>
          <w:lang w:eastAsia="en-US"/>
        </w:rPr>
      </w:pPr>
      <w:r w:rsidRPr="00F0056C">
        <w:rPr>
          <w:sz w:val="24"/>
          <w:szCs w:val="24"/>
        </w:rPr>
        <w:t>1</w:t>
      </w:r>
      <w:r w:rsidR="003A71C6">
        <w:rPr>
          <w:sz w:val="24"/>
          <w:szCs w:val="24"/>
          <w:lang w:val="bg-BG"/>
        </w:rPr>
        <w:t>8</w:t>
      </w:r>
      <w:r w:rsidRPr="00F0056C">
        <w:rPr>
          <w:sz w:val="24"/>
          <w:szCs w:val="24"/>
        </w:rPr>
        <w:t>. Когато по повод повреда или друг технически проблем с апарат се установи, че с оглед интересите на ВЪЗЛОЖИТЕЛЯ е по-целесъобразно повредата/проблемът да не бъде отстраняван и съответния апарат да се извади от експлоатация, за същия се съставя констативен протокол, който се подписва от упълномощените лица на ВЪЗЛОЖИТЕЛЯ и ИЗПЪЛНИТЕЛЯ. Извадената от експлоатация техника не подлежи на последваща профилактика и ремонт;</w:t>
      </w:r>
    </w:p>
    <w:p w:rsidR="000B6287" w:rsidRPr="00F0056C" w:rsidRDefault="000B6287" w:rsidP="00853EE1">
      <w:pPr>
        <w:jc w:val="both"/>
        <w:rPr>
          <w:b/>
          <w:sz w:val="24"/>
          <w:szCs w:val="24"/>
        </w:rPr>
      </w:pPr>
    </w:p>
    <w:p w:rsidR="000B6287" w:rsidRPr="00F0056C" w:rsidRDefault="000B6287" w:rsidP="00853EE1">
      <w:pPr>
        <w:jc w:val="both"/>
        <w:rPr>
          <w:b/>
          <w:sz w:val="24"/>
          <w:szCs w:val="24"/>
        </w:rPr>
      </w:pPr>
      <w:r w:rsidRPr="00F0056C">
        <w:rPr>
          <w:b/>
          <w:sz w:val="24"/>
          <w:szCs w:val="24"/>
        </w:rPr>
        <w:t>Общи права и задължения на ВЪЗЛОЖИТЕЛЯ</w:t>
      </w:r>
    </w:p>
    <w:p w:rsidR="000B6287" w:rsidRPr="00F06C38" w:rsidRDefault="000B6287" w:rsidP="00853EE1">
      <w:pPr>
        <w:jc w:val="both"/>
        <w:rPr>
          <w:sz w:val="24"/>
          <w:szCs w:val="24"/>
        </w:rPr>
      </w:pPr>
      <w:r w:rsidRPr="00F06C38">
        <w:rPr>
          <w:sz w:val="24"/>
          <w:szCs w:val="24"/>
        </w:rPr>
        <w:t>Чл. 23. ВЪЗЛОЖИТЕЛЯТ има право:</w:t>
      </w:r>
    </w:p>
    <w:p w:rsidR="000B6287" w:rsidRPr="00F06C38" w:rsidRDefault="000B6287" w:rsidP="00853EE1">
      <w:pPr>
        <w:jc w:val="both"/>
        <w:rPr>
          <w:sz w:val="24"/>
          <w:szCs w:val="24"/>
        </w:rPr>
      </w:pPr>
      <w:r w:rsidRPr="00F06C38">
        <w:rPr>
          <w:sz w:val="24"/>
          <w:szCs w:val="24"/>
        </w:rPr>
        <w:t xml:space="preserve">1. </w:t>
      </w:r>
      <w:proofErr w:type="gramStart"/>
      <w:r w:rsidRPr="00F06C38">
        <w:rPr>
          <w:sz w:val="24"/>
          <w:szCs w:val="24"/>
        </w:rPr>
        <w:t>да</w:t>
      </w:r>
      <w:proofErr w:type="gramEnd"/>
      <w:r w:rsidRPr="00F06C38">
        <w:rPr>
          <w:sz w:val="24"/>
          <w:szCs w:val="24"/>
        </w:rPr>
        <w:t xml:space="preserve"> изисква и да получава услугите в уговорените срокове, количество и качество;</w:t>
      </w:r>
    </w:p>
    <w:p w:rsidR="000B6287" w:rsidRPr="00F06C38" w:rsidRDefault="000B6287" w:rsidP="00853EE1">
      <w:pPr>
        <w:jc w:val="both"/>
        <w:rPr>
          <w:sz w:val="24"/>
          <w:szCs w:val="24"/>
        </w:rPr>
      </w:pPr>
      <w:r w:rsidRPr="00F06C38">
        <w:rPr>
          <w:sz w:val="24"/>
          <w:szCs w:val="24"/>
        </w:rPr>
        <w:t>2.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rsidR="000B6287" w:rsidRPr="00F06C38" w:rsidRDefault="000B6287" w:rsidP="00853EE1">
      <w:pPr>
        <w:jc w:val="both"/>
        <w:rPr>
          <w:sz w:val="24"/>
          <w:szCs w:val="24"/>
        </w:rPr>
      </w:pPr>
      <w:r w:rsidRPr="00F06C38">
        <w:rPr>
          <w:sz w:val="24"/>
          <w:szCs w:val="24"/>
        </w:rPr>
        <w:t xml:space="preserve">3. </w:t>
      </w:r>
      <w:proofErr w:type="gramStart"/>
      <w:r w:rsidRPr="00F06C38">
        <w:rPr>
          <w:sz w:val="24"/>
          <w:szCs w:val="24"/>
        </w:rPr>
        <w:t>да</w:t>
      </w:r>
      <w:proofErr w:type="gramEnd"/>
      <w:r w:rsidRPr="00F06C38">
        <w:rPr>
          <w:sz w:val="24"/>
          <w:szCs w:val="24"/>
        </w:rPr>
        <w:t xml:space="preserve"> изисква при необходимост обосновка от страна на ИЗПЪЛНИТЕЛЯ на изготвените от него отчети във връзка с изпълнението на услугите; </w:t>
      </w:r>
    </w:p>
    <w:p w:rsidR="000B6287" w:rsidRPr="00F06C38" w:rsidRDefault="000B6287" w:rsidP="00853EE1">
      <w:pPr>
        <w:jc w:val="both"/>
        <w:rPr>
          <w:sz w:val="24"/>
          <w:szCs w:val="24"/>
        </w:rPr>
      </w:pPr>
      <w:r w:rsidRPr="00F06C38">
        <w:rPr>
          <w:sz w:val="24"/>
          <w:szCs w:val="24"/>
        </w:rPr>
        <w:t xml:space="preserve">4. </w:t>
      </w:r>
      <w:proofErr w:type="gramStart"/>
      <w:r w:rsidRPr="00F06C38">
        <w:rPr>
          <w:sz w:val="24"/>
          <w:szCs w:val="24"/>
        </w:rPr>
        <w:t>да</w:t>
      </w:r>
      <w:proofErr w:type="gramEnd"/>
      <w:r w:rsidRPr="00F06C38">
        <w:rPr>
          <w:sz w:val="24"/>
          <w:szCs w:val="24"/>
        </w:rPr>
        <w:t xml:space="preserve"> прави рекламации при установяване на некачествена работа, която не е в съответствие с Техническите изисквания и спецификации и с техническото предложение на ИЗПЪЛНИТЕЛЯ;</w:t>
      </w:r>
    </w:p>
    <w:p w:rsidR="000B6287" w:rsidRPr="00F06C38" w:rsidRDefault="000B6287" w:rsidP="00853EE1">
      <w:pPr>
        <w:jc w:val="both"/>
        <w:rPr>
          <w:sz w:val="24"/>
          <w:szCs w:val="24"/>
        </w:rPr>
      </w:pPr>
      <w:r w:rsidRPr="00F06C38">
        <w:rPr>
          <w:sz w:val="24"/>
          <w:szCs w:val="24"/>
        </w:rPr>
        <w:t xml:space="preserve">5. </w:t>
      </w:r>
      <w:proofErr w:type="gramStart"/>
      <w:r w:rsidRPr="00F06C38">
        <w:rPr>
          <w:sz w:val="24"/>
          <w:szCs w:val="24"/>
        </w:rPr>
        <w:t>да</w:t>
      </w:r>
      <w:proofErr w:type="gramEnd"/>
      <w:r w:rsidRPr="00F06C38">
        <w:rPr>
          <w:sz w:val="24"/>
          <w:szCs w:val="24"/>
        </w:rPr>
        <w:t xml:space="preserve"> откаже приемането на част или изцяло на работата по конкретната заявка, както и да откаже да заплати съответното възнаграждение, когато ИЗПЪЛНИТЕЛЯ се е отклонил от изискванията за изпълнение, докато ИЗПЪЛНИТЕЛЯТ не изпълни своите задължения.</w:t>
      </w:r>
    </w:p>
    <w:p w:rsidR="000B6287" w:rsidRPr="00F06C38" w:rsidRDefault="000B6287" w:rsidP="00853EE1">
      <w:pPr>
        <w:rPr>
          <w:sz w:val="24"/>
          <w:szCs w:val="24"/>
        </w:rPr>
      </w:pPr>
      <w:r w:rsidRPr="00F06C38">
        <w:rPr>
          <w:sz w:val="24"/>
          <w:szCs w:val="24"/>
        </w:rPr>
        <w:t>Чл.  24. ВЪЗЛОЖИТЕЛЯТ се задължава:</w:t>
      </w:r>
    </w:p>
    <w:p w:rsidR="000B6287" w:rsidRPr="00F06C38" w:rsidRDefault="000B6287" w:rsidP="00853EE1">
      <w:pPr>
        <w:jc w:val="both"/>
        <w:rPr>
          <w:sz w:val="24"/>
          <w:szCs w:val="24"/>
        </w:rPr>
      </w:pPr>
      <w:r w:rsidRPr="00F06C38">
        <w:rPr>
          <w:sz w:val="24"/>
          <w:szCs w:val="24"/>
        </w:rPr>
        <w:t xml:space="preserve">1. </w:t>
      </w:r>
      <w:proofErr w:type="gramStart"/>
      <w:r w:rsidRPr="00F06C38">
        <w:rPr>
          <w:sz w:val="24"/>
          <w:szCs w:val="24"/>
        </w:rPr>
        <w:t>да</w:t>
      </w:r>
      <w:proofErr w:type="gramEnd"/>
      <w:r w:rsidRPr="00F06C38">
        <w:rPr>
          <w:sz w:val="24"/>
          <w:szCs w:val="24"/>
        </w:rPr>
        <w:t xml:space="preserve"> приеме изпълнението на услугите, когато отговаря на договореното, по реда и при условията на този договор;</w:t>
      </w:r>
    </w:p>
    <w:p w:rsidR="000B6287" w:rsidRPr="00F06C38" w:rsidRDefault="000B6287" w:rsidP="00853EE1">
      <w:pPr>
        <w:jc w:val="both"/>
        <w:rPr>
          <w:sz w:val="24"/>
          <w:szCs w:val="24"/>
        </w:rPr>
      </w:pPr>
      <w:r w:rsidRPr="00F06C38">
        <w:rPr>
          <w:sz w:val="24"/>
          <w:szCs w:val="24"/>
        </w:rPr>
        <w:t xml:space="preserve">2. </w:t>
      </w:r>
      <w:proofErr w:type="gramStart"/>
      <w:r w:rsidRPr="00F06C38">
        <w:rPr>
          <w:sz w:val="24"/>
          <w:szCs w:val="24"/>
        </w:rPr>
        <w:t>да</w:t>
      </w:r>
      <w:proofErr w:type="gramEnd"/>
      <w:r w:rsidRPr="00F06C38">
        <w:rPr>
          <w:sz w:val="24"/>
          <w:szCs w:val="24"/>
        </w:rPr>
        <w:t xml:space="preserve"> заплати на ИЗПЪЛНИТЕЛЯ  цената в размера, по реда и при условията, предвидени в този договор;</w:t>
      </w:r>
    </w:p>
    <w:p w:rsidR="000B6287" w:rsidRPr="00F06C38" w:rsidRDefault="000B6287" w:rsidP="00853EE1">
      <w:pPr>
        <w:jc w:val="both"/>
        <w:rPr>
          <w:sz w:val="24"/>
          <w:szCs w:val="24"/>
        </w:rPr>
      </w:pPr>
      <w:r w:rsidRPr="00F06C38">
        <w:rPr>
          <w:sz w:val="24"/>
          <w:szCs w:val="24"/>
        </w:rPr>
        <w:t xml:space="preserve">3. </w:t>
      </w:r>
      <w:proofErr w:type="gramStart"/>
      <w:r w:rsidRPr="00F06C38">
        <w:rPr>
          <w:sz w:val="24"/>
          <w:szCs w:val="24"/>
        </w:rPr>
        <w:t>да</w:t>
      </w:r>
      <w:proofErr w:type="gramEnd"/>
      <w:r w:rsidRPr="00F06C38">
        <w:rPr>
          <w:sz w:val="24"/>
          <w:szCs w:val="24"/>
        </w:rPr>
        <w:t xml:space="preserve"> предостави и осигури достъп на ИЗПЪЛНИТЕЛЯ до информацията, необходима за извършването на услугите, предмет на договора, при спазване на относимите изисквания или ограничения съгласно приложимото право;</w:t>
      </w:r>
    </w:p>
    <w:p w:rsidR="000B6287" w:rsidRPr="00F06C38" w:rsidRDefault="000B6287" w:rsidP="00853EE1">
      <w:pPr>
        <w:jc w:val="both"/>
        <w:rPr>
          <w:sz w:val="24"/>
          <w:szCs w:val="24"/>
        </w:rPr>
      </w:pPr>
      <w:r w:rsidRPr="00F06C38">
        <w:rPr>
          <w:sz w:val="24"/>
          <w:szCs w:val="24"/>
        </w:rPr>
        <w:t xml:space="preserve">4. </w:t>
      </w:r>
      <w:proofErr w:type="gramStart"/>
      <w:r w:rsidRPr="00F06C38">
        <w:rPr>
          <w:sz w:val="24"/>
          <w:szCs w:val="24"/>
        </w:rPr>
        <w:t>да</w:t>
      </w:r>
      <w:proofErr w:type="gramEnd"/>
      <w:r w:rsidRPr="00F06C38">
        <w:rPr>
          <w:sz w:val="24"/>
          <w:szCs w:val="24"/>
        </w:rPr>
        <w:t xml:space="preserve"> пази поверителна конфиденциалната информация, в съответствие с уговореното в  договора;</w:t>
      </w:r>
    </w:p>
    <w:p w:rsidR="000B6287" w:rsidRPr="00F06C38" w:rsidRDefault="000B6287" w:rsidP="00853EE1">
      <w:pPr>
        <w:jc w:val="both"/>
        <w:rPr>
          <w:sz w:val="24"/>
          <w:szCs w:val="24"/>
        </w:rPr>
      </w:pPr>
      <w:r w:rsidRPr="00F06C38">
        <w:rPr>
          <w:sz w:val="24"/>
          <w:szCs w:val="24"/>
        </w:rPr>
        <w:t xml:space="preserve">5. </w:t>
      </w:r>
      <w:proofErr w:type="gramStart"/>
      <w:r w:rsidRPr="00F06C38">
        <w:rPr>
          <w:sz w:val="24"/>
          <w:szCs w:val="24"/>
        </w:rPr>
        <w:t>да</w:t>
      </w:r>
      <w:proofErr w:type="gramEnd"/>
      <w:r w:rsidRPr="00F06C38">
        <w:rPr>
          <w:sz w:val="24"/>
          <w:szCs w:val="24"/>
        </w:rPr>
        <w:t xml:space="preserve">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p>
    <w:p w:rsidR="000B6287" w:rsidRPr="00F06C38" w:rsidRDefault="000B6287" w:rsidP="00853EE1">
      <w:pPr>
        <w:jc w:val="both"/>
        <w:rPr>
          <w:sz w:val="24"/>
          <w:szCs w:val="24"/>
        </w:rPr>
      </w:pPr>
      <w:r w:rsidRPr="00F06C38">
        <w:rPr>
          <w:sz w:val="24"/>
          <w:szCs w:val="24"/>
        </w:rPr>
        <w:t xml:space="preserve">6. </w:t>
      </w:r>
      <w:proofErr w:type="gramStart"/>
      <w:r w:rsidRPr="00F06C38">
        <w:rPr>
          <w:sz w:val="24"/>
          <w:szCs w:val="24"/>
        </w:rPr>
        <w:t>да</w:t>
      </w:r>
      <w:proofErr w:type="gramEnd"/>
      <w:r w:rsidRPr="00F06C38">
        <w:rPr>
          <w:sz w:val="24"/>
          <w:szCs w:val="24"/>
        </w:rPr>
        <w:t xml:space="preserve"> изготвя заявка при необходимост от извършване на ремонт и да я предоставя на ИЗПЪЛНИТЕЛЯ  чрез един от следните начини: писмо, по факс, по електронна поща или по телефон; Заявката трябва да съдържа информация за вида на апарата/съоръжението; датата на констатиране на повредата, вероятния характер на  повредата; при възможност описание на дефекта.</w:t>
      </w:r>
    </w:p>
    <w:p w:rsidR="000B6287" w:rsidRPr="00F06C38" w:rsidRDefault="000B6287" w:rsidP="00853EE1">
      <w:pPr>
        <w:jc w:val="both"/>
        <w:rPr>
          <w:sz w:val="24"/>
          <w:szCs w:val="24"/>
        </w:rPr>
      </w:pPr>
      <w:r w:rsidRPr="00F06C38">
        <w:rPr>
          <w:sz w:val="24"/>
          <w:szCs w:val="24"/>
        </w:rPr>
        <w:t xml:space="preserve">7. </w:t>
      </w:r>
      <w:proofErr w:type="gramStart"/>
      <w:r w:rsidRPr="00F06C38">
        <w:rPr>
          <w:sz w:val="24"/>
          <w:szCs w:val="24"/>
        </w:rPr>
        <w:t>да</w:t>
      </w:r>
      <w:proofErr w:type="gramEnd"/>
      <w:r w:rsidRPr="00F06C38">
        <w:rPr>
          <w:sz w:val="24"/>
          <w:szCs w:val="24"/>
        </w:rPr>
        <w:t xml:space="preserve"> осигурява достъп на сервизните специалисти на ИЗПЪЛНИТЕЛЯ до сервизираната техника/машини за изпълнение на задълженията им;</w:t>
      </w:r>
    </w:p>
    <w:p w:rsidR="000B6287" w:rsidRPr="00F06C38" w:rsidRDefault="000B6287" w:rsidP="00853EE1">
      <w:pPr>
        <w:jc w:val="both"/>
        <w:rPr>
          <w:sz w:val="24"/>
          <w:szCs w:val="24"/>
        </w:rPr>
      </w:pPr>
      <w:r w:rsidRPr="00F06C38">
        <w:rPr>
          <w:sz w:val="24"/>
          <w:szCs w:val="24"/>
        </w:rPr>
        <w:lastRenderedPageBreak/>
        <w:t xml:space="preserve">8. </w:t>
      </w:r>
      <w:proofErr w:type="gramStart"/>
      <w:r w:rsidRPr="00F06C38">
        <w:rPr>
          <w:sz w:val="24"/>
          <w:szCs w:val="24"/>
        </w:rPr>
        <w:t>да</w:t>
      </w:r>
      <w:proofErr w:type="gramEnd"/>
      <w:r w:rsidRPr="00F06C38">
        <w:rPr>
          <w:sz w:val="24"/>
          <w:szCs w:val="24"/>
        </w:rPr>
        <w:t xml:space="preserve"> осигури необходимите условия за правилна експлоатация на техниката, предмет на следгаранционно обслужване; </w:t>
      </w:r>
    </w:p>
    <w:p w:rsidR="000B6287" w:rsidRPr="00F0056C" w:rsidRDefault="000B6287" w:rsidP="00853EE1">
      <w:pPr>
        <w:jc w:val="both"/>
        <w:rPr>
          <w:sz w:val="24"/>
          <w:szCs w:val="24"/>
        </w:rPr>
      </w:pPr>
      <w:r w:rsidRPr="00F06C38">
        <w:rPr>
          <w:sz w:val="24"/>
          <w:szCs w:val="24"/>
        </w:rPr>
        <w:t xml:space="preserve">9. </w:t>
      </w:r>
      <w:proofErr w:type="gramStart"/>
      <w:r w:rsidRPr="00F06C38">
        <w:rPr>
          <w:sz w:val="24"/>
          <w:szCs w:val="24"/>
        </w:rPr>
        <w:t>да</w:t>
      </w:r>
      <w:proofErr w:type="gramEnd"/>
      <w:r w:rsidRPr="00F06C38">
        <w:rPr>
          <w:sz w:val="24"/>
          <w:szCs w:val="24"/>
        </w:rPr>
        <w:t xml:space="preserve"> осигури свой представител при извършване на ремонтите и профилактиката на апаратурата, който да следят за своевременното и качествено изпълнение на услугите и да приема извършената</w:t>
      </w:r>
      <w:r w:rsidRPr="00F0056C">
        <w:rPr>
          <w:sz w:val="24"/>
          <w:szCs w:val="24"/>
        </w:rPr>
        <w:t xml:space="preserve"> работа.</w:t>
      </w:r>
    </w:p>
    <w:p w:rsidR="000B6287" w:rsidRPr="00F0056C" w:rsidRDefault="000B6287" w:rsidP="00853EE1">
      <w:pPr>
        <w:rPr>
          <w:b/>
          <w:sz w:val="24"/>
          <w:szCs w:val="24"/>
        </w:rPr>
      </w:pPr>
    </w:p>
    <w:p w:rsidR="000B6287" w:rsidRPr="00F0056C" w:rsidRDefault="000B6287" w:rsidP="00F06C38">
      <w:pPr>
        <w:jc w:val="center"/>
        <w:rPr>
          <w:b/>
          <w:sz w:val="24"/>
          <w:szCs w:val="24"/>
        </w:rPr>
      </w:pPr>
      <w:r w:rsidRPr="00F0056C">
        <w:rPr>
          <w:b/>
          <w:sz w:val="24"/>
          <w:szCs w:val="24"/>
        </w:rPr>
        <w:t>VІ.ПРЕДАВАНЕ И ПРИЕМАНЕ НА ИЗПЪЛНЕНИЕТО</w:t>
      </w:r>
    </w:p>
    <w:p w:rsidR="000B6287" w:rsidRPr="00F0056C" w:rsidRDefault="000B6287" w:rsidP="00853EE1">
      <w:pPr>
        <w:jc w:val="both"/>
        <w:rPr>
          <w:sz w:val="24"/>
          <w:szCs w:val="24"/>
        </w:rPr>
      </w:pPr>
      <w:r w:rsidRPr="00F06C38">
        <w:rPr>
          <w:sz w:val="24"/>
          <w:szCs w:val="24"/>
        </w:rPr>
        <w:t>Чл. 25. Предаването на изпълнението на услугите се документира с протокол за приемане и предаване, който се подписва от представители на ВЪЗЛОЖИТЕЛЯ и ИЗПЪЛНИТЕЛЯ в два оригинални екземпляра – по един за всяка от страните („Приемо-предавателен протокол“). В Приемо-предавателния протокол се вписват: времето за извършване на техническите дейности;</w:t>
      </w:r>
      <w:r w:rsidRPr="00F0056C">
        <w:rPr>
          <w:sz w:val="24"/>
          <w:szCs w:val="24"/>
        </w:rPr>
        <w:t xml:space="preserve"> имената на специалистите, извършили обслужването; извършените ремонтни дейности (вкл. и човекочаса), типа на извършената работа (профилактика, консултация, ремонт, подмяна на резервни </w:t>
      </w:r>
      <w:r w:rsidR="003F65E8">
        <w:rPr>
          <w:sz w:val="24"/>
          <w:szCs w:val="24"/>
        </w:rPr>
        <w:t xml:space="preserve">части или консумативи и т.н.); </w:t>
      </w:r>
      <w:r w:rsidRPr="00F0056C">
        <w:rPr>
          <w:sz w:val="24"/>
          <w:szCs w:val="24"/>
        </w:rPr>
        <w:t>причината за повредата (в приложимите случаи); точно описание на вложените резервни части и/или консумативи и извършената профилактика и/или за функциониране на апаратурата; гаранционният срок за вложените резервни части /не по-малък от този на производителя</w:t>
      </w:r>
      <w:r w:rsidR="003C5F50">
        <w:rPr>
          <w:sz w:val="24"/>
          <w:szCs w:val="24"/>
          <w:lang w:val="bg-BG"/>
        </w:rPr>
        <w:t>/</w:t>
      </w:r>
      <w:r w:rsidR="003A71C6">
        <w:rPr>
          <w:sz w:val="24"/>
          <w:szCs w:val="24"/>
          <w:lang w:val="bg-BG"/>
        </w:rPr>
        <w:t xml:space="preserve"> и гаранционен срок за извършените ремонтни дейности</w:t>
      </w:r>
      <w:r w:rsidRPr="00F0056C">
        <w:rPr>
          <w:sz w:val="24"/>
          <w:szCs w:val="24"/>
        </w:rPr>
        <w:t xml:space="preserve">. Към Приемо-предавателния протокол се прилагат от </w:t>
      </w:r>
      <w:proofErr w:type="gramStart"/>
      <w:r w:rsidRPr="00F0056C">
        <w:rPr>
          <w:sz w:val="24"/>
          <w:szCs w:val="24"/>
        </w:rPr>
        <w:t>ВЪЗЛОЖИТЕЛЯ  и</w:t>
      </w:r>
      <w:proofErr w:type="gramEnd"/>
      <w:r w:rsidRPr="00F0056C">
        <w:rPr>
          <w:sz w:val="24"/>
          <w:szCs w:val="24"/>
        </w:rPr>
        <w:t xml:space="preserve"> заверени от ИЗПЪЛНИТЕЛЯ копия от фактури за вложените резервни части и консумативи. </w:t>
      </w:r>
    </w:p>
    <w:p w:rsidR="000B6287" w:rsidRPr="00F0056C" w:rsidRDefault="000B6287" w:rsidP="00853EE1">
      <w:pPr>
        <w:jc w:val="both"/>
        <w:rPr>
          <w:sz w:val="24"/>
          <w:szCs w:val="24"/>
        </w:rPr>
      </w:pPr>
      <w:r w:rsidRPr="00F0056C">
        <w:rPr>
          <w:sz w:val="24"/>
          <w:szCs w:val="24"/>
        </w:rPr>
        <w:t>Чл. 26. (1) ВЪЗЛОЖИТЕЛЯТ има право:</w:t>
      </w:r>
    </w:p>
    <w:p w:rsidR="000B6287" w:rsidRPr="00F0056C" w:rsidRDefault="000B6287" w:rsidP="00853EE1">
      <w:pPr>
        <w:jc w:val="both"/>
        <w:rPr>
          <w:sz w:val="24"/>
          <w:szCs w:val="24"/>
        </w:rPr>
      </w:pPr>
      <w:r w:rsidRPr="00F0056C">
        <w:rPr>
          <w:sz w:val="24"/>
          <w:szCs w:val="24"/>
        </w:rPr>
        <w:t xml:space="preserve">1. </w:t>
      </w:r>
      <w:proofErr w:type="gramStart"/>
      <w:r w:rsidRPr="00F0056C">
        <w:rPr>
          <w:sz w:val="24"/>
          <w:szCs w:val="24"/>
        </w:rPr>
        <w:t>да</w:t>
      </w:r>
      <w:proofErr w:type="gramEnd"/>
      <w:r w:rsidRPr="00F0056C">
        <w:rPr>
          <w:sz w:val="24"/>
          <w:szCs w:val="24"/>
        </w:rPr>
        <w:t xml:space="preserve"> приеме изпълнението, когато отговаря на договореното;</w:t>
      </w:r>
    </w:p>
    <w:p w:rsidR="000B6287" w:rsidRPr="00F0056C" w:rsidRDefault="003F65E8" w:rsidP="00853EE1">
      <w:pPr>
        <w:jc w:val="both"/>
        <w:rPr>
          <w:sz w:val="24"/>
          <w:szCs w:val="24"/>
        </w:rPr>
      </w:pPr>
      <w:r>
        <w:rPr>
          <w:sz w:val="24"/>
          <w:szCs w:val="24"/>
        </w:rPr>
        <w:t xml:space="preserve">2. </w:t>
      </w:r>
      <w:proofErr w:type="gramStart"/>
      <w:r w:rsidR="000B6287" w:rsidRPr="00F0056C">
        <w:rPr>
          <w:sz w:val="24"/>
          <w:szCs w:val="24"/>
        </w:rPr>
        <w:t>когато</w:t>
      </w:r>
      <w:proofErr w:type="gramEnd"/>
      <w:r w:rsidR="000B6287" w:rsidRPr="00F0056C">
        <w:rPr>
          <w:sz w:val="24"/>
          <w:szCs w:val="24"/>
        </w:rPr>
        <w:t xml:space="preserve"> бъдат установени несъответствия на изпълненото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w:t>
      </w:r>
    </w:p>
    <w:p w:rsidR="000B6287" w:rsidRPr="00F0056C" w:rsidRDefault="000B6287" w:rsidP="00853EE1">
      <w:pPr>
        <w:jc w:val="both"/>
        <w:rPr>
          <w:sz w:val="24"/>
          <w:szCs w:val="24"/>
        </w:rPr>
      </w:pPr>
      <w:r w:rsidRPr="00F0056C">
        <w:rPr>
          <w:sz w:val="24"/>
          <w:szCs w:val="24"/>
        </w:rPr>
        <w:t xml:space="preserve">3. </w:t>
      </w:r>
      <w:proofErr w:type="gramStart"/>
      <w:r w:rsidRPr="00F0056C">
        <w:rPr>
          <w:sz w:val="24"/>
          <w:szCs w:val="24"/>
        </w:rPr>
        <w:t>да</w:t>
      </w:r>
      <w:proofErr w:type="gramEnd"/>
      <w:r w:rsidRPr="00F0056C">
        <w:rPr>
          <w:sz w:val="24"/>
          <w:szCs w:val="24"/>
        </w:rPr>
        <w:t xml:space="preserve"> откаже да приеме изпълнението при съществени отклонения от договореното.</w:t>
      </w:r>
    </w:p>
    <w:p w:rsidR="000B6287" w:rsidRPr="00F0056C" w:rsidRDefault="000B6287" w:rsidP="00853EE1">
      <w:pPr>
        <w:rPr>
          <w:sz w:val="24"/>
          <w:szCs w:val="24"/>
        </w:rPr>
      </w:pPr>
      <w:r w:rsidRPr="00F0056C">
        <w:rPr>
          <w:sz w:val="24"/>
          <w:szCs w:val="24"/>
        </w:rPr>
        <w:tab/>
      </w:r>
    </w:p>
    <w:p w:rsidR="000B6287" w:rsidRPr="00F0056C" w:rsidRDefault="000B6287" w:rsidP="00F06C38">
      <w:pPr>
        <w:jc w:val="center"/>
        <w:rPr>
          <w:b/>
          <w:sz w:val="24"/>
          <w:szCs w:val="24"/>
        </w:rPr>
      </w:pPr>
      <w:proofErr w:type="gramStart"/>
      <w:r w:rsidRPr="00F0056C">
        <w:rPr>
          <w:b/>
          <w:sz w:val="24"/>
          <w:szCs w:val="24"/>
        </w:rPr>
        <w:t>VIІ.САНКЦИИ  ПРИ</w:t>
      </w:r>
      <w:proofErr w:type="gramEnd"/>
      <w:r w:rsidRPr="00F0056C">
        <w:rPr>
          <w:b/>
          <w:sz w:val="24"/>
          <w:szCs w:val="24"/>
        </w:rPr>
        <w:t xml:space="preserve">  НЕИЗПЪЛНЕНИЕ</w:t>
      </w:r>
    </w:p>
    <w:p w:rsidR="000B6287" w:rsidRPr="00F06C38" w:rsidRDefault="000B6287" w:rsidP="00853EE1">
      <w:pPr>
        <w:jc w:val="both"/>
        <w:rPr>
          <w:sz w:val="24"/>
          <w:szCs w:val="24"/>
        </w:rPr>
      </w:pPr>
      <w:r w:rsidRPr="00F06C38">
        <w:rPr>
          <w:sz w:val="24"/>
          <w:szCs w:val="24"/>
        </w:rPr>
        <w:t>Чл. 27. (1) При просрочване изпълнението на задълженията по този договор, при отказ за изпълнение, ИЗПЪЛНИТЕЛЯТ дължи  неустойка в размер на 30% (тридесет на сто) върху договорената цена за час труд</w:t>
      </w:r>
      <w:r w:rsidR="009461B3" w:rsidRPr="00F06C38">
        <w:rPr>
          <w:sz w:val="24"/>
          <w:szCs w:val="24"/>
        </w:rPr>
        <w:t xml:space="preserve"> за всеки ден забава за конкретна</w:t>
      </w:r>
      <w:r w:rsidR="009461B3" w:rsidRPr="00F06C38">
        <w:rPr>
          <w:sz w:val="24"/>
          <w:szCs w:val="24"/>
          <w:lang w:val="bg-BG"/>
        </w:rPr>
        <w:t>та апаратура</w:t>
      </w:r>
      <w:r w:rsidR="00FB5D00" w:rsidRPr="00F06C38">
        <w:rPr>
          <w:sz w:val="24"/>
          <w:szCs w:val="24"/>
        </w:rPr>
        <w:t xml:space="preserve">, </w:t>
      </w:r>
      <w:r w:rsidRPr="00F06C38">
        <w:rPr>
          <w:sz w:val="24"/>
          <w:szCs w:val="24"/>
        </w:rPr>
        <w:t>но не повече от 10% (десет на</w:t>
      </w:r>
      <w:r w:rsidR="002A05BB" w:rsidRPr="00F06C38">
        <w:rPr>
          <w:sz w:val="24"/>
          <w:szCs w:val="24"/>
        </w:rPr>
        <w:t xml:space="preserve"> сто) от стойността на договора</w:t>
      </w:r>
      <w:r w:rsidRPr="00F06C38">
        <w:rPr>
          <w:sz w:val="24"/>
          <w:szCs w:val="24"/>
        </w:rPr>
        <w:t>.</w:t>
      </w:r>
      <w:r w:rsidRPr="00F06C38">
        <w:t xml:space="preserve"> </w:t>
      </w:r>
    </w:p>
    <w:p w:rsidR="000B6287" w:rsidRPr="00F06C38" w:rsidRDefault="000B6287" w:rsidP="00853EE1">
      <w:pPr>
        <w:jc w:val="both"/>
        <w:rPr>
          <w:sz w:val="24"/>
          <w:szCs w:val="24"/>
        </w:rPr>
      </w:pPr>
      <w:r w:rsidRPr="00F06C38">
        <w:rPr>
          <w:sz w:val="24"/>
          <w:szCs w:val="24"/>
        </w:rPr>
        <w:t>2) В случай, че апаратурата предмет на настоящия договор не функционира поради виновна забава на ИЗПЪЛНИТЕЛЯ продължила повече от 5 (пет) дни, ИЗПЪЛНИТЕЛЯТ дължи следната неустойка: месечно абонаментно възнаграждение не се дължи за съответния месец, а за услугите извършени на повикване дължимото възнаграждение се заплаща на 50%.</w:t>
      </w:r>
    </w:p>
    <w:p w:rsidR="000B6287" w:rsidRPr="00F0056C" w:rsidRDefault="000B6287" w:rsidP="00853EE1">
      <w:pPr>
        <w:jc w:val="both"/>
        <w:rPr>
          <w:sz w:val="24"/>
          <w:szCs w:val="24"/>
        </w:rPr>
      </w:pPr>
      <w:r w:rsidRPr="00F06C38">
        <w:rPr>
          <w:sz w:val="24"/>
          <w:szCs w:val="24"/>
        </w:rPr>
        <w:t>Чл. 28. При констатирано лошо или друго неточно или частично изпълнение на договорено задължение</w:t>
      </w:r>
      <w:r w:rsidRPr="00F0056C">
        <w:rPr>
          <w:sz w:val="24"/>
          <w:szCs w:val="24"/>
        </w:rPr>
        <w:t xml:space="preserve"> или при отклонение от изискванията на ВЪЗЛОЖИТЕЛЯ, посочени в Техническите изисквания и спецификации, ВЪЗЛОЖИТЕЛЯТ има право да поиска от ИЗПЪЛНИТЕЛЯ да изпълни изцяло и качествено съответната дейност, без да дължи допълнително възнаграждение за това. В случай, че и при повторното изпълнение </w:t>
      </w:r>
      <w:proofErr w:type="gramStart"/>
      <w:r w:rsidRPr="00F0056C">
        <w:rPr>
          <w:sz w:val="24"/>
          <w:szCs w:val="24"/>
        </w:rPr>
        <w:t>е  некачествено</w:t>
      </w:r>
      <w:proofErr w:type="gramEnd"/>
      <w:r w:rsidRPr="00F0056C">
        <w:rPr>
          <w:sz w:val="24"/>
          <w:szCs w:val="24"/>
        </w:rPr>
        <w:t xml:space="preserve">, ВЪЗЛОЖИТЕЛЯТ има право да задържи гаранцията за изпълнение и да прекрати договора.  </w:t>
      </w:r>
    </w:p>
    <w:p w:rsidR="000B6287" w:rsidRPr="00F06C38" w:rsidRDefault="000B6287" w:rsidP="00853EE1">
      <w:pPr>
        <w:jc w:val="both"/>
        <w:rPr>
          <w:sz w:val="24"/>
          <w:szCs w:val="24"/>
        </w:rPr>
      </w:pPr>
      <w:r w:rsidRPr="00F06C38">
        <w:rPr>
          <w:sz w:val="24"/>
          <w:szCs w:val="24"/>
        </w:rPr>
        <w:t>Чл. 29. При разваляне на договора поради виновно неизпълнение на някоя от страните, виновната стра</w:t>
      </w:r>
      <w:r w:rsidR="00DC6EDD" w:rsidRPr="00F06C38">
        <w:rPr>
          <w:sz w:val="24"/>
          <w:szCs w:val="24"/>
        </w:rPr>
        <w:t xml:space="preserve">на дължи неустойка в размер на </w:t>
      </w:r>
      <w:r w:rsidRPr="00F06C38">
        <w:rPr>
          <w:sz w:val="24"/>
          <w:szCs w:val="24"/>
        </w:rPr>
        <w:t xml:space="preserve">10% (десет на сто) от стойността на договора. </w:t>
      </w:r>
    </w:p>
    <w:p w:rsidR="000B6287" w:rsidRPr="00F06C38" w:rsidRDefault="000B6287" w:rsidP="00853EE1">
      <w:pPr>
        <w:jc w:val="both"/>
        <w:rPr>
          <w:sz w:val="24"/>
          <w:szCs w:val="24"/>
        </w:rPr>
      </w:pPr>
      <w:r w:rsidRPr="00F06C38">
        <w:rPr>
          <w:sz w:val="24"/>
          <w:szCs w:val="24"/>
        </w:rPr>
        <w:t>Чл.</w:t>
      </w:r>
      <w:r w:rsidR="00F06C38">
        <w:rPr>
          <w:sz w:val="24"/>
          <w:szCs w:val="24"/>
          <w:lang w:val="bg-BG"/>
        </w:rPr>
        <w:t xml:space="preserve"> </w:t>
      </w:r>
      <w:r w:rsidRPr="00F06C38">
        <w:rPr>
          <w:sz w:val="24"/>
          <w:szCs w:val="24"/>
        </w:rPr>
        <w:t xml:space="preserve">30. ВЪЗЛОЖИТЕЛЯТ има право да удържи всяка дължима по този договор неустойка чрез задържане на сума от гаранцията за изпълнение, като уведоми писмено ИЗПЪЛНИТЕЛЯ за това. </w:t>
      </w:r>
    </w:p>
    <w:p w:rsidR="000B6287" w:rsidRPr="00F0056C" w:rsidRDefault="000B6287" w:rsidP="00853EE1">
      <w:pPr>
        <w:jc w:val="both"/>
        <w:rPr>
          <w:sz w:val="24"/>
          <w:szCs w:val="24"/>
        </w:rPr>
      </w:pPr>
      <w:r w:rsidRPr="00F06C38">
        <w:rPr>
          <w:sz w:val="24"/>
          <w:szCs w:val="24"/>
        </w:rPr>
        <w:t>Чл.</w:t>
      </w:r>
      <w:r w:rsidR="00F06C38">
        <w:rPr>
          <w:sz w:val="24"/>
          <w:szCs w:val="24"/>
          <w:lang w:val="bg-BG"/>
        </w:rPr>
        <w:t xml:space="preserve"> </w:t>
      </w:r>
      <w:r w:rsidRPr="00F06C38">
        <w:rPr>
          <w:sz w:val="24"/>
          <w:szCs w:val="24"/>
        </w:rPr>
        <w:t>31. Плащането</w:t>
      </w:r>
      <w:r w:rsidRPr="00F0056C">
        <w:rPr>
          <w:sz w:val="24"/>
          <w:szCs w:val="24"/>
        </w:rPr>
        <w:t xml:space="preserve">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0B6287" w:rsidRDefault="000B6287" w:rsidP="00853EE1">
      <w:pPr>
        <w:rPr>
          <w:sz w:val="24"/>
          <w:szCs w:val="24"/>
        </w:rPr>
      </w:pPr>
    </w:p>
    <w:p w:rsidR="001B585C" w:rsidRPr="00F0056C" w:rsidRDefault="001B585C" w:rsidP="00853EE1">
      <w:pPr>
        <w:rPr>
          <w:sz w:val="24"/>
          <w:szCs w:val="24"/>
        </w:rPr>
      </w:pPr>
    </w:p>
    <w:p w:rsidR="000B6287" w:rsidRPr="00F0056C" w:rsidRDefault="000B6287" w:rsidP="00EB2F3E">
      <w:pPr>
        <w:jc w:val="center"/>
        <w:rPr>
          <w:b/>
          <w:sz w:val="24"/>
          <w:szCs w:val="24"/>
        </w:rPr>
      </w:pPr>
      <w:r w:rsidRPr="00F0056C">
        <w:rPr>
          <w:b/>
          <w:sz w:val="24"/>
          <w:szCs w:val="24"/>
        </w:rPr>
        <w:lastRenderedPageBreak/>
        <w:t>VIIІ.ПРЕКРАТЯВАНЕ НА ДОГОВОРА</w:t>
      </w:r>
    </w:p>
    <w:p w:rsidR="000B6287" w:rsidRPr="00F0056C" w:rsidRDefault="000B6287" w:rsidP="00853EE1">
      <w:pPr>
        <w:jc w:val="both"/>
        <w:rPr>
          <w:sz w:val="24"/>
          <w:szCs w:val="24"/>
        </w:rPr>
      </w:pPr>
      <w:r w:rsidRPr="00F06C38">
        <w:rPr>
          <w:sz w:val="24"/>
          <w:szCs w:val="24"/>
        </w:rPr>
        <w:t>Чл. 32.</w:t>
      </w:r>
      <w:r w:rsidRPr="00F0056C">
        <w:rPr>
          <w:sz w:val="24"/>
          <w:szCs w:val="24"/>
        </w:rPr>
        <w:t xml:space="preserve"> (1) Този договор се прекратява:</w:t>
      </w:r>
    </w:p>
    <w:p w:rsidR="000B6287" w:rsidRPr="00F0056C" w:rsidRDefault="000B6287" w:rsidP="00853EE1">
      <w:pPr>
        <w:jc w:val="both"/>
        <w:rPr>
          <w:sz w:val="24"/>
          <w:szCs w:val="24"/>
        </w:rPr>
      </w:pPr>
      <w:r w:rsidRPr="00F0056C">
        <w:rPr>
          <w:sz w:val="24"/>
          <w:szCs w:val="24"/>
        </w:rPr>
        <w:t xml:space="preserve">1. </w:t>
      </w:r>
      <w:proofErr w:type="gramStart"/>
      <w:r w:rsidRPr="00F0056C">
        <w:rPr>
          <w:sz w:val="24"/>
          <w:szCs w:val="24"/>
        </w:rPr>
        <w:t>с</w:t>
      </w:r>
      <w:proofErr w:type="gramEnd"/>
      <w:r w:rsidRPr="00F0056C">
        <w:rPr>
          <w:sz w:val="24"/>
          <w:szCs w:val="24"/>
        </w:rPr>
        <w:t xml:space="preserve"> изтичане на срока на договора или  с достигане на максимално допустимата стойност на договора (ако е приложимо);</w:t>
      </w:r>
    </w:p>
    <w:p w:rsidR="000B6287" w:rsidRPr="00F0056C" w:rsidRDefault="000B6287" w:rsidP="00853EE1">
      <w:pPr>
        <w:jc w:val="both"/>
        <w:rPr>
          <w:sz w:val="24"/>
          <w:szCs w:val="24"/>
        </w:rPr>
      </w:pPr>
      <w:r w:rsidRPr="00F0056C">
        <w:rPr>
          <w:sz w:val="24"/>
          <w:szCs w:val="24"/>
        </w:rPr>
        <w:t xml:space="preserve">2. </w:t>
      </w:r>
      <w:proofErr w:type="gramStart"/>
      <w:r w:rsidRPr="00F0056C">
        <w:rPr>
          <w:sz w:val="24"/>
          <w:szCs w:val="24"/>
        </w:rPr>
        <w:t>с</w:t>
      </w:r>
      <w:proofErr w:type="gramEnd"/>
      <w:r w:rsidRPr="00F0056C">
        <w:rPr>
          <w:sz w:val="24"/>
          <w:szCs w:val="24"/>
        </w:rPr>
        <w:t xml:space="preserve"> изпълнението на всички задължения на страните по него; </w:t>
      </w:r>
    </w:p>
    <w:p w:rsidR="000B6287" w:rsidRPr="00F0056C" w:rsidRDefault="000B6287" w:rsidP="00853EE1">
      <w:pPr>
        <w:jc w:val="both"/>
        <w:rPr>
          <w:sz w:val="24"/>
          <w:szCs w:val="24"/>
        </w:rPr>
      </w:pPr>
      <w:r w:rsidRPr="00F0056C">
        <w:rPr>
          <w:sz w:val="24"/>
          <w:szCs w:val="24"/>
        </w:rPr>
        <w:t xml:space="preserve">3. </w:t>
      </w:r>
      <w:proofErr w:type="gramStart"/>
      <w:r w:rsidRPr="00F0056C">
        <w:rPr>
          <w:sz w:val="24"/>
          <w:szCs w:val="24"/>
        </w:rPr>
        <w:t>при</w:t>
      </w:r>
      <w:proofErr w:type="gramEnd"/>
      <w:r w:rsidRPr="00F0056C">
        <w:rPr>
          <w:sz w:val="24"/>
          <w:szCs w:val="24"/>
        </w:rPr>
        <w:t xml:space="preserve"> настъпване на пълна обективна невъзможност за изпълнение, за което обстоятелство засегнатата страна е длъжна да уведоми другата страна в срок до 7 (седем) дни от настъпване на невъзможността; </w:t>
      </w:r>
    </w:p>
    <w:p w:rsidR="000B6287" w:rsidRPr="00F0056C" w:rsidRDefault="000B6287" w:rsidP="00853EE1">
      <w:pPr>
        <w:jc w:val="both"/>
        <w:rPr>
          <w:sz w:val="24"/>
          <w:szCs w:val="24"/>
        </w:rPr>
      </w:pPr>
      <w:r w:rsidRPr="00F0056C">
        <w:rPr>
          <w:sz w:val="24"/>
          <w:szCs w:val="24"/>
        </w:rPr>
        <w:t xml:space="preserve">4. </w:t>
      </w:r>
      <w:proofErr w:type="gramStart"/>
      <w:r w:rsidRPr="00F0056C">
        <w:rPr>
          <w:sz w:val="24"/>
          <w:szCs w:val="24"/>
        </w:rPr>
        <w:t>при</w:t>
      </w:r>
      <w:proofErr w:type="gramEnd"/>
      <w:r w:rsidRPr="00F0056C">
        <w:rPr>
          <w:sz w:val="24"/>
          <w:szCs w:val="24"/>
        </w:rPr>
        <w:t xml:space="preserve">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p>
    <w:p w:rsidR="000B6287" w:rsidRPr="008366C1" w:rsidRDefault="000B6287" w:rsidP="00853EE1">
      <w:pPr>
        <w:jc w:val="both"/>
        <w:rPr>
          <w:sz w:val="24"/>
          <w:szCs w:val="24"/>
          <w:lang w:val="bg-BG"/>
        </w:rPr>
      </w:pPr>
      <w:r w:rsidRPr="00F0056C">
        <w:rPr>
          <w:sz w:val="24"/>
          <w:szCs w:val="24"/>
        </w:rPr>
        <w:t xml:space="preserve">5. </w:t>
      </w:r>
      <w:proofErr w:type="gramStart"/>
      <w:r w:rsidRPr="00F0056C">
        <w:rPr>
          <w:sz w:val="24"/>
          <w:szCs w:val="24"/>
        </w:rPr>
        <w:t>при</w:t>
      </w:r>
      <w:proofErr w:type="gramEnd"/>
      <w:r w:rsidRPr="00F0056C">
        <w:rPr>
          <w:sz w:val="24"/>
          <w:szCs w:val="24"/>
        </w:rPr>
        <w:t xml:space="preserve"> условията по чл. 5, ал. 1, т. 3 от </w:t>
      </w:r>
      <w:r w:rsidR="008366C1" w:rsidRPr="006B0EDA">
        <w:rPr>
          <w:sz w:val="24"/>
          <w:szCs w:val="24"/>
        </w:rPr>
        <w:t>ЗИФОДРЮПД</w:t>
      </w:r>
      <w:r w:rsidR="008366C1" w:rsidRPr="006B0EDA">
        <w:rPr>
          <w:sz w:val="24"/>
          <w:szCs w:val="24"/>
          <w:lang w:val="bg-BG"/>
        </w:rPr>
        <w:t>РКЛТД</w:t>
      </w:r>
      <w:r w:rsidR="008366C1" w:rsidRPr="006B0EDA">
        <w:rPr>
          <w:sz w:val="24"/>
          <w:szCs w:val="24"/>
        </w:rPr>
        <w:t>С</w:t>
      </w:r>
      <w:r w:rsidR="008366C1">
        <w:rPr>
          <w:sz w:val="24"/>
          <w:szCs w:val="24"/>
          <w:lang w:val="bg-BG"/>
        </w:rPr>
        <w:t>.</w:t>
      </w:r>
    </w:p>
    <w:p w:rsidR="000B6287" w:rsidRPr="00F0056C" w:rsidRDefault="000B6287" w:rsidP="00853EE1">
      <w:pPr>
        <w:jc w:val="both"/>
        <w:rPr>
          <w:sz w:val="24"/>
          <w:szCs w:val="24"/>
        </w:rPr>
      </w:pPr>
      <w:r w:rsidRPr="00F0056C">
        <w:rPr>
          <w:sz w:val="24"/>
          <w:szCs w:val="24"/>
        </w:rPr>
        <w:t>(2) Договорът може да бъде прекратен</w:t>
      </w:r>
    </w:p>
    <w:p w:rsidR="000B6287" w:rsidRPr="00F0056C" w:rsidRDefault="000B6287" w:rsidP="00574187">
      <w:pPr>
        <w:tabs>
          <w:tab w:val="left" w:pos="426"/>
        </w:tabs>
        <w:jc w:val="both"/>
        <w:rPr>
          <w:sz w:val="24"/>
          <w:szCs w:val="24"/>
        </w:rPr>
      </w:pPr>
      <w:r w:rsidRPr="00F0056C">
        <w:rPr>
          <w:sz w:val="24"/>
          <w:szCs w:val="24"/>
        </w:rPr>
        <w:t>1.</w:t>
      </w:r>
      <w:r w:rsidRPr="00F0056C">
        <w:rPr>
          <w:sz w:val="24"/>
          <w:szCs w:val="24"/>
        </w:rPr>
        <w:tab/>
      </w:r>
      <w:proofErr w:type="gramStart"/>
      <w:r w:rsidRPr="00F0056C">
        <w:rPr>
          <w:sz w:val="24"/>
          <w:szCs w:val="24"/>
        </w:rPr>
        <w:t>по</w:t>
      </w:r>
      <w:proofErr w:type="gramEnd"/>
      <w:r w:rsidRPr="00F0056C">
        <w:rPr>
          <w:sz w:val="24"/>
          <w:szCs w:val="24"/>
        </w:rPr>
        <w:t xml:space="preserve"> взаимно съгласие на страните, изразено в писмена форма;</w:t>
      </w:r>
    </w:p>
    <w:p w:rsidR="000B6287" w:rsidRPr="00F0056C" w:rsidRDefault="000B6287" w:rsidP="00574187">
      <w:pPr>
        <w:tabs>
          <w:tab w:val="left" w:pos="426"/>
        </w:tabs>
        <w:jc w:val="both"/>
        <w:rPr>
          <w:sz w:val="24"/>
          <w:szCs w:val="24"/>
        </w:rPr>
      </w:pPr>
      <w:r w:rsidRPr="00F0056C">
        <w:rPr>
          <w:sz w:val="24"/>
          <w:szCs w:val="24"/>
        </w:rPr>
        <w:t>2.</w:t>
      </w:r>
      <w:r w:rsidRPr="00F0056C">
        <w:rPr>
          <w:sz w:val="24"/>
          <w:szCs w:val="24"/>
        </w:rPr>
        <w:tab/>
      </w:r>
      <w:proofErr w:type="gramStart"/>
      <w:r w:rsidRPr="00F0056C">
        <w:rPr>
          <w:sz w:val="24"/>
          <w:szCs w:val="24"/>
        </w:rPr>
        <w:t>когато</w:t>
      </w:r>
      <w:proofErr w:type="gramEnd"/>
      <w:r w:rsidRPr="00F0056C">
        <w:rPr>
          <w:sz w:val="24"/>
          <w:szCs w:val="24"/>
        </w:rPr>
        <w:t xml:space="preserve"> за ИЗПЪЛНИТЕЛЯ бъде открито производство по несъстоятелност или ликвидация – по искане на всяка от страните.</w:t>
      </w:r>
    </w:p>
    <w:p w:rsidR="000B6287" w:rsidRPr="00F0056C" w:rsidRDefault="00574187" w:rsidP="00574187">
      <w:pPr>
        <w:tabs>
          <w:tab w:val="left" w:pos="426"/>
        </w:tabs>
        <w:jc w:val="both"/>
        <w:rPr>
          <w:sz w:val="24"/>
          <w:szCs w:val="24"/>
        </w:rPr>
      </w:pPr>
      <w:r>
        <w:rPr>
          <w:sz w:val="24"/>
          <w:szCs w:val="24"/>
        </w:rPr>
        <w:t xml:space="preserve">3.    </w:t>
      </w:r>
      <w:proofErr w:type="gramStart"/>
      <w:r w:rsidR="000B6287" w:rsidRPr="00F0056C">
        <w:rPr>
          <w:sz w:val="24"/>
          <w:szCs w:val="24"/>
        </w:rPr>
        <w:t>при</w:t>
      </w:r>
      <w:proofErr w:type="gramEnd"/>
      <w:r w:rsidR="000B6287" w:rsidRPr="00F0056C">
        <w:rPr>
          <w:sz w:val="24"/>
          <w:szCs w:val="24"/>
        </w:rPr>
        <w:t xml:space="preserve"> отпадане на необходимостта от техническо обслужване на апаратурата – въз основа на едностранно писмено уведомление от ВЪЗЛОЖИТЕЛЯ;</w:t>
      </w:r>
    </w:p>
    <w:p w:rsidR="000B6287" w:rsidRPr="00F0056C" w:rsidRDefault="00574187" w:rsidP="00574187">
      <w:pPr>
        <w:tabs>
          <w:tab w:val="left" w:pos="426"/>
        </w:tabs>
        <w:jc w:val="both"/>
        <w:rPr>
          <w:sz w:val="24"/>
          <w:szCs w:val="24"/>
        </w:rPr>
      </w:pPr>
      <w:r>
        <w:rPr>
          <w:sz w:val="24"/>
          <w:szCs w:val="24"/>
        </w:rPr>
        <w:t xml:space="preserve">4.    </w:t>
      </w:r>
      <w:proofErr w:type="gramStart"/>
      <w:r w:rsidR="000B6287" w:rsidRPr="00F0056C">
        <w:rPr>
          <w:sz w:val="24"/>
          <w:szCs w:val="24"/>
        </w:rPr>
        <w:t>едностранно</w:t>
      </w:r>
      <w:proofErr w:type="gramEnd"/>
      <w:r w:rsidR="000B6287" w:rsidRPr="00F0056C">
        <w:rPr>
          <w:sz w:val="24"/>
          <w:szCs w:val="24"/>
        </w:rPr>
        <w:t xml:space="preserve"> от ВЪЗЛОЖИТЕЛЯ с 15 дневно предизвестие.</w:t>
      </w:r>
    </w:p>
    <w:p w:rsidR="000B6287" w:rsidRPr="00F06C38" w:rsidRDefault="000B6287" w:rsidP="00853EE1">
      <w:pPr>
        <w:jc w:val="both"/>
        <w:rPr>
          <w:sz w:val="24"/>
          <w:szCs w:val="24"/>
        </w:rPr>
      </w:pPr>
      <w:r w:rsidRPr="00F06C38">
        <w:rPr>
          <w:sz w:val="24"/>
          <w:szCs w:val="24"/>
        </w:rPr>
        <w:t xml:space="preserve">Чл. 33. (1)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w:t>
      </w:r>
      <w:proofErr w:type="gramStart"/>
      <w:r w:rsidRPr="00F06C38">
        <w:rPr>
          <w:sz w:val="24"/>
          <w:szCs w:val="24"/>
        </w:rPr>
        <w:t>от</w:t>
      </w:r>
      <w:proofErr w:type="gramEnd"/>
      <w:r w:rsidRPr="00F06C38">
        <w:rPr>
          <w:sz w:val="24"/>
          <w:szCs w:val="24"/>
        </w:rPr>
        <w:t xml:space="preserve">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rsidR="000B6287" w:rsidRPr="00F06C38" w:rsidRDefault="000B6287" w:rsidP="00853EE1">
      <w:pPr>
        <w:jc w:val="both"/>
        <w:rPr>
          <w:sz w:val="24"/>
          <w:szCs w:val="24"/>
        </w:rPr>
      </w:pPr>
      <w:r w:rsidRPr="00F06C38">
        <w:rPr>
          <w:sz w:val="24"/>
          <w:szCs w:val="24"/>
        </w:rPr>
        <w:t xml:space="preserve">(2) За целите на този договор, страните ще считат за виновно неизпълнение на съществено задължение на ИЗПЪЛНИТЕЛЯ всеки от следните случаи: </w:t>
      </w:r>
    </w:p>
    <w:p w:rsidR="000B6287" w:rsidRPr="00F06C38" w:rsidRDefault="000B6287" w:rsidP="00853EE1">
      <w:pPr>
        <w:jc w:val="both"/>
        <w:rPr>
          <w:sz w:val="24"/>
          <w:szCs w:val="24"/>
        </w:rPr>
      </w:pPr>
      <w:r w:rsidRPr="00F06C38">
        <w:rPr>
          <w:sz w:val="24"/>
          <w:szCs w:val="24"/>
        </w:rPr>
        <w:t xml:space="preserve">1. </w:t>
      </w:r>
      <w:proofErr w:type="gramStart"/>
      <w:r w:rsidRPr="00F06C38">
        <w:rPr>
          <w:sz w:val="24"/>
          <w:szCs w:val="24"/>
        </w:rPr>
        <w:t>когато</w:t>
      </w:r>
      <w:proofErr w:type="gramEnd"/>
      <w:r w:rsidRPr="00F06C38">
        <w:rPr>
          <w:sz w:val="24"/>
          <w:szCs w:val="24"/>
        </w:rPr>
        <w:t xml:space="preserve"> ИЗПЪЛНИТЕЛЯТ не е започнал изпълнението на услугите в срок до 7 (седем) дни, считано от датата на влизане в сила;</w:t>
      </w:r>
    </w:p>
    <w:p w:rsidR="000B6287" w:rsidRPr="00F06C38" w:rsidRDefault="000B6287" w:rsidP="00853EE1">
      <w:pPr>
        <w:rPr>
          <w:sz w:val="24"/>
          <w:szCs w:val="24"/>
        </w:rPr>
      </w:pPr>
      <w:r w:rsidRPr="00F06C38">
        <w:rPr>
          <w:sz w:val="24"/>
          <w:szCs w:val="24"/>
        </w:rPr>
        <w:t>2. ИЗПЪЛНИТЕЛЯТ е прекратил изпълнението на услугите за повече от 5 (пет) дни;</w:t>
      </w:r>
    </w:p>
    <w:p w:rsidR="000B6287" w:rsidRPr="00F06C38" w:rsidRDefault="000B6287" w:rsidP="00853EE1">
      <w:pPr>
        <w:jc w:val="both"/>
        <w:rPr>
          <w:sz w:val="24"/>
          <w:szCs w:val="24"/>
        </w:rPr>
      </w:pPr>
      <w:r w:rsidRPr="00F06C38">
        <w:rPr>
          <w:sz w:val="24"/>
          <w:szCs w:val="24"/>
        </w:rPr>
        <w:t>3. ИЗПЪЛНИТЕЛЯТ е допуснал съществено отклонение от Техническите изисквания и спецификации и Техническото предложение.</w:t>
      </w:r>
    </w:p>
    <w:p w:rsidR="000B6287" w:rsidRPr="00F06C38" w:rsidRDefault="000B6287" w:rsidP="00853EE1">
      <w:pPr>
        <w:jc w:val="both"/>
        <w:rPr>
          <w:sz w:val="24"/>
          <w:szCs w:val="24"/>
        </w:rPr>
      </w:pPr>
      <w:r w:rsidRPr="00F06C38">
        <w:rPr>
          <w:sz w:val="24"/>
          <w:szCs w:val="24"/>
        </w:rPr>
        <w:t>(3) 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rsidR="000B6287" w:rsidRPr="00F06C38" w:rsidRDefault="000B6287" w:rsidP="00853EE1">
      <w:pPr>
        <w:jc w:val="both"/>
        <w:rPr>
          <w:sz w:val="24"/>
          <w:szCs w:val="24"/>
        </w:rPr>
      </w:pPr>
      <w:r w:rsidRPr="00F06C38">
        <w:rPr>
          <w:sz w:val="24"/>
          <w:szCs w:val="24"/>
        </w:rPr>
        <w:t>Чл. 34. ВЪЗЛОЖИТЕЛЯТ прекратява договора в случаите по чл. 118, ал.1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0B6287" w:rsidRPr="00F06C38" w:rsidRDefault="000B6287" w:rsidP="00853EE1">
      <w:pPr>
        <w:jc w:val="both"/>
        <w:rPr>
          <w:sz w:val="24"/>
          <w:szCs w:val="24"/>
        </w:rPr>
      </w:pPr>
      <w:r w:rsidRPr="00F06C38">
        <w:rPr>
          <w:sz w:val="24"/>
          <w:szCs w:val="24"/>
        </w:rPr>
        <w:t>Чл. 35. Във всички случаи на прекратяване на договора, освен при прекратяване на юридическо лице – страна по договора без правоприемство:</w:t>
      </w:r>
    </w:p>
    <w:p w:rsidR="000B6287" w:rsidRPr="00F06C38" w:rsidRDefault="000B6287" w:rsidP="00853EE1">
      <w:pPr>
        <w:jc w:val="both"/>
        <w:rPr>
          <w:sz w:val="24"/>
          <w:szCs w:val="24"/>
        </w:rPr>
      </w:pPr>
      <w:r w:rsidRPr="00F06C38">
        <w:rPr>
          <w:sz w:val="24"/>
          <w:szCs w:val="24"/>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rsidR="000B6287" w:rsidRPr="00F06C38" w:rsidRDefault="000B6287" w:rsidP="00853EE1">
      <w:pPr>
        <w:jc w:val="both"/>
        <w:rPr>
          <w:sz w:val="24"/>
          <w:szCs w:val="24"/>
        </w:rPr>
      </w:pPr>
      <w:r w:rsidRPr="00F06C38">
        <w:rPr>
          <w:sz w:val="24"/>
          <w:szCs w:val="24"/>
        </w:rPr>
        <w:t>2. ИЗПЪЛНИТЕЛЯТ се задължава:</w:t>
      </w:r>
    </w:p>
    <w:p w:rsidR="000B6287" w:rsidRPr="00F06C38" w:rsidRDefault="000B6287" w:rsidP="00853EE1">
      <w:pPr>
        <w:jc w:val="both"/>
        <w:rPr>
          <w:sz w:val="24"/>
          <w:szCs w:val="24"/>
        </w:rPr>
      </w:pPr>
      <w:r w:rsidRPr="00F06C38">
        <w:rPr>
          <w:sz w:val="24"/>
          <w:szCs w:val="24"/>
        </w:rPr>
        <w:t xml:space="preserve">а) </w:t>
      </w:r>
      <w:proofErr w:type="gramStart"/>
      <w:r w:rsidRPr="00F06C38">
        <w:rPr>
          <w:sz w:val="24"/>
          <w:szCs w:val="24"/>
        </w:rPr>
        <w:t>да</w:t>
      </w:r>
      <w:proofErr w:type="gramEnd"/>
      <w:r w:rsidRPr="00F06C38">
        <w:rPr>
          <w:sz w:val="24"/>
          <w:szCs w:val="24"/>
        </w:rPr>
        <w:t xml:space="preserve"> преустанови предоставянето на услугите, с изключение на такива дейности, каквито може да бъдат необходими и поискани от ВЪЗЛОЖИТЕЛЯ; </w:t>
      </w:r>
    </w:p>
    <w:p w:rsidR="000B6287" w:rsidRPr="00F06C38" w:rsidRDefault="000B6287" w:rsidP="00853EE1">
      <w:pPr>
        <w:jc w:val="both"/>
        <w:rPr>
          <w:sz w:val="24"/>
          <w:szCs w:val="24"/>
        </w:rPr>
      </w:pPr>
      <w:r w:rsidRPr="00F06C38">
        <w:rPr>
          <w:sz w:val="24"/>
          <w:szCs w:val="24"/>
        </w:rPr>
        <w:t xml:space="preserve">б) </w:t>
      </w:r>
      <w:proofErr w:type="gramStart"/>
      <w:r w:rsidRPr="00F06C38">
        <w:rPr>
          <w:sz w:val="24"/>
          <w:szCs w:val="24"/>
        </w:rPr>
        <w:t>да</w:t>
      </w:r>
      <w:proofErr w:type="gramEnd"/>
      <w:r w:rsidRPr="00F06C38">
        <w:rPr>
          <w:sz w:val="24"/>
          <w:szCs w:val="24"/>
        </w:rPr>
        <w:t xml:space="preserve">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rsidR="000B6287" w:rsidRPr="00F0056C" w:rsidRDefault="000B6287" w:rsidP="00853EE1">
      <w:pPr>
        <w:jc w:val="both"/>
        <w:rPr>
          <w:sz w:val="24"/>
          <w:szCs w:val="24"/>
        </w:rPr>
      </w:pPr>
      <w:r w:rsidRPr="00F06C38">
        <w:rPr>
          <w:sz w:val="24"/>
          <w:szCs w:val="24"/>
        </w:rPr>
        <w:t>Чл. 36. При</w:t>
      </w:r>
      <w:r w:rsidRPr="00F0056C">
        <w:rPr>
          <w:sz w:val="24"/>
          <w:szCs w:val="24"/>
        </w:rPr>
        <w:t xml:space="preserve"> предсрочно прекратяване на договора, ВЪЗЛОЖИТЕЛЯТ е длъжен да заплати на ИЗПЪЛНИТЕЛЯ реално изпълнените и приети по установения ред услуги.</w:t>
      </w:r>
    </w:p>
    <w:p w:rsidR="000B6287" w:rsidRPr="00F0056C" w:rsidRDefault="000B6287" w:rsidP="00853EE1">
      <w:pPr>
        <w:jc w:val="both"/>
        <w:rPr>
          <w:sz w:val="24"/>
          <w:szCs w:val="24"/>
        </w:rPr>
      </w:pPr>
    </w:p>
    <w:p w:rsidR="00EB2F3E" w:rsidRDefault="00EB2F3E" w:rsidP="00EB2F3E">
      <w:pPr>
        <w:jc w:val="center"/>
        <w:rPr>
          <w:b/>
          <w:sz w:val="24"/>
          <w:szCs w:val="24"/>
        </w:rPr>
      </w:pPr>
    </w:p>
    <w:p w:rsidR="00EB2F3E" w:rsidRDefault="00EB2F3E" w:rsidP="00EB2F3E">
      <w:pPr>
        <w:jc w:val="center"/>
        <w:rPr>
          <w:b/>
          <w:sz w:val="24"/>
          <w:szCs w:val="24"/>
        </w:rPr>
      </w:pPr>
    </w:p>
    <w:p w:rsidR="000B6287" w:rsidRPr="00F0056C" w:rsidRDefault="000B6287" w:rsidP="00EB2F3E">
      <w:pPr>
        <w:jc w:val="center"/>
        <w:rPr>
          <w:b/>
          <w:sz w:val="24"/>
          <w:szCs w:val="24"/>
        </w:rPr>
      </w:pPr>
      <w:r w:rsidRPr="00F0056C">
        <w:rPr>
          <w:b/>
          <w:sz w:val="24"/>
          <w:szCs w:val="24"/>
        </w:rPr>
        <w:t>ІХ. ОБЩИ РАЗПОРЕДБИ</w:t>
      </w:r>
    </w:p>
    <w:p w:rsidR="000B6287" w:rsidRPr="00F06C38" w:rsidRDefault="000B6287" w:rsidP="00853EE1">
      <w:pPr>
        <w:rPr>
          <w:b/>
          <w:sz w:val="24"/>
          <w:szCs w:val="24"/>
        </w:rPr>
      </w:pPr>
      <w:r w:rsidRPr="00F06C38">
        <w:rPr>
          <w:b/>
          <w:sz w:val="24"/>
          <w:szCs w:val="24"/>
        </w:rPr>
        <w:t xml:space="preserve">Дефинирани понятия и тълкуване </w:t>
      </w:r>
    </w:p>
    <w:p w:rsidR="000B6287" w:rsidRPr="00F06C38" w:rsidRDefault="000B6287" w:rsidP="00853EE1">
      <w:pPr>
        <w:jc w:val="both"/>
        <w:rPr>
          <w:sz w:val="24"/>
          <w:szCs w:val="24"/>
        </w:rPr>
      </w:pPr>
      <w:r w:rsidRPr="00F06C38">
        <w:rPr>
          <w:sz w:val="24"/>
          <w:szCs w:val="24"/>
        </w:rPr>
        <w:t>Чл. 37. (1) 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0B6287" w:rsidRPr="00F0056C" w:rsidRDefault="000B6287" w:rsidP="00853EE1">
      <w:pPr>
        <w:jc w:val="both"/>
        <w:rPr>
          <w:sz w:val="24"/>
          <w:szCs w:val="24"/>
        </w:rPr>
      </w:pPr>
      <w:r w:rsidRPr="00F06C38">
        <w:rPr>
          <w:sz w:val="24"/>
          <w:szCs w:val="24"/>
        </w:rPr>
        <w:t>(2) При</w:t>
      </w:r>
      <w:r w:rsidRPr="00F0056C">
        <w:rPr>
          <w:sz w:val="24"/>
          <w:szCs w:val="24"/>
        </w:rPr>
        <w:t xml:space="preserve"> противоречие между различни разпоредби или условия, съдържащи се в договора и приложенията, се прилагат следните правила:</w:t>
      </w:r>
    </w:p>
    <w:p w:rsidR="000B6287" w:rsidRPr="00F0056C" w:rsidRDefault="000B6287" w:rsidP="00853EE1">
      <w:pPr>
        <w:jc w:val="both"/>
        <w:rPr>
          <w:sz w:val="24"/>
          <w:szCs w:val="24"/>
        </w:rPr>
      </w:pPr>
      <w:r w:rsidRPr="00F0056C">
        <w:rPr>
          <w:sz w:val="24"/>
          <w:szCs w:val="24"/>
        </w:rPr>
        <w:t xml:space="preserve">1. </w:t>
      </w:r>
      <w:proofErr w:type="gramStart"/>
      <w:r w:rsidRPr="00F0056C">
        <w:rPr>
          <w:sz w:val="24"/>
          <w:szCs w:val="24"/>
        </w:rPr>
        <w:t>специалните</w:t>
      </w:r>
      <w:proofErr w:type="gramEnd"/>
      <w:r w:rsidRPr="00F0056C">
        <w:rPr>
          <w:sz w:val="24"/>
          <w:szCs w:val="24"/>
        </w:rPr>
        <w:t xml:space="preserve"> разпоредби имат предимство пред общите разпоредби;</w:t>
      </w:r>
    </w:p>
    <w:p w:rsidR="000B6287" w:rsidRPr="00F0056C" w:rsidRDefault="000B6287" w:rsidP="00853EE1">
      <w:pPr>
        <w:jc w:val="both"/>
        <w:rPr>
          <w:sz w:val="24"/>
          <w:szCs w:val="24"/>
        </w:rPr>
      </w:pPr>
      <w:r w:rsidRPr="00F0056C">
        <w:rPr>
          <w:sz w:val="24"/>
          <w:szCs w:val="24"/>
        </w:rPr>
        <w:t xml:space="preserve">2. </w:t>
      </w:r>
      <w:proofErr w:type="gramStart"/>
      <w:r w:rsidRPr="00F0056C">
        <w:rPr>
          <w:sz w:val="24"/>
          <w:szCs w:val="24"/>
        </w:rPr>
        <w:t>разпоредбите</w:t>
      </w:r>
      <w:proofErr w:type="gramEnd"/>
      <w:r w:rsidRPr="00F0056C">
        <w:rPr>
          <w:sz w:val="24"/>
          <w:szCs w:val="24"/>
        </w:rPr>
        <w:t xml:space="preserve"> на приложенията имат предимство пред разпоредбите на договора.</w:t>
      </w:r>
    </w:p>
    <w:p w:rsidR="000B6287" w:rsidRPr="00F0056C" w:rsidRDefault="000B6287" w:rsidP="00853EE1">
      <w:pPr>
        <w:rPr>
          <w:sz w:val="24"/>
          <w:szCs w:val="24"/>
        </w:rPr>
      </w:pPr>
    </w:p>
    <w:p w:rsidR="000B6287" w:rsidRPr="00F06C38" w:rsidRDefault="000B6287" w:rsidP="00853EE1">
      <w:pPr>
        <w:rPr>
          <w:b/>
          <w:sz w:val="24"/>
          <w:szCs w:val="24"/>
        </w:rPr>
      </w:pPr>
      <w:r w:rsidRPr="00F06C38">
        <w:rPr>
          <w:b/>
          <w:sz w:val="24"/>
          <w:szCs w:val="24"/>
        </w:rPr>
        <w:t xml:space="preserve">Спазване на приложими норми </w:t>
      </w:r>
    </w:p>
    <w:p w:rsidR="000B6287" w:rsidRPr="00EB2F3E" w:rsidRDefault="000B6287" w:rsidP="00853EE1">
      <w:pPr>
        <w:jc w:val="both"/>
        <w:rPr>
          <w:sz w:val="24"/>
          <w:szCs w:val="24"/>
        </w:rPr>
      </w:pPr>
      <w:r w:rsidRPr="00EB2F3E">
        <w:rPr>
          <w:sz w:val="24"/>
          <w:szCs w:val="24"/>
        </w:rPr>
        <w:t>Чл. 38. При изпълнението на договора, ИЗПЪЛНИТЕЛЯТ [и неговите подизпълнители] е длъжен [са длъжни] да спазва[т]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rsidR="000B6287" w:rsidRPr="00EB2F3E" w:rsidRDefault="000B6287" w:rsidP="00853EE1">
      <w:pPr>
        <w:rPr>
          <w:sz w:val="24"/>
          <w:szCs w:val="24"/>
        </w:rPr>
      </w:pPr>
    </w:p>
    <w:p w:rsidR="000B6287" w:rsidRPr="00EB2F3E" w:rsidRDefault="000B6287" w:rsidP="00853EE1">
      <w:pPr>
        <w:rPr>
          <w:b/>
          <w:sz w:val="24"/>
          <w:szCs w:val="24"/>
        </w:rPr>
      </w:pPr>
      <w:r w:rsidRPr="00EB2F3E">
        <w:rPr>
          <w:b/>
          <w:sz w:val="24"/>
          <w:szCs w:val="24"/>
        </w:rPr>
        <w:t xml:space="preserve">Конфиденциалност </w:t>
      </w:r>
    </w:p>
    <w:p w:rsidR="000B6287" w:rsidRPr="00EB2F3E" w:rsidRDefault="000B6287" w:rsidP="00853EE1">
      <w:pPr>
        <w:jc w:val="both"/>
        <w:rPr>
          <w:sz w:val="24"/>
          <w:szCs w:val="24"/>
        </w:rPr>
      </w:pPr>
      <w:r w:rsidRPr="00EB2F3E">
        <w:rPr>
          <w:sz w:val="24"/>
          <w:szCs w:val="24"/>
        </w:rPr>
        <w:t>Чл. 39. (1) 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(„Конфиденциална информация“).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rsidR="000B6287" w:rsidRPr="00EB2F3E" w:rsidRDefault="000B6287" w:rsidP="00853EE1">
      <w:pPr>
        <w:jc w:val="both"/>
        <w:rPr>
          <w:sz w:val="24"/>
          <w:szCs w:val="24"/>
        </w:rPr>
      </w:pPr>
      <w:r w:rsidRPr="00EB2F3E">
        <w:rPr>
          <w:sz w:val="24"/>
          <w:szCs w:val="24"/>
        </w:rPr>
        <w:t>(2)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0B6287" w:rsidRPr="00EB2F3E" w:rsidRDefault="000B6287" w:rsidP="00853EE1">
      <w:pPr>
        <w:jc w:val="both"/>
        <w:rPr>
          <w:sz w:val="24"/>
          <w:szCs w:val="24"/>
        </w:rPr>
      </w:pPr>
      <w:r w:rsidRPr="00EB2F3E">
        <w:rPr>
          <w:sz w:val="24"/>
          <w:szCs w:val="24"/>
        </w:rPr>
        <w:t>(3) Не се счита за нарушение на задълженията за неразкриване на конфиденциална информация, когато:</w:t>
      </w:r>
    </w:p>
    <w:p w:rsidR="000B6287" w:rsidRPr="00EB2F3E" w:rsidRDefault="000B6287" w:rsidP="00853EE1">
      <w:pPr>
        <w:jc w:val="both"/>
        <w:rPr>
          <w:sz w:val="24"/>
          <w:szCs w:val="24"/>
        </w:rPr>
      </w:pPr>
      <w:r w:rsidRPr="00EB2F3E">
        <w:rPr>
          <w:sz w:val="24"/>
          <w:szCs w:val="24"/>
        </w:rPr>
        <w:t xml:space="preserve">1. </w:t>
      </w:r>
      <w:proofErr w:type="gramStart"/>
      <w:r w:rsidRPr="00EB2F3E">
        <w:rPr>
          <w:sz w:val="24"/>
          <w:szCs w:val="24"/>
        </w:rPr>
        <w:t>информацията</w:t>
      </w:r>
      <w:proofErr w:type="gramEnd"/>
      <w:r w:rsidRPr="00EB2F3E">
        <w:rPr>
          <w:sz w:val="24"/>
          <w:szCs w:val="24"/>
        </w:rPr>
        <w:t xml:space="preserve"> е станала или става публично достъпна, без нарушаване на този договор от която и да е от страните;</w:t>
      </w:r>
    </w:p>
    <w:p w:rsidR="000B6287" w:rsidRPr="00EB2F3E" w:rsidRDefault="000B6287" w:rsidP="00853EE1">
      <w:pPr>
        <w:jc w:val="both"/>
        <w:rPr>
          <w:sz w:val="24"/>
          <w:szCs w:val="24"/>
        </w:rPr>
      </w:pPr>
      <w:r w:rsidRPr="00EB2F3E">
        <w:rPr>
          <w:sz w:val="24"/>
          <w:szCs w:val="24"/>
        </w:rPr>
        <w:t xml:space="preserve">2. </w:t>
      </w:r>
      <w:proofErr w:type="gramStart"/>
      <w:r w:rsidRPr="00EB2F3E">
        <w:rPr>
          <w:sz w:val="24"/>
          <w:szCs w:val="24"/>
        </w:rPr>
        <w:t>информацията</w:t>
      </w:r>
      <w:proofErr w:type="gramEnd"/>
      <w:r w:rsidRPr="00EB2F3E">
        <w:rPr>
          <w:sz w:val="24"/>
          <w:szCs w:val="24"/>
        </w:rPr>
        <w:t xml:space="preserve"> се изисква по силата на закон, приложим спрямо която и да е от страните; или</w:t>
      </w:r>
    </w:p>
    <w:p w:rsidR="000B6287" w:rsidRPr="00EB2F3E" w:rsidRDefault="000B6287" w:rsidP="00853EE1">
      <w:pPr>
        <w:jc w:val="both"/>
        <w:rPr>
          <w:sz w:val="24"/>
          <w:szCs w:val="24"/>
        </w:rPr>
      </w:pPr>
      <w:r w:rsidRPr="00EB2F3E">
        <w:rPr>
          <w:sz w:val="24"/>
          <w:szCs w:val="24"/>
        </w:rPr>
        <w:t xml:space="preserve">3. </w:t>
      </w:r>
      <w:proofErr w:type="gramStart"/>
      <w:r w:rsidRPr="00EB2F3E">
        <w:rPr>
          <w:sz w:val="24"/>
          <w:szCs w:val="24"/>
        </w:rPr>
        <w:t>предоставянето</w:t>
      </w:r>
      <w:proofErr w:type="gramEnd"/>
      <w:r w:rsidRPr="00EB2F3E">
        <w:rPr>
          <w:sz w:val="24"/>
          <w:szCs w:val="24"/>
        </w:rPr>
        <w:t xml:space="preserve"> на информацията се изисква от регулаторен или друг компетентен орган и съответната страна е длъжна да изпълни такова изискване;</w:t>
      </w:r>
    </w:p>
    <w:p w:rsidR="000B6287" w:rsidRPr="00EB2F3E" w:rsidRDefault="000B6287" w:rsidP="00853EE1">
      <w:pPr>
        <w:jc w:val="both"/>
        <w:rPr>
          <w:sz w:val="24"/>
          <w:szCs w:val="24"/>
        </w:rPr>
      </w:pPr>
      <w:r w:rsidRPr="00EB2F3E">
        <w:rPr>
          <w:sz w:val="24"/>
          <w:szCs w:val="24"/>
        </w:rPr>
        <w:t>В случаите по точки 2 или 3 страната, която следва да предостави информацията, уведомява незабавно другата страна по договора.</w:t>
      </w:r>
    </w:p>
    <w:p w:rsidR="000B6287" w:rsidRPr="00EB2F3E" w:rsidRDefault="000B6287" w:rsidP="00853EE1">
      <w:pPr>
        <w:jc w:val="both"/>
        <w:rPr>
          <w:sz w:val="24"/>
          <w:szCs w:val="24"/>
        </w:rPr>
      </w:pPr>
      <w:r w:rsidRPr="00EB2F3E">
        <w:rPr>
          <w:sz w:val="24"/>
          <w:szCs w:val="24"/>
        </w:rPr>
        <w:t xml:space="preserve">(4) Задълженията по тази клауза се отнасят до съответната страна, всички нейни поделения, контролирани от нея фирми и организации, всички нейни служители и наети от нея физически или юридически лица, като съответната страна отговаря за изпълнението на тези задължения от страна на такива лица. </w:t>
      </w:r>
    </w:p>
    <w:p w:rsidR="000B6287" w:rsidRDefault="000B6287" w:rsidP="00853EE1">
      <w:pPr>
        <w:jc w:val="both"/>
        <w:rPr>
          <w:sz w:val="24"/>
          <w:szCs w:val="24"/>
        </w:rPr>
      </w:pPr>
      <w:r w:rsidRPr="00EB2F3E">
        <w:rPr>
          <w:sz w:val="24"/>
          <w:szCs w:val="24"/>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rsidR="00EB2F3E" w:rsidRPr="00EB2F3E" w:rsidRDefault="00EB2F3E" w:rsidP="00853EE1">
      <w:pPr>
        <w:jc w:val="both"/>
        <w:rPr>
          <w:sz w:val="24"/>
          <w:szCs w:val="24"/>
        </w:rPr>
      </w:pPr>
    </w:p>
    <w:p w:rsidR="000B6287" w:rsidRPr="00EB2F3E" w:rsidRDefault="000B6287" w:rsidP="00853EE1">
      <w:pPr>
        <w:jc w:val="both"/>
        <w:rPr>
          <w:b/>
          <w:sz w:val="24"/>
          <w:szCs w:val="24"/>
        </w:rPr>
      </w:pPr>
      <w:r w:rsidRPr="00EB2F3E">
        <w:rPr>
          <w:b/>
          <w:sz w:val="24"/>
          <w:szCs w:val="24"/>
        </w:rPr>
        <w:t>Публични изявления</w:t>
      </w:r>
    </w:p>
    <w:p w:rsidR="000B6287" w:rsidRDefault="000B6287" w:rsidP="00853EE1">
      <w:pPr>
        <w:jc w:val="both"/>
        <w:rPr>
          <w:sz w:val="24"/>
          <w:szCs w:val="24"/>
        </w:rPr>
      </w:pPr>
      <w:r w:rsidRPr="00EB2F3E">
        <w:rPr>
          <w:sz w:val="24"/>
          <w:szCs w:val="24"/>
        </w:rPr>
        <w:t xml:space="preserve">Чл. 40. 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w:t>
      </w:r>
      <w:r w:rsidRPr="00EB2F3E">
        <w:rPr>
          <w:sz w:val="24"/>
          <w:szCs w:val="24"/>
        </w:rPr>
        <w:lastRenderedPageBreak/>
        <w:t>услугите, предмет на този договор, независимо дали е въз основа на данни и материали на ВЪЗЛОЖИТЕЛЯ или на резултати от работата на ИЗПЪЛНИТЕЛЯ, без предварителното писмено съгласие на ВЪЗЛОЖИТЕЛЯ, което съгласие няма да бъде безпричинно отказано или забавено.</w:t>
      </w:r>
    </w:p>
    <w:p w:rsidR="00EB2F3E" w:rsidRPr="00EB2F3E" w:rsidRDefault="00EB2F3E" w:rsidP="00853EE1">
      <w:pPr>
        <w:jc w:val="both"/>
        <w:rPr>
          <w:sz w:val="24"/>
          <w:szCs w:val="24"/>
        </w:rPr>
      </w:pPr>
    </w:p>
    <w:p w:rsidR="000B6287" w:rsidRPr="00EB2F3E" w:rsidRDefault="000B6287" w:rsidP="00853EE1">
      <w:pPr>
        <w:rPr>
          <w:b/>
          <w:sz w:val="24"/>
          <w:szCs w:val="24"/>
        </w:rPr>
      </w:pPr>
      <w:r w:rsidRPr="00EB2F3E">
        <w:rPr>
          <w:b/>
          <w:sz w:val="24"/>
          <w:szCs w:val="24"/>
        </w:rPr>
        <w:t>Авторски права</w:t>
      </w:r>
    </w:p>
    <w:p w:rsidR="000B6287" w:rsidRPr="00EB2F3E" w:rsidRDefault="000B6287" w:rsidP="00853EE1">
      <w:pPr>
        <w:jc w:val="both"/>
        <w:rPr>
          <w:sz w:val="24"/>
          <w:szCs w:val="24"/>
        </w:rPr>
      </w:pPr>
      <w:r w:rsidRPr="00EB2F3E">
        <w:rPr>
          <w:sz w:val="24"/>
          <w:szCs w:val="24"/>
        </w:rPr>
        <w:t xml:space="preserve">Чл. 41. (1) Страните се съгласяват, на основание чл. 42, ал. 1 от Закона за авторското право и сродните му права, че авторските права върху всички документи и материали, и всякакви други елементи или компоненти, създадени в резултат на или във връзка с изпълнението на договора, принадлежат изцяло на ВЪЗЛОЖИТЕЛЯ в същия обем, в който биха принадлежали на автора. ИЗПЪЛНИТЕЛЯТ декларира и гарантира, че трети лица не притежават права върху изготвените документи и други резултати от изпълнението на договора, които могат да бъдат обект на авторско право. </w:t>
      </w:r>
    </w:p>
    <w:p w:rsidR="000B6287" w:rsidRPr="00EB2F3E" w:rsidRDefault="000B6287" w:rsidP="00853EE1">
      <w:pPr>
        <w:jc w:val="both"/>
        <w:rPr>
          <w:sz w:val="24"/>
          <w:szCs w:val="24"/>
        </w:rPr>
      </w:pPr>
      <w:r w:rsidRPr="00EB2F3E">
        <w:rPr>
          <w:sz w:val="24"/>
          <w:szCs w:val="24"/>
        </w:rPr>
        <w:t>(2) В случай че бъде установено с влязло в сила съдебно решение или в случай че ВЪЗЛОЖИТЕЛЯТ и/или ИЗПЪЛНИТЕЛЯТ установят, че с изготвянето, въвеждането и използването на документи или други материали, съставени при изпълнението на този договор, е нарушено авторско право на трето лице, ИЗПЪЛНИТЕЛЯТ се задължава да направи възможно за ВЪЗЛОЖИТЕЛЯ използването им:</w:t>
      </w:r>
    </w:p>
    <w:p w:rsidR="000B6287" w:rsidRPr="00EB2F3E" w:rsidRDefault="000B6287" w:rsidP="00853EE1">
      <w:pPr>
        <w:jc w:val="both"/>
        <w:rPr>
          <w:sz w:val="24"/>
          <w:szCs w:val="24"/>
        </w:rPr>
      </w:pPr>
      <w:r w:rsidRPr="00EB2F3E">
        <w:rPr>
          <w:sz w:val="24"/>
          <w:szCs w:val="24"/>
        </w:rPr>
        <w:t xml:space="preserve">1. </w:t>
      </w:r>
      <w:proofErr w:type="gramStart"/>
      <w:r w:rsidRPr="00EB2F3E">
        <w:rPr>
          <w:sz w:val="24"/>
          <w:szCs w:val="24"/>
        </w:rPr>
        <w:t>чрез</w:t>
      </w:r>
      <w:proofErr w:type="gramEnd"/>
      <w:r w:rsidRPr="00EB2F3E">
        <w:rPr>
          <w:sz w:val="24"/>
          <w:szCs w:val="24"/>
        </w:rPr>
        <w:t xml:space="preserve"> промяна на съответния документ или материал; или</w:t>
      </w:r>
    </w:p>
    <w:p w:rsidR="000B6287" w:rsidRPr="00EB2F3E" w:rsidRDefault="000B6287" w:rsidP="00853EE1">
      <w:pPr>
        <w:jc w:val="both"/>
        <w:rPr>
          <w:sz w:val="24"/>
          <w:szCs w:val="24"/>
        </w:rPr>
      </w:pPr>
      <w:r w:rsidRPr="00EB2F3E">
        <w:rPr>
          <w:sz w:val="24"/>
          <w:szCs w:val="24"/>
        </w:rPr>
        <w:t xml:space="preserve">2. </w:t>
      </w:r>
      <w:proofErr w:type="gramStart"/>
      <w:r w:rsidRPr="00EB2F3E">
        <w:rPr>
          <w:sz w:val="24"/>
          <w:szCs w:val="24"/>
        </w:rPr>
        <w:t>чрез</w:t>
      </w:r>
      <w:proofErr w:type="gramEnd"/>
      <w:r w:rsidRPr="00EB2F3E">
        <w:rPr>
          <w:sz w:val="24"/>
          <w:szCs w:val="24"/>
        </w:rPr>
        <w:t xml:space="preserve"> замяната на елемент от него със защитени авторски права с друг елемент със същата функция, който не нарушава авторските права на трети лица; или</w:t>
      </w:r>
    </w:p>
    <w:p w:rsidR="000B6287" w:rsidRPr="00EB2F3E" w:rsidRDefault="000B6287" w:rsidP="00853EE1">
      <w:pPr>
        <w:jc w:val="both"/>
        <w:rPr>
          <w:sz w:val="24"/>
          <w:szCs w:val="24"/>
        </w:rPr>
      </w:pPr>
      <w:r w:rsidRPr="00EB2F3E">
        <w:rPr>
          <w:sz w:val="24"/>
          <w:szCs w:val="24"/>
        </w:rPr>
        <w:t xml:space="preserve">3. </w:t>
      </w:r>
      <w:proofErr w:type="gramStart"/>
      <w:r w:rsidRPr="00EB2F3E">
        <w:rPr>
          <w:sz w:val="24"/>
          <w:szCs w:val="24"/>
        </w:rPr>
        <w:t>като</w:t>
      </w:r>
      <w:proofErr w:type="gramEnd"/>
      <w:r w:rsidRPr="00EB2F3E">
        <w:rPr>
          <w:sz w:val="24"/>
          <w:szCs w:val="24"/>
        </w:rPr>
        <w:t xml:space="preserve"> получи за своя сметка разрешение за ползване на продукта от третото лице, чиито права са нарушени.</w:t>
      </w:r>
    </w:p>
    <w:p w:rsidR="000B6287" w:rsidRPr="00EB2F3E" w:rsidRDefault="000B6287" w:rsidP="00853EE1">
      <w:pPr>
        <w:jc w:val="both"/>
        <w:rPr>
          <w:sz w:val="24"/>
          <w:szCs w:val="24"/>
        </w:rPr>
      </w:pPr>
      <w:r w:rsidRPr="00EB2F3E">
        <w:rPr>
          <w:sz w:val="24"/>
          <w:szCs w:val="24"/>
        </w:rPr>
        <w:t>(3) ВЪЗЛОЖИТЕЛЯТ уведомява ИЗПЪЛНИТЕЛЯ за претенциите за нарушени авторски права от страна на трети лица в срок до 7 (седем) дни от узнаването им. В случай, че трети лица предявят основателни претенции, ИЗПЪЛНИТЕЛЯТ носи пълната отговорност и понася всички щети, произтичащи от това. ВЪЗЛОЖИТЕЛЯТ привлича ИЗПЪЛНИТЕЛЯ в евентуален спор за нарушено авторско право във връзка с изпълнението по договора.</w:t>
      </w:r>
    </w:p>
    <w:p w:rsidR="000B6287" w:rsidRDefault="000B6287" w:rsidP="003F65E8">
      <w:pPr>
        <w:jc w:val="both"/>
        <w:rPr>
          <w:sz w:val="24"/>
          <w:szCs w:val="24"/>
        </w:rPr>
      </w:pPr>
      <w:r w:rsidRPr="00EB2F3E">
        <w:rPr>
          <w:sz w:val="24"/>
          <w:szCs w:val="24"/>
        </w:rPr>
        <w:t>(4) ИЗПЪЛНИТЕЛЯТ заплаща на ВЪЗЛОЖИТЕЛЯ обезщетение за претърпените вреди и пропуснатите ползи вследствие на окончателно признато нарушение на авторски права на трети лица.</w:t>
      </w:r>
    </w:p>
    <w:p w:rsidR="00EB2F3E" w:rsidRPr="00EB2F3E" w:rsidRDefault="00EB2F3E" w:rsidP="003F65E8">
      <w:pPr>
        <w:jc w:val="both"/>
        <w:rPr>
          <w:sz w:val="24"/>
          <w:szCs w:val="24"/>
        </w:rPr>
      </w:pPr>
    </w:p>
    <w:p w:rsidR="000B6287" w:rsidRPr="00EB2F3E" w:rsidRDefault="000B6287" w:rsidP="00853EE1">
      <w:pPr>
        <w:rPr>
          <w:b/>
          <w:sz w:val="24"/>
          <w:szCs w:val="24"/>
        </w:rPr>
      </w:pPr>
      <w:r w:rsidRPr="00EB2F3E">
        <w:rPr>
          <w:b/>
          <w:sz w:val="24"/>
          <w:szCs w:val="24"/>
        </w:rPr>
        <w:t>Прехвърляне на права и задължения</w:t>
      </w:r>
    </w:p>
    <w:p w:rsidR="00DF5493" w:rsidRPr="00EB2F3E" w:rsidRDefault="000B6287" w:rsidP="00853EE1">
      <w:pPr>
        <w:jc w:val="both"/>
        <w:rPr>
          <w:sz w:val="24"/>
          <w:szCs w:val="24"/>
        </w:rPr>
      </w:pPr>
      <w:r w:rsidRPr="00EB2F3E">
        <w:rPr>
          <w:sz w:val="24"/>
          <w:szCs w:val="24"/>
        </w:rPr>
        <w:t>Чл. 42. Никоя от страните няма право да прехвърля никое от правата и задълженията, произтичащи от този договор, без съгласието на другата страна. Паричните вземания по договора могат да бъдат прехвърляни или залагани съгласно приложимото право.</w:t>
      </w:r>
    </w:p>
    <w:p w:rsidR="00DF5493" w:rsidRPr="00EB2F3E" w:rsidRDefault="00DF5493" w:rsidP="00853EE1">
      <w:pPr>
        <w:jc w:val="both"/>
        <w:rPr>
          <w:sz w:val="24"/>
          <w:szCs w:val="24"/>
        </w:rPr>
      </w:pPr>
      <w:r w:rsidRPr="00EB2F3E">
        <w:rPr>
          <w:sz w:val="24"/>
          <w:szCs w:val="24"/>
          <w:lang w:val="bg-BG"/>
        </w:rPr>
        <w:t>Възможности за изменение на договора. подновяване, опции</w:t>
      </w:r>
    </w:p>
    <w:p w:rsidR="000B6287" w:rsidRPr="00EB2F3E" w:rsidRDefault="000B6287" w:rsidP="00853EE1">
      <w:pPr>
        <w:jc w:val="both"/>
        <w:rPr>
          <w:sz w:val="24"/>
          <w:szCs w:val="24"/>
        </w:rPr>
      </w:pPr>
      <w:r w:rsidRPr="00EB2F3E">
        <w:rPr>
          <w:sz w:val="24"/>
          <w:szCs w:val="24"/>
        </w:rPr>
        <w:t xml:space="preserve">Чл. 43. </w:t>
      </w:r>
      <w:r w:rsidR="00DF5493" w:rsidRPr="00EB2F3E">
        <w:rPr>
          <w:sz w:val="24"/>
          <w:szCs w:val="24"/>
          <w:lang w:val="bg-BG"/>
        </w:rPr>
        <w:t xml:space="preserve">(1) </w:t>
      </w:r>
      <w:r w:rsidRPr="00EB2F3E">
        <w:rPr>
          <w:sz w:val="24"/>
          <w:szCs w:val="24"/>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D3624F" w:rsidRPr="00EB2F3E" w:rsidRDefault="00DF5493" w:rsidP="00853EE1">
      <w:pPr>
        <w:autoSpaceDE/>
        <w:autoSpaceDN/>
        <w:jc w:val="both"/>
        <w:rPr>
          <w:sz w:val="24"/>
          <w:szCs w:val="24"/>
          <w:lang w:val="bg-BG"/>
        </w:rPr>
      </w:pPr>
      <w:r w:rsidRPr="00EB2F3E">
        <w:rPr>
          <w:sz w:val="24"/>
          <w:szCs w:val="24"/>
          <w:lang w:val="bg-BG"/>
        </w:rPr>
        <w:t xml:space="preserve">(2) </w:t>
      </w:r>
      <w:r w:rsidR="00D3624F" w:rsidRPr="00EB2F3E">
        <w:rPr>
          <w:sz w:val="24"/>
          <w:szCs w:val="24"/>
          <w:lang w:val="bg-BG"/>
        </w:rPr>
        <w:t>Съгласно чл. 116, ал.1, т. 1 от ЗОП се предвиждат следните възможности за изменение на договора:</w:t>
      </w:r>
    </w:p>
    <w:p w:rsidR="00D73721" w:rsidRPr="00D73721" w:rsidRDefault="00D73721" w:rsidP="00D73721">
      <w:pPr>
        <w:autoSpaceDE/>
        <w:autoSpaceDN/>
        <w:jc w:val="both"/>
        <w:rPr>
          <w:sz w:val="24"/>
          <w:szCs w:val="24"/>
          <w:lang w:val="bg-BG"/>
        </w:rPr>
      </w:pPr>
      <w:r w:rsidRPr="00A921D8">
        <w:rPr>
          <w:sz w:val="24"/>
          <w:szCs w:val="24"/>
          <w:lang w:val="be-BY"/>
        </w:rPr>
        <w:t xml:space="preserve">Крайният срок на договора  може да се продължи до сключване на нов договор по проведена  следваща процедура за възлагане на обществена поръчка със същия предмет или  до достигане на общата стойност на договора по чл. 7, ал. 2. За удължаване на срока на договора Възложителят изпраща до Изпълнителя едностранно писмено уведомление, в което се посочва </w:t>
      </w:r>
      <w:r w:rsidRPr="00D73721">
        <w:rPr>
          <w:sz w:val="24"/>
          <w:szCs w:val="24"/>
          <w:lang w:val="be-BY"/>
        </w:rPr>
        <w:t xml:space="preserve">основанието за удължаване. След уведомлението страните подписват Допълнително споразумение за удължаване срока на договора. </w:t>
      </w:r>
    </w:p>
    <w:p w:rsidR="00D73721" w:rsidRPr="00D73721" w:rsidRDefault="00D73721" w:rsidP="00D73721">
      <w:pPr>
        <w:tabs>
          <w:tab w:val="left" w:pos="284"/>
        </w:tabs>
        <w:jc w:val="both"/>
        <w:rPr>
          <w:strike/>
          <w:sz w:val="24"/>
          <w:szCs w:val="24"/>
        </w:rPr>
      </w:pPr>
      <w:r w:rsidRPr="00D73721">
        <w:rPr>
          <w:sz w:val="24"/>
          <w:szCs w:val="24"/>
          <w:lang w:val="bg-BG"/>
        </w:rPr>
        <w:t xml:space="preserve">(3) </w:t>
      </w:r>
      <w:r w:rsidRPr="00D73721">
        <w:rPr>
          <w:sz w:val="24"/>
          <w:szCs w:val="24"/>
        </w:rPr>
        <w:t xml:space="preserve">Съгласно чл. 116, ал.1, т. 4 от ЗОП, сключеният договор може да бъде изменен, когато ИЗПЪЛНИТЕЛЯТ откаже да изпълнява (изцяло или частично) договора и/или договорът (изцяло или частично) бъде прекратен по негова вина или на други основания, включително по независещи от страните обстоятелства. </w:t>
      </w:r>
    </w:p>
    <w:p w:rsidR="000B6287" w:rsidRPr="00D73721" w:rsidRDefault="000B6287" w:rsidP="00D73721">
      <w:pPr>
        <w:autoSpaceDE/>
        <w:autoSpaceDN/>
        <w:jc w:val="both"/>
        <w:rPr>
          <w:b/>
          <w:sz w:val="24"/>
          <w:szCs w:val="24"/>
        </w:rPr>
      </w:pPr>
    </w:p>
    <w:p w:rsidR="00085598" w:rsidRDefault="00085598" w:rsidP="00853EE1">
      <w:pPr>
        <w:rPr>
          <w:b/>
          <w:sz w:val="24"/>
          <w:szCs w:val="24"/>
        </w:rPr>
      </w:pPr>
    </w:p>
    <w:p w:rsidR="00085598" w:rsidRDefault="00085598" w:rsidP="00853EE1">
      <w:pPr>
        <w:rPr>
          <w:b/>
          <w:sz w:val="24"/>
          <w:szCs w:val="24"/>
        </w:rPr>
      </w:pPr>
    </w:p>
    <w:p w:rsidR="00085598" w:rsidRDefault="00085598" w:rsidP="00853EE1">
      <w:pPr>
        <w:rPr>
          <w:b/>
          <w:sz w:val="24"/>
          <w:szCs w:val="24"/>
        </w:rPr>
      </w:pPr>
    </w:p>
    <w:p w:rsidR="000B6287" w:rsidRPr="00D73721" w:rsidRDefault="000B6287" w:rsidP="00853EE1">
      <w:pPr>
        <w:rPr>
          <w:b/>
          <w:sz w:val="24"/>
          <w:szCs w:val="24"/>
        </w:rPr>
      </w:pPr>
      <w:r w:rsidRPr="00D73721">
        <w:rPr>
          <w:b/>
          <w:sz w:val="24"/>
          <w:szCs w:val="24"/>
        </w:rPr>
        <w:t>Непреодолима сила</w:t>
      </w:r>
    </w:p>
    <w:p w:rsidR="000B6287" w:rsidRPr="00EB2F3E" w:rsidRDefault="000B6287" w:rsidP="00853EE1">
      <w:pPr>
        <w:jc w:val="both"/>
        <w:rPr>
          <w:sz w:val="24"/>
          <w:szCs w:val="24"/>
        </w:rPr>
      </w:pPr>
      <w:r w:rsidRPr="00EB2F3E">
        <w:rPr>
          <w:sz w:val="24"/>
          <w:szCs w:val="24"/>
        </w:rPr>
        <w:t>Чл. 44. (1) Никоя от страните по този договор не отговаря за неизпълнение, причинено от непреодолима сила. За целите на този договор, „непреодолима сила</w:t>
      </w:r>
      <w:proofErr w:type="gramStart"/>
      <w:r w:rsidRPr="00EB2F3E">
        <w:rPr>
          <w:sz w:val="24"/>
          <w:szCs w:val="24"/>
        </w:rPr>
        <w:t>“ има</w:t>
      </w:r>
      <w:proofErr w:type="gramEnd"/>
      <w:r w:rsidRPr="00EB2F3E">
        <w:rPr>
          <w:sz w:val="24"/>
          <w:szCs w:val="24"/>
        </w:rPr>
        <w:t xml:space="preserve"> значението на това понятие по смисъла на чл.</w:t>
      </w:r>
      <w:r w:rsidR="00E72886">
        <w:rPr>
          <w:sz w:val="24"/>
          <w:szCs w:val="24"/>
          <w:lang w:val="bg-BG"/>
        </w:rPr>
        <w:t xml:space="preserve"> </w:t>
      </w:r>
      <w:r w:rsidRPr="00EB2F3E">
        <w:rPr>
          <w:sz w:val="24"/>
          <w:szCs w:val="24"/>
        </w:rPr>
        <w:t>306, ал.</w:t>
      </w:r>
      <w:r w:rsidR="00E72886">
        <w:rPr>
          <w:sz w:val="24"/>
          <w:szCs w:val="24"/>
          <w:lang w:val="bg-BG"/>
        </w:rPr>
        <w:t xml:space="preserve"> </w:t>
      </w:r>
      <w:r w:rsidRPr="00EB2F3E">
        <w:rPr>
          <w:sz w:val="24"/>
          <w:szCs w:val="24"/>
        </w:rPr>
        <w:t>2 от Търговския закон.</w:t>
      </w:r>
    </w:p>
    <w:p w:rsidR="000B6287" w:rsidRPr="00EB2F3E" w:rsidRDefault="000B6287" w:rsidP="00853EE1">
      <w:pPr>
        <w:jc w:val="both"/>
        <w:rPr>
          <w:sz w:val="24"/>
          <w:szCs w:val="24"/>
        </w:rPr>
      </w:pPr>
      <w:r w:rsidRPr="00EB2F3E">
        <w:rPr>
          <w:sz w:val="24"/>
          <w:szCs w:val="24"/>
        </w:rPr>
        <w:t>(2)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rsidR="000B6287" w:rsidRPr="00EB2F3E" w:rsidRDefault="000B6287" w:rsidP="00853EE1">
      <w:pPr>
        <w:jc w:val="both"/>
        <w:rPr>
          <w:sz w:val="24"/>
          <w:szCs w:val="24"/>
        </w:rPr>
      </w:pPr>
      <w:r w:rsidRPr="00EB2F3E">
        <w:rPr>
          <w:sz w:val="24"/>
          <w:szCs w:val="24"/>
        </w:rPr>
        <w:t>(3)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7 (седем)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rsidR="000B6287" w:rsidRPr="00EB2F3E" w:rsidRDefault="000B6287" w:rsidP="00853EE1">
      <w:pPr>
        <w:jc w:val="both"/>
        <w:rPr>
          <w:sz w:val="24"/>
          <w:szCs w:val="24"/>
        </w:rPr>
      </w:pPr>
      <w:r w:rsidRPr="00EB2F3E">
        <w:rPr>
          <w:sz w:val="24"/>
          <w:szCs w:val="24"/>
        </w:rPr>
        <w:t>(4) Докато трае непреодолимата сила, изпълнението на задълженията на свързаните с тях насрещни задължения се спира.</w:t>
      </w:r>
    </w:p>
    <w:p w:rsidR="000B6287" w:rsidRPr="00EB2F3E" w:rsidRDefault="000B6287" w:rsidP="00853EE1">
      <w:pPr>
        <w:jc w:val="both"/>
        <w:rPr>
          <w:sz w:val="24"/>
          <w:szCs w:val="24"/>
        </w:rPr>
      </w:pPr>
    </w:p>
    <w:p w:rsidR="000B6287" w:rsidRPr="00D73721" w:rsidRDefault="000B6287" w:rsidP="00853EE1">
      <w:pPr>
        <w:rPr>
          <w:b/>
          <w:sz w:val="24"/>
          <w:szCs w:val="24"/>
        </w:rPr>
      </w:pPr>
      <w:r w:rsidRPr="00D73721">
        <w:rPr>
          <w:b/>
          <w:sz w:val="24"/>
          <w:szCs w:val="24"/>
        </w:rPr>
        <w:t>Нищожност на отделни клаузи</w:t>
      </w:r>
    </w:p>
    <w:p w:rsidR="000B6287" w:rsidRPr="00EB2F3E" w:rsidRDefault="000B6287" w:rsidP="00853EE1">
      <w:pPr>
        <w:jc w:val="both"/>
        <w:rPr>
          <w:sz w:val="24"/>
          <w:szCs w:val="24"/>
        </w:rPr>
      </w:pPr>
      <w:r w:rsidRPr="00EB2F3E">
        <w:rPr>
          <w:sz w:val="24"/>
          <w:szCs w:val="24"/>
        </w:rPr>
        <w:t xml:space="preserve">Чл. 45. 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rsidR="000B6287" w:rsidRPr="00D73721" w:rsidRDefault="000B6287" w:rsidP="00853EE1">
      <w:pPr>
        <w:jc w:val="both"/>
        <w:rPr>
          <w:b/>
          <w:sz w:val="24"/>
          <w:szCs w:val="24"/>
        </w:rPr>
      </w:pPr>
    </w:p>
    <w:p w:rsidR="000B6287" w:rsidRPr="00D73721" w:rsidRDefault="000B6287" w:rsidP="00853EE1">
      <w:pPr>
        <w:jc w:val="both"/>
        <w:rPr>
          <w:b/>
          <w:sz w:val="24"/>
          <w:szCs w:val="24"/>
        </w:rPr>
      </w:pPr>
      <w:r w:rsidRPr="00D73721">
        <w:rPr>
          <w:b/>
          <w:sz w:val="24"/>
          <w:szCs w:val="24"/>
        </w:rPr>
        <w:t>Уведомления</w:t>
      </w:r>
    </w:p>
    <w:p w:rsidR="000B6287" w:rsidRPr="00EB2F3E" w:rsidRDefault="000B6287" w:rsidP="00853EE1">
      <w:pPr>
        <w:jc w:val="both"/>
        <w:rPr>
          <w:sz w:val="24"/>
          <w:szCs w:val="24"/>
        </w:rPr>
      </w:pPr>
      <w:r w:rsidRPr="00EB2F3E">
        <w:rPr>
          <w:sz w:val="24"/>
          <w:szCs w:val="24"/>
        </w:rPr>
        <w:t>Чл. 46. (1)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0B6287" w:rsidRPr="00EB2F3E" w:rsidRDefault="000B6287" w:rsidP="00853EE1">
      <w:pPr>
        <w:jc w:val="both"/>
        <w:rPr>
          <w:sz w:val="24"/>
          <w:szCs w:val="24"/>
        </w:rPr>
      </w:pPr>
      <w:r w:rsidRPr="00EB2F3E">
        <w:rPr>
          <w:sz w:val="24"/>
          <w:szCs w:val="24"/>
        </w:rPr>
        <w:t>(2) За целите на този договор данните и лицата за контакт на страните са, както следва:</w:t>
      </w:r>
    </w:p>
    <w:p w:rsidR="000B6287" w:rsidRPr="00EB2F3E" w:rsidRDefault="000B6287" w:rsidP="00853EE1">
      <w:pPr>
        <w:rPr>
          <w:sz w:val="24"/>
          <w:szCs w:val="24"/>
        </w:rPr>
      </w:pPr>
      <w:r w:rsidRPr="00EB2F3E">
        <w:rPr>
          <w:sz w:val="24"/>
          <w:szCs w:val="24"/>
        </w:rPr>
        <w:t>1. За ВЪЗЛОЖИТЕЛЯ:</w:t>
      </w:r>
    </w:p>
    <w:p w:rsidR="000B6287" w:rsidRPr="00EB2F3E" w:rsidRDefault="000B6287" w:rsidP="00853EE1">
      <w:pPr>
        <w:rPr>
          <w:sz w:val="24"/>
          <w:szCs w:val="24"/>
        </w:rPr>
      </w:pPr>
      <w:r w:rsidRPr="00EB2F3E">
        <w:rPr>
          <w:sz w:val="24"/>
          <w:szCs w:val="24"/>
        </w:rPr>
        <w:t>Адрес за кореспонденция: гр.</w:t>
      </w:r>
      <w:r w:rsidR="003F65E8" w:rsidRPr="00EB2F3E">
        <w:rPr>
          <w:sz w:val="24"/>
          <w:szCs w:val="24"/>
          <w:lang w:val="bg-BG"/>
        </w:rPr>
        <w:t xml:space="preserve"> </w:t>
      </w:r>
      <w:r w:rsidRPr="00EB2F3E">
        <w:rPr>
          <w:sz w:val="24"/>
          <w:szCs w:val="24"/>
        </w:rPr>
        <w:t xml:space="preserve">София, </w:t>
      </w:r>
      <w:r w:rsidR="003F65E8" w:rsidRPr="00EB2F3E">
        <w:rPr>
          <w:sz w:val="24"/>
          <w:szCs w:val="24"/>
          <w:lang w:val="bg-BG"/>
        </w:rPr>
        <w:t>б</w:t>
      </w:r>
      <w:r w:rsidRPr="00EB2F3E">
        <w:rPr>
          <w:sz w:val="24"/>
          <w:szCs w:val="24"/>
        </w:rPr>
        <w:t>ул</w:t>
      </w:r>
      <w:proofErr w:type="gramStart"/>
      <w:r w:rsidRPr="00EB2F3E">
        <w:rPr>
          <w:sz w:val="24"/>
          <w:szCs w:val="24"/>
        </w:rPr>
        <w:t>.“</w:t>
      </w:r>
      <w:proofErr w:type="gramEnd"/>
      <w:r w:rsidR="003F65E8" w:rsidRPr="00EB2F3E">
        <w:rPr>
          <w:sz w:val="24"/>
          <w:szCs w:val="24"/>
          <w:lang w:val="bg-BG"/>
        </w:rPr>
        <w:t>Акад. Иван Гешов</w:t>
      </w:r>
      <w:r w:rsidR="003F65E8" w:rsidRPr="00EB2F3E">
        <w:rPr>
          <w:sz w:val="24"/>
          <w:szCs w:val="24"/>
        </w:rPr>
        <w:t>“ № 11</w:t>
      </w:r>
      <w:r w:rsidRPr="00EB2F3E">
        <w:rPr>
          <w:sz w:val="24"/>
          <w:szCs w:val="24"/>
        </w:rPr>
        <w:t xml:space="preserve"> </w:t>
      </w:r>
    </w:p>
    <w:p w:rsidR="000B6287" w:rsidRPr="00EB2F3E" w:rsidRDefault="000B6287" w:rsidP="00853EE1">
      <w:pPr>
        <w:rPr>
          <w:sz w:val="24"/>
          <w:szCs w:val="24"/>
        </w:rPr>
      </w:pPr>
      <w:proofErr w:type="gramStart"/>
      <w:r w:rsidRPr="00EB2F3E">
        <w:rPr>
          <w:sz w:val="24"/>
          <w:szCs w:val="24"/>
        </w:rPr>
        <w:t>Тел.: ………………………………………….</w:t>
      </w:r>
      <w:proofErr w:type="gramEnd"/>
    </w:p>
    <w:p w:rsidR="000B6287" w:rsidRPr="00EB2F3E" w:rsidRDefault="000B6287" w:rsidP="00853EE1">
      <w:pPr>
        <w:rPr>
          <w:sz w:val="24"/>
          <w:szCs w:val="24"/>
        </w:rPr>
      </w:pPr>
      <w:r w:rsidRPr="00EB2F3E">
        <w:rPr>
          <w:sz w:val="24"/>
          <w:szCs w:val="24"/>
        </w:rPr>
        <w:t>Факс: …………………………………………</w:t>
      </w:r>
    </w:p>
    <w:p w:rsidR="000B6287" w:rsidRPr="00EB2F3E" w:rsidRDefault="000B6287" w:rsidP="00853EE1">
      <w:pPr>
        <w:rPr>
          <w:sz w:val="24"/>
          <w:szCs w:val="24"/>
        </w:rPr>
      </w:pPr>
      <w:proofErr w:type="gramStart"/>
      <w:r w:rsidRPr="00EB2F3E">
        <w:rPr>
          <w:sz w:val="24"/>
          <w:szCs w:val="24"/>
        </w:rPr>
        <w:t>e-mail</w:t>
      </w:r>
      <w:proofErr w:type="gramEnd"/>
      <w:r w:rsidRPr="00EB2F3E">
        <w:rPr>
          <w:sz w:val="24"/>
          <w:szCs w:val="24"/>
        </w:rPr>
        <w:t>: ………………………………………..</w:t>
      </w:r>
    </w:p>
    <w:p w:rsidR="000B6287" w:rsidRPr="00F0056C" w:rsidRDefault="000B6287" w:rsidP="00853EE1">
      <w:pPr>
        <w:rPr>
          <w:sz w:val="24"/>
          <w:szCs w:val="24"/>
        </w:rPr>
      </w:pPr>
      <w:r w:rsidRPr="00EB2F3E">
        <w:rPr>
          <w:sz w:val="24"/>
          <w:szCs w:val="24"/>
        </w:rPr>
        <w:t>Лице за</w:t>
      </w:r>
      <w:r w:rsidRPr="00F0056C">
        <w:rPr>
          <w:sz w:val="24"/>
          <w:szCs w:val="24"/>
        </w:rPr>
        <w:t xml:space="preserve"> контакт: ………………………………………….</w:t>
      </w:r>
    </w:p>
    <w:p w:rsidR="000B6287" w:rsidRPr="00F0056C" w:rsidRDefault="000B6287" w:rsidP="00853EE1">
      <w:pPr>
        <w:rPr>
          <w:sz w:val="24"/>
          <w:szCs w:val="24"/>
        </w:rPr>
      </w:pPr>
      <w:r w:rsidRPr="00F0056C">
        <w:rPr>
          <w:sz w:val="24"/>
          <w:szCs w:val="24"/>
        </w:rPr>
        <w:t xml:space="preserve">2. За ИЗПЪЛНИТЕЛЯ: </w:t>
      </w:r>
    </w:p>
    <w:p w:rsidR="000B6287" w:rsidRPr="00F0056C" w:rsidRDefault="000B6287" w:rsidP="00853EE1">
      <w:pPr>
        <w:rPr>
          <w:sz w:val="24"/>
          <w:szCs w:val="24"/>
        </w:rPr>
      </w:pPr>
      <w:r w:rsidRPr="00F0056C">
        <w:rPr>
          <w:sz w:val="24"/>
          <w:szCs w:val="24"/>
        </w:rPr>
        <w:t>Адрес за кореспонденция: ………………….</w:t>
      </w:r>
    </w:p>
    <w:p w:rsidR="000B6287" w:rsidRPr="00F0056C" w:rsidRDefault="000B6287" w:rsidP="00853EE1">
      <w:pPr>
        <w:rPr>
          <w:sz w:val="24"/>
          <w:szCs w:val="24"/>
        </w:rPr>
      </w:pPr>
      <w:proofErr w:type="gramStart"/>
      <w:r w:rsidRPr="00F0056C">
        <w:rPr>
          <w:sz w:val="24"/>
          <w:szCs w:val="24"/>
        </w:rPr>
        <w:t>Тел.: ………………………………………….</w:t>
      </w:r>
      <w:proofErr w:type="gramEnd"/>
    </w:p>
    <w:p w:rsidR="000B6287" w:rsidRPr="00F0056C" w:rsidRDefault="000B6287" w:rsidP="00853EE1">
      <w:pPr>
        <w:rPr>
          <w:sz w:val="24"/>
          <w:szCs w:val="24"/>
        </w:rPr>
      </w:pPr>
      <w:r w:rsidRPr="00F0056C">
        <w:rPr>
          <w:sz w:val="24"/>
          <w:szCs w:val="24"/>
        </w:rPr>
        <w:t>Факс: …………………………………………</w:t>
      </w:r>
    </w:p>
    <w:p w:rsidR="000B6287" w:rsidRPr="00F0056C" w:rsidRDefault="000B6287" w:rsidP="00853EE1">
      <w:pPr>
        <w:rPr>
          <w:sz w:val="24"/>
          <w:szCs w:val="24"/>
        </w:rPr>
      </w:pPr>
      <w:proofErr w:type="gramStart"/>
      <w:r w:rsidRPr="00F0056C">
        <w:rPr>
          <w:sz w:val="24"/>
          <w:szCs w:val="24"/>
        </w:rPr>
        <w:t>e-mail</w:t>
      </w:r>
      <w:proofErr w:type="gramEnd"/>
      <w:r w:rsidRPr="00F0056C">
        <w:rPr>
          <w:sz w:val="24"/>
          <w:szCs w:val="24"/>
        </w:rPr>
        <w:t>: ………………………………………..</w:t>
      </w:r>
    </w:p>
    <w:p w:rsidR="000B6287" w:rsidRPr="00F0056C" w:rsidRDefault="000B6287" w:rsidP="00853EE1">
      <w:pPr>
        <w:rPr>
          <w:sz w:val="24"/>
          <w:szCs w:val="24"/>
        </w:rPr>
      </w:pPr>
      <w:r w:rsidRPr="00F0056C">
        <w:rPr>
          <w:sz w:val="24"/>
          <w:szCs w:val="24"/>
        </w:rPr>
        <w:t>Лице за контакт: ………………………………………….</w:t>
      </w:r>
    </w:p>
    <w:p w:rsidR="000B6287" w:rsidRPr="00F0056C" w:rsidRDefault="000B6287" w:rsidP="00853EE1">
      <w:pPr>
        <w:jc w:val="both"/>
        <w:rPr>
          <w:sz w:val="24"/>
          <w:szCs w:val="24"/>
        </w:rPr>
      </w:pPr>
      <w:r w:rsidRPr="00F0056C">
        <w:rPr>
          <w:sz w:val="24"/>
          <w:szCs w:val="24"/>
        </w:rPr>
        <w:t>(3) За дата на уведомлението се счита:</w:t>
      </w:r>
    </w:p>
    <w:p w:rsidR="000B6287" w:rsidRPr="00F0056C" w:rsidRDefault="000B6287" w:rsidP="00853EE1">
      <w:pPr>
        <w:jc w:val="both"/>
        <w:rPr>
          <w:sz w:val="24"/>
          <w:szCs w:val="24"/>
        </w:rPr>
      </w:pPr>
      <w:r w:rsidRPr="00F0056C">
        <w:rPr>
          <w:sz w:val="24"/>
          <w:szCs w:val="24"/>
        </w:rPr>
        <w:t xml:space="preserve">1. </w:t>
      </w:r>
      <w:proofErr w:type="gramStart"/>
      <w:r w:rsidRPr="00F0056C">
        <w:rPr>
          <w:sz w:val="24"/>
          <w:szCs w:val="24"/>
        </w:rPr>
        <w:t>датата</w:t>
      </w:r>
      <w:proofErr w:type="gramEnd"/>
      <w:r w:rsidRPr="00F0056C">
        <w:rPr>
          <w:sz w:val="24"/>
          <w:szCs w:val="24"/>
        </w:rPr>
        <w:t xml:space="preserve"> на предаването – при лично предаване на уведомлението;</w:t>
      </w:r>
    </w:p>
    <w:p w:rsidR="000B6287" w:rsidRPr="00F0056C" w:rsidRDefault="000B6287" w:rsidP="00853EE1">
      <w:pPr>
        <w:jc w:val="both"/>
        <w:rPr>
          <w:sz w:val="24"/>
          <w:szCs w:val="24"/>
        </w:rPr>
      </w:pPr>
      <w:r w:rsidRPr="00F0056C">
        <w:rPr>
          <w:sz w:val="24"/>
          <w:szCs w:val="24"/>
        </w:rPr>
        <w:t xml:space="preserve">2. </w:t>
      </w:r>
      <w:proofErr w:type="gramStart"/>
      <w:r w:rsidRPr="00F0056C">
        <w:rPr>
          <w:sz w:val="24"/>
          <w:szCs w:val="24"/>
        </w:rPr>
        <w:t>датата</w:t>
      </w:r>
      <w:proofErr w:type="gramEnd"/>
      <w:r w:rsidRPr="00F0056C">
        <w:rPr>
          <w:sz w:val="24"/>
          <w:szCs w:val="24"/>
        </w:rPr>
        <w:t xml:space="preserve"> на пощенското клеймо на обратната разписка – при изпращане по пощата;</w:t>
      </w:r>
    </w:p>
    <w:p w:rsidR="000B6287" w:rsidRPr="00F0056C" w:rsidRDefault="000B6287" w:rsidP="00853EE1">
      <w:pPr>
        <w:jc w:val="both"/>
        <w:rPr>
          <w:sz w:val="24"/>
          <w:szCs w:val="24"/>
        </w:rPr>
      </w:pPr>
      <w:r w:rsidRPr="00F0056C">
        <w:rPr>
          <w:sz w:val="24"/>
          <w:szCs w:val="24"/>
        </w:rPr>
        <w:t xml:space="preserve">3. </w:t>
      </w:r>
      <w:proofErr w:type="gramStart"/>
      <w:r w:rsidRPr="00F0056C">
        <w:rPr>
          <w:sz w:val="24"/>
          <w:szCs w:val="24"/>
        </w:rPr>
        <w:t>датата</w:t>
      </w:r>
      <w:proofErr w:type="gramEnd"/>
      <w:r w:rsidRPr="00F0056C">
        <w:rPr>
          <w:sz w:val="24"/>
          <w:szCs w:val="24"/>
        </w:rPr>
        <w:t xml:space="preserve"> на доставка, отбелязана върху куриерската разписка – при изпращане по куриер;</w:t>
      </w:r>
    </w:p>
    <w:p w:rsidR="000B6287" w:rsidRPr="00F0056C" w:rsidRDefault="000B6287" w:rsidP="00853EE1">
      <w:pPr>
        <w:jc w:val="both"/>
        <w:rPr>
          <w:sz w:val="24"/>
          <w:szCs w:val="24"/>
        </w:rPr>
      </w:pPr>
      <w:r w:rsidRPr="00F0056C">
        <w:rPr>
          <w:sz w:val="24"/>
          <w:szCs w:val="24"/>
        </w:rPr>
        <w:t xml:space="preserve">4. </w:t>
      </w:r>
      <w:proofErr w:type="gramStart"/>
      <w:r w:rsidRPr="00F0056C">
        <w:rPr>
          <w:sz w:val="24"/>
          <w:szCs w:val="24"/>
        </w:rPr>
        <w:t>датата</w:t>
      </w:r>
      <w:proofErr w:type="gramEnd"/>
      <w:r w:rsidRPr="00F0056C">
        <w:rPr>
          <w:sz w:val="24"/>
          <w:szCs w:val="24"/>
        </w:rPr>
        <w:t xml:space="preserve"> на приемането – при изпращане по факс;</w:t>
      </w:r>
    </w:p>
    <w:p w:rsidR="000B6287" w:rsidRPr="00F0056C" w:rsidRDefault="000B6287" w:rsidP="00853EE1">
      <w:pPr>
        <w:jc w:val="both"/>
        <w:rPr>
          <w:sz w:val="24"/>
          <w:szCs w:val="24"/>
        </w:rPr>
      </w:pPr>
      <w:r w:rsidRPr="00F0056C">
        <w:rPr>
          <w:sz w:val="24"/>
          <w:szCs w:val="24"/>
        </w:rPr>
        <w:t xml:space="preserve">5. </w:t>
      </w:r>
      <w:proofErr w:type="gramStart"/>
      <w:r w:rsidRPr="00F0056C">
        <w:rPr>
          <w:sz w:val="24"/>
          <w:szCs w:val="24"/>
        </w:rPr>
        <w:t>датата</w:t>
      </w:r>
      <w:proofErr w:type="gramEnd"/>
      <w:r w:rsidRPr="00F0056C">
        <w:rPr>
          <w:sz w:val="24"/>
          <w:szCs w:val="24"/>
        </w:rPr>
        <w:t xml:space="preserve"> на </w:t>
      </w:r>
      <w:r w:rsidR="00202AA2">
        <w:rPr>
          <w:sz w:val="24"/>
          <w:szCs w:val="24"/>
          <w:lang w:val="bg-BG"/>
        </w:rPr>
        <w:t>изпращане</w:t>
      </w:r>
      <w:r w:rsidRPr="00F0056C">
        <w:rPr>
          <w:sz w:val="24"/>
          <w:szCs w:val="24"/>
        </w:rPr>
        <w:t xml:space="preserve"> – при изпращане по електронна поща. </w:t>
      </w:r>
    </w:p>
    <w:p w:rsidR="000B6287" w:rsidRPr="00F0056C" w:rsidRDefault="000B6287" w:rsidP="00853EE1">
      <w:pPr>
        <w:jc w:val="both"/>
        <w:rPr>
          <w:sz w:val="24"/>
          <w:szCs w:val="24"/>
        </w:rPr>
      </w:pPr>
      <w:r w:rsidRPr="00F0056C">
        <w:rPr>
          <w:sz w:val="24"/>
          <w:szCs w:val="24"/>
        </w:rPr>
        <w:t>(4)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7 (седем)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0B6287" w:rsidRDefault="000B6287" w:rsidP="00853EE1">
      <w:pPr>
        <w:jc w:val="both"/>
        <w:rPr>
          <w:sz w:val="24"/>
          <w:szCs w:val="24"/>
        </w:rPr>
      </w:pPr>
      <w:r w:rsidRPr="00F0056C">
        <w:rPr>
          <w:sz w:val="24"/>
          <w:szCs w:val="24"/>
        </w:rPr>
        <w:t xml:space="preserve">(5) При преобразуване без прекратяване, промяна на наименованието, правноорганизационната форма, седалището, адреса на управление, предмета на дейност, </w:t>
      </w:r>
      <w:r w:rsidRPr="00F0056C">
        <w:rPr>
          <w:sz w:val="24"/>
          <w:szCs w:val="24"/>
        </w:rPr>
        <w:lastRenderedPageBreak/>
        <w:t>срока на съществуване, органите на управление и представителство на ИЗПЪЛНИТЕЛЯ, същият се задължава да уведоми ВЪЗЛОЖИТЕЛЯ за промяната в срок до 7 (седем) дни от вписването ѝ в съответния регистър.</w:t>
      </w:r>
    </w:p>
    <w:p w:rsidR="00CB5168" w:rsidRPr="00F0056C" w:rsidRDefault="00CB5168" w:rsidP="00853EE1">
      <w:pPr>
        <w:jc w:val="both"/>
        <w:rPr>
          <w:sz w:val="24"/>
          <w:szCs w:val="24"/>
        </w:rPr>
      </w:pPr>
    </w:p>
    <w:p w:rsidR="000B6287" w:rsidRPr="00D73721" w:rsidRDefault="000B6287" w:rsidP="00853EE1">
      <w:pPr>
        <w:jc w:val="both"/>
        <w:rPr>
          <w:b/>
          <w:sz w:val="24"/>
          <w:szCs w:val="24"/>
        </w:rPr>
      </w:pPr>
      <w:r w:rsidRPr="00D73721">
        <w:rPr>
          <w:b/>
          <w:sz w:val="24"/>
          <w:szCs w:val="24"/>
        </w:rPr>
        <w:t>Език</w:t>
      </w:r>
    </w:p>
    <w:p w:rsidR="000B6287" w:rsidRPr="00D73721" w:rsidRDefault="000B6287" w:rsidP="00853EE1">
      <w:pPr>
        <w:jc w:val="both"/>
        <w:rPr>
          <w:sz w:val="24"/>
          <w:szCs w:val="24"/>
        </w:rPr>
      </w:pPr>
      <w:r w:rsidRPr="00D73721">
        <w:rPr>
          <w:sz w:val="24"/>
          <w:szCs w:val="24"/>
        </w:rPr>
        <w:t xml:space="preserve">Чл. 47. (1) Този договор се сключва на български език. </w:t>
      </w:r>
    </w:p>
    <w:p w:rsidR="000B6287" w:rsidRPr="00D73721" w:rsidRDefault="000B6287" w:rsidP="00853EE1">
      <w:pPr>
        <w:jc w:val="both"/>
        <w:rPr>
          <w:sz w:val="24"/>
          <w:szCs w:val="24"/>
        </w:rPr>
      </w:pPr>
      <w:r w:rsidRPr="00D73721">
        <w:rPr>
          <w:sz w:val="24"/>
          <w:szCs w:val="24"/>
        </w:rPr>
        <w:t xml:space="preserve">(2) Приложимият език е задължителен за използване при съставяне на всякакви документи, свързани с изпълнението на договора, в т.ч. уведомления, протоколи, отчети и </w:t>
      </w:r>
      <w:proofErr w:type="gramStart"/>
      <w:r w:rsidRPr="00D73721">
        <w:rPr>
          <w:sz w:val="24"/>
          <w:szCs w:val="24"/>
        </w:rPr>
        <w:t>др.,</w:t>
      </w:r>
      <w:proofErr w:type="gramEnd"/>
      <w:r w:rsidRPr="00D73721">
        <w:rPr>
          <w:sz w:val="24"/>
          <w:szCs w:val="24"/>
        </w:rPr>
        <w:t xml:space="preserve"> както и при провеждането на работни срещи. Всички разходи за превод, ако бъдат необходими за ИЗПЪЛНИТЕЛЯ</w:t>
      </w:r>
      <w:r w:rsidR="00CB5168" w:rsidRPr="00D73721">
        <w:rPr>
          <w:sz w:val="24"/>
          <w:szCs w:val="24"/>
          <w:lang w:val="bg-BG"/>
        </w:rPr>
        <w:t>,</w:t>
      </w:r>
      <w:r w:rsidRPr="00D73721">
        <w:rPr>
          <w:sz w:val="24"/>
          <w:szCs w:val="24"/>
        </w:rPr>
        <w:t xml:space="preserve"> са за сметка на ИЗПЪЛНИТЕЛЯ. </w:t>
      </w:r>
    </w:p>
    <w:p w:rsidR="00CB5168" w:rsidRPr="00D73721" w:rsidRDefault="00CB5168" w:rsidP="00853EE1">
      <w:pPr>
        <w:jc w:val="both"/>
        <w:rPr>
          <w:sz w:val="24"/>
          <w:szCs w:val="24"/>
        </w:rPr>
      </w:pPr>
    </w:p>
    <w:p w:rsidR="000B6287" w:rsidRPr="00D73721" w:rsidRDefault="000B6287" w:rsidP="00853EE1">
      <w:pPr>
        <w:jc w:val="both"/>
        <w:rPr>
          <w:sz w:val="24"/>
          <w:szCs w:val="24"/>
        </w:rPr>
      </w:pPr>
      <w:r w:rsidRPr="00D73721">
        <w:rPr>
          <w:sz w:val="24"/>
          <w:szCs w:val="24"/>
        </w:rPr>
        <w:t>Приложимо право</w:t>
      </w:r>
    </w:p>
    <w:p w:rsidR="000B6287" w:rsidRDefault="000B6287" w:rsidP="00853EE1">
      <w:pPr>
        <w:jc w:val="both"/>
        <w:rPr>
          <w:sz w:val="24"/>
          <w:szCs w:val="24"/>
        </w:rPr>
      </w:pPr>
      <w:r w:rsidRPr="00D73721">
        <w:rPr>
          <w:sz w:val="24"/>
          <w:szCs w:val="24"/>
        </w:rPr>
        <w:t>Чл. 48. За неуредените в този договор въпроси се прилагат разпоредбите на действащото българско</w:t>
      </w:r>
      <w:r w:rsidRPr="00F0056C">
        <w:rPr>
          <w:sz w:val="24"/>
          <w:szCs w:val="24"/>
        </w:rPr>
        <w:t xml:space="preserve"> законодателство.</w:t>
      </w:r>
    </w:p>
    <w:p w:rsidR="00CB5168" w:rsidRPr="00F0056C" w:rsidRDefault="00CB5168" w:rsidP="00853EE1">
      <w:pPr>
        <w:jc w:val="both"/>
        <w:rPr>
          <w:sz w:val="24"/>
          <w:szCs w:val="24"/>
        </w:rPr>
      </w:pPr>
    </w:p>
    <w:p w:rsidR="000B6287" w:rsidRPr="00D73721" w:rsidRDefault="000B6287" w:rsidP="00853EE1">
      <w:pPr>
        <w:rPr>
          <w:b/>
          <w:sz w:val="24"/>
          <w:szCs w:val="24"/>
        </w:rPr>
      </w:pPr>
      <w:r w:rsidRPr="00D73721">
        <w:rPr>
          <w:b/>
          <w:sz w:val="24"/>
          <w:szCs w:val="24"/>
        </w:rPr>
        <w:t>Разрешаване на спорове</w:t>
      </w:r>
    </w:p>
    <w:p w:rsidR="000B6287" w:rsidRDefault="000B6287" w:rsidP="00853EE1">
      <w:pPr>
        <w:jc w:val="both"/>
        <w:rPr>
          <w:sz w:val="24"/>
          <w:szCs w:val="24"/>
        </w:rPr>
      </w:pPr>
      <w:r w:rsidRPr="00D73721">
        <w:rPr>
          <w:sz w:val="24"/>
          <w:szCs w:val="24"/>
        </w:rPr>
        <w:t>Чл. 49.</w:t>
      </w:r>
      <w:r w:rsidRPr="00F0056C">
        <w:rPr>
          <w:sz w:val="24"/>
          <w:szCs w:val="24"/>
        </w:rPr>
        <w:t xml:space="preserve"> 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от компетентния български съд.</w:t>
      </w:r>
    </w:p>
    <w:p w:rsidR="00CB5168" w:rsidRPr="00F0056C" w:rsidRDefault="00CB5168" w:rsidP="00853EE1">
      <w:pPr>
        <w:jc w:val="both"/>
        <w:rPr>
          <w:sz w:val="24"/>
          <w:szCs w:val="24"/>
        </w:rPr>
      </w:pPr>
    </w:p>
    <w:p w:rsidR="000B6287" w:rsidRPr="00D73721" w:rsidRDefault="000B6287" w:rsidP="00853EE1">
      <w:pPr>
        <w:rPr>
          <w:b/>
          <w:sz w:val="24"/>
          <w:szCs w:val="24"/>
        </w:rPr>
      </w:pPr>
      <w:r w:rsidRPr="00D73721">
        <w:rPr>
          <w:b/>
          <w:sz w:val="24"/>
          <w:szCs w:val="24"/>
        </w:rPr>
        <w:t>Екземпляри</w:t>
      </w:r>
    </w:p>
    <w:p w:rsidR="000B6287" w:rsidRDefault="000B6287" w:rsidP="00853EE1">
      <w:pPr>
        <w:rPr>
          <w:sz w:val="24"/>
          <w:szCs w:val="24"/>
        </w:rPr>
      </w:pPr>
      <w:r w:rsidRPr="00D73721">
        <w:rPr>
          <w:sz w:val="24"/>
          <w:szCs w:val="24"/>
        </w:rPr>
        <w:t>Чл. 50.</w:t>
      </w:r>
      <w:r w:rsidRPr="00F0056C">
        <w:rPr>
          <w:sz w:val="24"/>
          <w:szCs w:val="24"/>
        </w:rPr>
        <w:t xml:space="preserve"> Този договор се състои </w:t>
      </w:r>
      <w:proofErr w:type="gramStart"/>
      <w:r w:rsidRPr="00F0056C">
        <w:rPr>
          <w:sz w:val="24"/>
          <w:szCs w:val="24"/>
        </w:rPr>
        <w:t>от ......</w:t>
      </w:r>
      <w:proofErr w:type="gramEnd"/>
      <w:r w:rsidRPr="00F0056C">
        <w:rPr>
          <w:sz w:val="24"/>
          <w:szCs w:val="24"/>
        </w:rPr>
        <w:t xml:space="preserve"> (.............) стра</w:t>
      </w:r>
      <w:r w:rsidR="003F65E8">
        <w:rPr>
          <w:sz w:val="24"/>
          <w:szCs w:val="24"/>
        </w:rPr>
        <w:t>ници и е изготвен и подписан в 2 (два) еднообразни екземпляра – един</w:t>
      </w:r>
      <w:r w:rsidRPr="00F0056C">
        <w:rPr>
          <w:sz w:val="24"/>
          <w:szCs w:val="24"/>
        </w:rPr>
        <w:t xml:space="preserve"> за ВЪЗЛОЖИТЕЛЯ и един за ИЗПЪЛНИТЕЛЯ.</w:t>
      </w:r>
    </w:p>
    <w:p w:rsidR="00CB5168" w:rsidRPr="00F0056C" w:rsidRDefault="00CB5168" w:rsidP="00853EE1">
      <w:pPr>
        <w:rPr>
          <w:sz w:val="24"/>
          <w:szCs w:val="24"/>
        </w:rPr>
      </w:pPr>
    </w:p>
    <w:p w:rsidR="000B6287" w:rsidRPr="00D73721" w:rsidRDefault="000B6287" w:rsidP="00853EE1">
      <w:pPr>
        <w:rPr>
          <w:b/>
          <w:sz w:val="24"/>
          <w:szCs w:val="24"/>
        </w:rPr>
      </w:pPr>
      <w:r w:rsidRPr="00D73721">
        <w:rPr>
          <w:b/>
          <w:sz w:val="24"/>
          <w:szCs w:val="24"/>
        </w:rPr>
        <w:t>Приложения:</w:t>
      </w:r>
    </w:p>
    <w:p w:rsidR="000B6287" w:rsidRPr="00F0056C" w:rsidRDefault="000B6287" w:rsidP="00853EE1">
      <w:pPr>
        <w:rPr>
          <w:sz w:val="24"/>
          <w:szCs w:val="24"/>
        </w:rPr>
      </w:pPr>
      <w:r w:rsidRPr="00D73721">
        <w:rPr>
          <w:sz w:val="24"/>
          <w:szCs w:val="24"/>
        </w:rPr>
        <w:t>Чл. 51.</w:t>
      </w:r>
      <w:r w:rsidRPr="00F0056C">
        <w:rPr>
          <w:sz w:val="24"/>
          <w:szCs w:val="24"/>
        </w:rPr>
        <w:t xml:space="preserve"> Към този договор се прилагат и са неразделна част от него следните приложения:  </w:t>
      </w:r>
    </w:p>
    <w:p w:rsidR="000B6287" w:rsidRPr="00F0056C" w:rsidRDefault="000B6287" w:rsidP="00853EE1">
      <w:pPr>
        <w:rPr>
          <w:sz w:val="24"/>
          <w:szCs w:val="24"/>
        </w:rPr>
      </w:pPr>
      <w:r w:rsidRPr="00F0056C">
        <w:rPr>
          <w:sz w:val="24"/>
          <w:szCs w:val="24"/>
        </w:rPr>
        <w:t>Приложение № 1 – Спецификация</w:t>
      </w:r>
      <w:r w:rsidR="00D73721">
        <w:rPr>
          <w:sz w:val="24"/>
          <w:szCs w:val="24"/>
        </w:rPr>
        <w:t>;</w:t>
      </w:r>
      <w:r w:rsidRPr="00F0056C">
        <w:rPr>
          <w:sz w:val="24"/>
          <w:szCs w:val="24"/>
        </w:rPr>
        <w:t xml:space="preserve">  </w:t>
      </w:r>
    </w:p>
    <w:p w:rsidR="000B6287" w:rsidRPr="00F0056C" w:rsidRDefault="000B6287" w:rsidP="00853EE1">
      <w:pPr>
        <w:rPr>
          <w:sz w:val="24"/>
          <w:szCs w:val="24"/>
        </w:rPr>
      </w:pPr>
      <w:r w:rsidRPr="00F0056C">
        <w:rPr>
          <w:sz w:val="24"/>
          <w:szCs w:val="24"/>
        </w:rPr>
        <w:t>Приложение № 2 – Техническо предложение на ИЗПЪЛНИТЕЛЯ;</w:t>
      </w:r>
    </w:p>
    <w:p w:rsidR="000B6287" w:rsidRDefault="000B6287" w:rsidP="00853EE1">
      <w:pPr>
        <w:rPr>
          <w:sz w:val="24"/>
          <w:szCs w:val="24"/>
        </w:rPr>
      </w:pPr>
      <w:r w:rsidRPr="00F0056C">
        <w:rPr>
          <w:sz w:val="24"/>
          <w:szCs w:val="24"/>
        </w:rPr>
        <w:t>Приложение № 3 – Ценово предложение на ИЗПЪЛНИТЕЛЯ;</w:t>
      </w:r>
    </w:p>
    <w:p w:rsidR="000331D0" w:rsidRDefault="000331D0" w:rsidP="00853EE1">
      <w:pPr>
        <w:rPr>
          <w:sz w:val="24"/>
          <w:szCs w:val="24"/>
        </w:rPr>
      </w:pPr>
    </w:p>
    <w:p w:rsidR="000331D0" w:rsidRPr="00F0056C" w:rsidRDefault="000331D0" w:rsidP="00853EE1">
      <w:pPr>
        <w:rPr>
          <w:sz w:val="24"/>
          <w:szCs w:val="24"/>
        </w:rPr>
      </w:pPr>
    </w:p>
    <w:p w:rsidR="000B6287" w:rsidRPr="00F0056C" w:rsidRDefault="000B6287" w:rsidP="00853EE1">
      <w:pPr>
        <w:jc w:val="both"/>
        <w:rPr>
          <w:sz w:val="24"/>
          <w:szCs w:val="24"/>
        </w:rPr>
      </w:pPr>
    </w:p>
    <w:p w:rsidR="000B6287" w:rsidRDefault="000B6287" w:rsidP="00853EE1">
      <w:pPr>
        <w:jc w:val="both"/>
        <w:rPr>
          <w:b/>
          <w:sz w:val="24"/>
          <w:szCs w:val="24"/>
        </w:rPr>
      </w:pPr>
      <w:r w:rsidRPr="00F0056C">
        <w:rPr>
          <w:b/>
          <w:sz w:val="24"/>
          <w:szCs w:val="24"/>
        </w:rPr>
        <w:t>ВЪЗЛОЖИТЕЛ</w:t>
      </w:r>
      <w:r w:rsidR="00853EE1">
        <w:rPr>
          <w:b/>
          <w:sz w:val="24"/>
          <w:szCs w:val="24"/>
        </w:rPr>
        <w:t>:</w:t>
      </w:r>
      <w:r w:rsidRPr="00F0056C">
        <w:rPr>
          <w:b/>
          <w:sz w:val="24"/>
          <w:szCs w:val="24"/>
        </w:rPr>
        <w:tab/>
      </w:r>
      <w:r w:rsidRPr="00F0056C">
        <w:rPr>
          <w:b/>
          <w:sz w:val="24"/>
          <w:szCs w:val="24"/>
        </w:rPr>
        <w:tab/>
      </w:r>
      <w:r w:rsidRPr="00F0056C">
        <w:rPr>
          <w:b/>
          <w:sz w:val="24"/>
          <w:szCs w:val="24"/>
        </w:rPr>
        <w:tab/>
      </w:r>
      <w:r w:rsidRPr="00F0056C">
        <w:rPr>
          <w:b/>
          <w:sz w:val="24"/>
          <w:szCs w:val="24"/>
        </w:rPr>
        <w:tab/>
      </w:r>
      <w:r w:rsidRPr="00F0056C">
        <w:rPr>
          <w:b/>
          <w:sz w:val="24"/>
          <w:szCs w:val="24"/>
        </w:rPr>
        <w:tab/>
      </w:r>
      <w:r w:rsidRPr="00F0056C">
        <w:rPr>
          <w:b/>
          <w:sz w:val="24"/>
          <w:szCs w:val="24"/>
        </w:rPr>
        <w:tab/>
        <w:t>ИЗПЪЛНИТЕЛ</w:t>
      </w:r>
      <w:r w:rsidR="00853EE1">
        <w:rPr>
          <w:b/>
          <w:sz w:val="24"/>
          <w:szCs w:val="24"/>
        </w:rPr>
        <w:t>:</w:t>
      </w:r>
    </w:p>
    <w:p w:rsidR="00853EE1" w:rsidRPr="00F0056C" w:rsidRDefault="00853EE1" w:rsidP="00853EE1">
      <w:pPr>
        <w:jc w:val="both"/>
        <w:rPr>
          <w:b/>
          <w:sz w:val="24"/>
          <w:szCs w:val="24"/>
        </w:rPr>
      </w:pPr>
    </w:p>
    <w:p w:rsidR="000B6287" w:rsidRDefault="000B6287" w:rsidP="00853EE1">
      <w:pPr>
        <w:jc w:val="both"/>
        <w:rPr>
          <w:b/>
          <w:sz w:val="24"/>
          <w:szCs w:val="24"/>
        </w:rPr>
      </w:pPr>
      <w:r w:rsidRPr="00853EE1">
        <w:rPr>
          <w:b/>
          <w:sz w:val="24"/>
          <w:szCs w:val="24"/>
        </w:rPr>
        <w:t>Изпълнителен директор</w:t>
      </w:r>
      <w:proofErr w:type="gramStart"/>
      <w:r w:rsidRPr="00853EE1">
        <w:rPr>
          <w:b/>
          <w:sz w:val="24"/>
          <w:szCs w:val="24"/>
        </w:rPr>
        <w:t>:</w:t>
      </w:r>
      <w:r w:rsidR="00853EE1" w:rsidRPr="00853EE1">
        <w:rPr>
          <w:b/>
          <w:sz w:val="24"/>
          <w:szCs w:val="24"/>
        </w:rPr>
        <w:tab/>
      </w:r>
      <w:r w:rsidR="00853EE1" w:rsidRPr="00853EE1">
        <w:rPr>
          <w:b/>
          <w:sz w:val="24"/>
          <w:szCs w:val="24"/>
        </w:rPr>
        <w:tab/>
      </w:r>
      <w:r w:rsidR="00853EE1" w:rsidRPr="00853EE1">
        <w:rPr>
          <w:b/>
          <w:sz w:val="24"/>
          <w:szCs w:val="24"/>
        </w:rPr>
        <w:tab/>
      </w:r>
      <w:r w:rsidR="00853EE1" w:rsidRPr="00853EE1">
        <w:rPr>
          <w:b/>
          <w:sz w:val="24"/>
          <w:szCs w:val="24"/>
        </w:rPr>
        <w:tab/>
      </w:r>
      <w:r w:rsidR="00853EE1" w:rsidRPr="00853EE1">
        <w:rPr>
          <w:b/>
          <w:sz w:val="24"/>
          <w:szCs w:val="24"/>
        </w:rPr>
        <w:tab/>
        <w:t>……………………………..</w:t>
      </w:r>
      <w:proofErr w:type="gramEnd"/>
    </w:p>
    <w:p w:rsidR="00853EE1" w:rsidRPr="00853EE1" w:rsidRDefault="00853EE1" w:rsidP="00853EE1">
      <w:pPr>
        <w:jc w:val="both"/>
        <w:rPr>
          <w:b/>
          <w:sz w:val="24"/>
          <w:szCs w:val="24"/>
        </w:rPr>
      </w:pPr>
    </w:p>
    <w:p w:rsidR="000B6287" w:rsidRPr="00853EE1" w:rsidRDefault="002C0FDB" w:rsidP="00853EE1">
      <w:pPr>
        <w:ind w:left="708" w:firstLine="708"/>
        <w:jc w:val="both"/>
        <w:rPr>
          <w:b/>
          <w:sz w:val="24"/>
          <w:szCs w:val="24"/>
        </w:rPr>
      </w:pPr>
      <w:proofErr w:type="gramStart"/>
      <w:r>
        <w:rPr>
          <w:b/>
          <w:sz w:val="24"/>
          <w:szCs w:val="24"/>
        </w:rPr>
        <w:t>д-р</w:t>
      </w:r>
      <w:proofErr w:type="gramEnd"/>
      <w:r>
        <w:rPr>
          <w:b/>
          <w:sz w:val="24"/>
          <w:szCs w:val="24"/>
        </w:rPr>
        <w:t xml:space="preserve"> </w:t>
      </w:r>
      <w:r>
        <w:rPr>
          <w:b/>
          <w:sz w:val="24"/>
          <w:szCs w:val="24"/>
          <w:lang w:val="bg-BG"/>
        </w:rPr>
        <w:t>Благомир Здравков</w:t>
      </w:r>
      <w:r w:rsidR="00853EE1">
        <w:rPr>
          <w:b/>
          <w:sz w:val="24"/>
          <w:szCs w:val="24"/>
        </w:rPr>
        <w:tab/>
      </w:r>
      <w:r w:rsidR="00853EE1">
        <w:rPr>
          <w:b/>
          <w:sz w:val="24"/>
          <w:szCs w:val="24"/>
        </w:rPr>
        <w:tab/>
      </w:r>
      <w:r w:rsidR="00853EE1">
        <w:rPr>
          <w:b/>
          <w:sz w:val="24"/>
          <w:szCs w:val="24"/>
        </w:rPr>
        <w:tab/>
      </w:r>
      <w:r w:rsidR="00853EE1">
        <w:rPr>
          <w:b/>
          <w:sz w:val="24"/>
          <w:szCs w:val="24"/>
        </w:rPr>
        <w:tab/>
      </w:r>
      <w:r w:rsidR="00853EE1">
        <w:rPr>
          <w:b/>
          <w:sz w:val="24"/>
          <w:szCs w:val="24"/>
        </w:rPr>
        <w:tab/>
      </w:r>
      <w:r w:rsidR="000B6287" w:rsidRPr="00853EE1">
        <w:rPr>
          <w:b/>
          <w:sz w:val="24"/>
          <w:szCs w:val="24"/>
        </w:rPr>
        <w:t>(</w:t>
      </w:r>
      <w:r w:rsidR="00853EE1">
        <w:rPr>
          <w:b/>
          <w:sz w:val="24"/>
          <w:szCs w:val="24"/>
        </w:rPr>
        <w:t>……………….</w:t>
      </w:r>
      <w:r w:rsidR="000B6287" w:rsidRPr="00853EE1">
        <w:rPr>
          <w:b/>
          <w:sz w:val="24"/>
          <w:szCs w:val="24"/>
        </w:rPr>
        <w:t>)</w:t>
      </w:r>
    </w:p>
    <w:p w:rsidR="00853EE1" w:rsidRDefault="00853EE1" w:rsidP="00853EE1">
      <w:pPr>
        <w:jc w:val="both"/>
        <w:rPr>
          <w:b/>
          <w:sz w:val="24"/>
          <w:szCs w:val="24"/>
        </w:rPr>
      </w:pPr>
    </w:p>
    <w:p w:rsidR="00853EE1" w:rsidRDefault="000B6287" w:rsidP="00853EE1">
      <w:pPr>
        <w:jc w:val="both"/>
        <w:rPr>
          <w:b/>
          <w:sz w:val="24"/>
          <w:szCs w:val="24"/>
        </w:rPr>
      </w:pPr>
      <w:r w:rsidRPr="00853EE1">
        <w:rPr>
          <w:b/>
          <w:sz w:val="24"/>
          <w:szCs w:val="24"/>
        </w:rPr>
        <w:t>Главен счетоводител:</w:t>
      </w:r>
    </w:p>
    <w:p w:rsidR="00853EE1" w:rsidRPr="00853EE1" w:rsidRDefault="00853EE1" w:rsidP="00853EE1">
      <w:pPr>
        <w:jc w:val="both"/>
        <w:rPr>
          <w:b/>
          <w:sz w:val="24"/>
          <w:szCs w:val="24"/>
        </w:rPr>
      </w:pPr>
    </w:p>
    <w:p w:rsidR="000B6287" w:rsidRPr="00853EE1" w:rsidRDefault="000B6287" w:rsidP="00853EE1">
      <w:pPr>
        <w:jc w:val="both"/>
        <w:rPr>
          <w:b/>
          <w:sz w:val="24"/>
          <w:szCs w:val="24"/>
        </w:rPr>
      </w:pPr>
      <w:r w:rsidRPr="00853EE1">
        <w:rPr>
          <w:b/>
          <w:sz w:val="24"/>
          <w:szCs w:val="24"/>
        </w:rPr>
        <w:t xml:space="preserve"> </w:t>
      </w:r>
      <w:r w:rsidR="00853EE1">
        <w:rPr>
          <w:b/>
          <w:sz w:val="24"/>
          <w:szCs w:val="24"/>
        </w:rPr>
        <w:tab/>
      </w:r>
      <w:r w:rsidR="00853EE1">
        <w:rPr>
          <w:b/>
          <w:sz w:val="24"/>
          <w:szCs w:val="24"/>
        </w:rPr>
        <w:tab/>
      </w:r>
      <w:r w:rsidR="002C0FDB">
        <w:rPr>
          <w:b/>
          <w:sz w:val="24"/>
          <w:szCs w:val="24"/>
          <w:lang w:val="bg-BG"/>
        </w:rPr>
        <w:t>Марияна Ковачка</w:t>
      </w:r>
      <w:r w:rsidRPr="00853EE1">
        <w:rPr>
          <w:b/>
          <w:sz w:val="24"/>
          <w:szCs w:val="24"/>
        </w:rPr>
        <w:t xml:space="preserve"> </w:t>
      </w:r>
    </w:p>
    <w:p w:rsidR="000B6287" w:rsidRPr="00853EE1" w:rsidRDefault="000B6287" w:rsidP="00853EE1">
      <w:pPr>
        <w:jc w:val="both"/>
        <w:rPr>
          <w:b/>
          <w:sz w:val="24"/>
          <w:szCs w:val="24"/>
        </w:rPr>
      </w:pPr>
    </w:p>
    <w:p w:rsidR="000B6287" w:rsidRPr="002C0FDB" w:rsidRDefault="002C0FDB" w:rsidP="00853EE1">
      <w:pPr>
        <w:jc w:val="both"/>
        <w:rPr>
          <w:b/>
          <w:sz w:val="24"/>
          <w:szCs w:val="24"/>
          <w:lang w:val="bg-BG"/>
        </w:rPr>
      </w:pPr>
      <w:r>
        <w:rPr>
          <w:b/>
          <w:sz w:val="24"/>
          <w:szCs w:val="24"/>
          <w:lang w:val="bg-BG"/>
        </w:rPr>
        <w:t>Юрист:</w:t>
      </w:r>
    </w:p>
    <w:p w:rsidR="000B6287" w:rsidRPr="00853EE1" w:rsidRDefault="000B6287" w:rsidP="00853EE1">
      <w:pPr>
        <w:autoSpaceDE/>
        <w:autoSpaceDN/>
        <w:spacing w:after="160"/>
        <w:ind w:left="2652" w:right="-468" w:firstLine="888"/>
        <w:jc w:val="center"/>
        <w:rPr>
          <w:rFonts w:eastAsia="Calibri"/>
          <w:b/>
          <w:sz w:val="24"/>
          <w:szCs w:val="24"/>
          <w:lang w:val="ru-RU" w:eastAsia="en-US"/>
        </w:rPr>
      </w:pPr>
    </w:p>
    <w:sectPr w:rsidR="000B6287" w:rsidRPr="00853EE1" w:rsidSect="007D24EA">
      <w:footerReference w:type="default" r:id="rId10"/>
      <w:pgSz w:w="11906" w:h="16838"/>
      <w:pgMar w:top="568" w:right="849"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5E12" w:rsidRDefault="00445E12" w:rsidP="00AC425F">
      <w:r>
        <w:separator/>
      </w:r>
    </w:p>
  </w:endnote>
  <w:endnote w:type="continuationSeparator" w:id="0">
    <w:p w:rsidR="00445E12" w:rsidRDefault="00445E12" w:rsidP="00AC4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Bold">
    <w:altName w:val="Arial Unicode MS"/>
    <w:panose1 w:val="00000000000000000000"/>
    <w:charset w:val="86"/>
    <w:family w:val="auto"/>
    <w:notTrueType/>
    <w:pitch w:val="default"/>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Hebar">
    <w:altName w:val="Arial Narrow"/>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876" w:rsidRDefault="00E86876">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FB7A2D">
      <w:rPr>
        <w:caps/>
        <w:noProof/>
        <w:color w:val="5B9BD5" w:themeColor="accent1"/>
      </w:rPr>
      <w:t>12</w:t>
    </w:r>
    <w:r>
      <w:rPr>
        <w:caps/>
        <w:noProof/>
        <w:color w:val="5B9BD5" w:themeColor="accent1"/>
      </w:rPr>
      <w:fldChar w:fldCharType="end"/>
    </w:r>
  </w:p>
  <w:p w:rsidR="00E86876" w:rsidRDefault="00E868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5E12" w:rsidRDefault="00445E12" w:rsidP="00AC425F">
      <w:r>
        <w:separator/>
      </w:r>
    </w:p>
  </w:footnote>
  <w:footnote w:type="continuationSeparator" w:id="0">
    <w:p w:rsidR="00445E12" w:rsidRDefault="00445E12" w:rsidP="00AC42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158D3"/>
    <w:multiLevelType w:val="hybridMultilevel"/>
    <w:tmpl w:val="B0BCC614"/>
    <w:lvl w:ilvl="0" w:tplc="F4BC52C0">
      <w:start w:val="1"/>
      <w:numFmt w:val="bullet"/>
      <w:pStyle w:val="quotebullet1"/>
      <w:lvlText w:val=""/>
      <w:lvlJc w:val="left"/>
      <w:pPr>
        <w:tabs>
          <w:tab w:val="num" w:pos="324"/>
        </w:tabs>
        <w:ind w:left="324" w:hanging="360"/>
      </w:pPr>
      <w:rPr>
        <w:rFonts w:ascii="Wingdings" w:hAnsi="Wingdings" w:hint="default"/>
      </w:rPr>
    </w:lvl>
    <w:lvl w:ilvl="1" w:tplc="E5849872">
      <w:start w:val="1"/>
      <w:numFmt w:val="bullet"/>
      <w:lvlText w:val="o"/>
      <w:lvlJc w:val="left"/>
      <w:pPr>
        <w:tabs>
          <w:tab w:val="num" w:pos="1404"/>
        </w:tabs>
        <w:ind w:left="1404" w:hanging="360"/>
      </w:pPr>
      <w:rPr>
        <w:rFonts w:ascii="Courier New" w:hAnsi="Courier New" w:cs="Courier New" w:hint="default"/>
      </w:rPr>
    </w:lvl>
    <w:lvl w:ilvl="2" w:tplc="E5EE9F4E">
      <w:start w:val="1"/>
      <w:numFmt w:val="bullet"/>
      <w:lvlText w:val=""/>
      <w:lvlJc w:val="left"/>
      <w:pPr>
        <w:tabs>
          <w:tab w:val="num" w:pos="2124"/>
        </w:tabs>
        <w:ind w:left="2124" w:hanging="360"/>
      </w:pPr>
      <w:rPr>
        <w:rFonts w:ascii="Wingdings" w:hAnsi="Wingdings" w:hint="default"/>
      </w:rPr>
    </w:lvl>
    <w:lvl w:ilvl="3" w:tplc="FAD8E6FE">
      <w:start w:val="1"/>
      <w:numFmt w:val="bullet"/>
      <w:lvlText w:val=""/>
      <w:lvlJc w:val="left"/>
      <w:pPr>
        <w:tabs>
          <w:tab w:val="num" w:pos="2844"/>
        </w:tabs>
        <w:ind w:left="2844" w:hanging="360"/>
      </w:pPr>
      <w:rPr>
        <w:rFonts w:ascii="Symbol" w:hAnsi="Symbol" w:hint="default"/>
      </w:rPr>
    </w:lvl>
    <w:lvl w:ilvl="4" w:tplc="3C26D9B8">
      <w:start w:val="1"/>
      <w:numFmt w:val="bullet"/>
      <w:lvlText w:val="o"/>
      <w:lvlJc w:val="left"/>
      <w:pPr>
        <w:tabs>
          <w:tab w:val="num" w:pos="3564"/>
        </w:tabs>
        <w:ind w:left="3564" w:hanging="360"/>
      </w:pPr>
      <w:rPr>
        <w:rFonts w:ascii="Courier New" w:hAnsi="Courier New" w:cs="Courier New" w:hint="default"/>
      </w:rPr>
    </w:lvl>
    <w:lvl w:ilvl="5" w:tplc="06CAF15C">
      <w:start w:val="1"/>
      <w:numFmt w:val="bullet"/>
      <w:lvlText w:val=""/>
      <w:lvlJc w:val="left"/>
      <w:pPr>
        <w:tabs>
          <w:tab w:val="num" w:pos="4284"/>
        </w:tabs>
        <w:ind w:left="4284" w:hanging="360"/>
      </w:pPr>
      <w:rPr>
        <w:rFonts w:ascii="Wingdings" w:hAnsi="Wingdings" w:hint="default"/>
      </w:rPr>
    </w:lvl>
    <w:lvl w:ilvl="6" w:tplc="ED8478CA">
      <w:start w:val="1"/>
      <w:numFmt w:val="bullet"/>
      <w:lvlText w:val=""/>
      <w:lvlJc w:val="left"/>
      <w:pPr>
        <w:tabs>
          <w:tab w:val="num" w:pos="5004"/>
        </w:tabs>
        <w:ind w:left="5004" w:hanging="360"/>
      </w:pPr>
      <w:rPr>
        <w:rFonts w:ascii="Symbol" w:hAnsi="Symbol" w:hint="default"/>
      </w:rPr>
    </w:lvl>
    <w:lvl w:ilvl="7" w:tplc="5178C660">
      <w:start w:val="1"/>
      <w:numFmt w:val="bullet"/>
      <w:lvlText w:val="o"/>
      <w:lvlJc w:val="left"/>
      <w:pPr>
        <w:tabs>
          <w:tab w:val="num" w:pos="5724"/>
        </w:tabs>
        <w:ind w:left="5724" w:hanging="360"/>
      </w:pPr>
      <w:rPr>
        <w:rFonts w:ascii="Courier New" w:hAnsi="Courier New" w:cs="Courier New" w:hint="default"/>
      </w:rPr>
    </w:lvl>
    <w:lvl w:ilvl="8" w:tplc="07583F50">
      <w:start w:val="1"/>
      <w:numFmt w:val="bullet"/>
      <w:lvlText w:val=""/>
      <w:lvlJc w:val="left"/>
      <w:pPr>
        <w:tabs>
          <w:tab w:val="num" w:pos="6444"/>
        </w:tabs>
        <w:ind w:left="6444" w:hanging="360"/>
      </w:pPr>
      <w:rPr>
        <w:rFonts w:ascii="Wingdings" w:hAnsi="Wingdings" w:hint="default"/>
      </w:rPr>
    </w:lvl>
  </w:abstractNum>
  <w:abstractNum w:abstractNumId="1" w15:restartNumberingAfterBreak="0">
    <w:nsid w:val="044D29CA"/>
    <w:multiLevelType w:val="hybridMultilevel"/>
    <w:tmpl w:val="219EF906"/>
    <w:lvl w:ilvl="0" w:tplc="005287A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E31605"/>
    <w:multiLevelType w:val="hybridMultilevel"/>
    <w:tmpl w:val="7E2A6F78"/>
    <w:lvl w:ilvl="0" w:tplc="0D3651D2">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3" w15:restartNumberingAfterBreak="0">
    <w:nsid w:val="11121242"/>
    <w:multiLevelType w:val="hybridMultilevel"/>
    <w:tmpl w:val="C3BEDB8C"/>
    <w:lvl w:ilvl="0" w:tplc="08090001">
      <w:start w:val="1"/>
      <w:numFmt w:val="bullet"/>
      <w:lvlText w:val=""/>
      <w:lvlJc w:val="left"/>
      <w:pPr>
        <w:ind w:left="1260" w:hanging="360"/>
      </w:pPr>
      <w:rPr>
        <w:rFonts w:ascii="Symbol" w:hAnsi="Symbol" w:hint="default"/>
      </w:rPr>
    </w:lvl>
    <w:lvl w:ilvl="1" w:tplc="08090003">
      <w:start w:val="1"/>
      <w:numFmt w:val="bullet"/>
      <w:lvlText w:val="o"/>
      <w:lvlJc w:val="left"/>
      <w:pPr>
        <w:ind w:left="1980" w:hanging="360"/>
      </w:pPr>
      <w:rPr>
        <w:rFonts w:ascii="Courier New" w:hAnsi="Courier New" w:cs="Courier New" w:hint="default"/>
      </w:rPr>
    </w:lvl>
    <w:lvl w:ilvl="2" w:tplc="08090005">
      <w:start w:val="1"/>
      <w:numFmt w:val="bullet"/>
      <w:lvlText w:val=""/>
      <w:lvlJc w:val="left"/>
      <w:pPr>
        <w:ind w:left="2700" w:hanging="360"/>
      </w:pPr>
      <w:rPr>
        <w:rFonts w:ascii="Wingdings" w:hAnsi="Wingdings" w:hint="default"/>
      </w:rPr>
    </w:lvl>
    <w:lvl w:ilvl="3" w:tplc="08090001">
      <w:start w:val="1"/>
      <w:numFmt w:val="bullet"/>
      <w:lvlText w:val=""/>
      <w:lvlJc w:val="left"/>
      <w:pPr>
        <w:ind w:left="3420" w:hanging="360"/>
      </w:pPr>
      <w:rPr>
        <w:rFonts w:ascii="Symbol" w:hAnsi="Symbol" w:hint="default"/>
      </w:rPr>
    </w:lvl>
    <w:lvl w:ilvl="4" w:tplc="08090003">
      <w:start w:val="1"/>
      <w:numFmt w:val="bullet"/>
      <w:lvlText w:val="o"/>
      <w:lvlJc w:val="left"/>
      <w:pPr>
        <w:ind w:left="4140" w:hanging="360"/>
      </w:pPr>
      <w:rPr>
        <w:rFonts w:ascii="Courier New" w:hAnsi="Courier New" w:cs="Courier New" w:hint="default"/>
      </w:rPr>
    </w:lvl>
    <w:lvl w:ilvl="5" w:tplc="08090005">
      <w:start w:val="1"/>
      <w:numFmt w:val="bullet"/>
      <w:lvlText w:val=""/>
      <w:lvlJc w:val="left"/>
      <w:pPr>
        <w:ind w:left="4860" w:hanging="360"/>
      </w:pPr>
      <w:rPr>
        <w:rFonts w:ascii="Wingdings" w:hAnsi="Wingdings" w:hint="default"/>
      </w:rPr>
    </w:lvl>
    <w:lvl w:ilvl="6" w:tplc="08090001">
      <w:start w:val="1"/>
      <w:numFmt w:val="bullet"/>
      <w:lvlText w:val=""/>
      <w:lvlJc w:val="left"/>
      <w:pPr>
        <w:ind w:left="5580" w:hanging="360"/>
      </w:pPr>
      <w:rPr>
        <w:rFonts w:ascii="Symbol" w:hAnsi="Symbol" w:hint="default"/>
      </w:rPr>
    </w:lvl>
    <w:lvl w:ilvl="7" w:tplc="08090003">
      <w:start w:val="1"/>
      <w:numFmt w:val="bullet"/>
      <w:lvlText w:val="o"/>
      <w:lvlJc w:val="left"/>
      <w:pPr>
        <w:ind w:left="6300" w:hanging="360"/>
      </w:pPr>
      <w:rPr>
        <w:rFonts w:ascii="Courier New" w:hAnsi="Courier New" w:cs="Courier New" w:hint="default"/>
      </w:rPr>
    </w:lvl>
    <w:lvl w:ilvl="8" w:tplc="08090005">
      <w:start w:val="1"/>
      <w:numFmt w:val="bullet"/>
      <w:lvlText w:val=""/>
      <w:lvlJc w:val="left"/>
      <w:pPr>
        <w:ind w:left="7020" w:hanging="360"/>
      </w:pPr>
      <w:rPr>
        <w:rFonts w:ascii="Wingdings" w:hAnsi="Wingdings" w:hint="default"/>
      </w:rPr>
    </w:lvl>
  </w:abstractNum>
  <w:abstractNum w:abstractNumId="4" w15:restartNumberingAfterBreak="0">
    <w:nsid w:val="11FE6EC8"/>
    <w:multiLevelType w:val="hybridMultilevel"/>
    <w:tmpl w:val="B1AA606A"/>
    <w:lvl w:ilvl="0" w:tplc="08090001">
      <w:start w:val="1"/>
      <w:numFmt w:val="bullet"/>
      <w:lvlText w:val=""/>
      <w:lvlJc w:val="left"/>
      <w:pPr>
        <w:ind w:left="1260" w:hanging="360"/>
      </w:pPr>
      <w:rPr>
        <w:rFonts w:ascii="Symbol" w:hAnsi="Symbol" w:hint="default"/>
      </w:rPr>
    </w:lvl>
    <w:lvl w:ilvl="1" w:tplc="08090003">
      <w:start w:val="1"/>
      <w:numFmt w:val="bullet"/>
      <w:lvlText w:val="o"/>
      <w:lvlJc w:val="left"/>
      <w:pPr>
        <w:ind w:left="1980" w:hanging="360"/>
      </w:pPr>
      <w:rPr>
        <w:rFonts w:ascii="Courier New" w:hAnsi="Courier New" w:cs="Courier New" w:hint="default"/>
      </w:rPr>
    </w:lvl>
    <w:lvl w:ilvl="2" w:tplc="08090005">
      <w:start w:val="1"/>
      <w:numFmt w:val="bullet"/>
      <w:lvlText w:val=""/>
      <w:lvlJc w:val="left"/>
      <w:pPr>
        <w:ind w:left="2700" w:hanging="360"/>
      </w:pPr>
      <w:rPr>
        <w:rFonts w:ascii="Wingdings" w:hAnsi="Wingdings" w:hint="default"/>
      </w:rPr>
    </w:lvl>
    <w:lvl w:ilvl="3" w:tplc="08090001">
      <w:start w:val="1"/>
      <w:numFmt w:val="bullet"/>
      <w:lvlText w:val=""/>
      <w:lvlJc w:val="left"/>
      <w:pPr>
        <w:ind w:left="3420" w:hanging="360"/>
      </w:pPr>
      <w:rPr>
        <w:rFonts w:ascii="Symbol" w:hAnsi="Symbol" w:hint="default"/>
      </w:rPr>
    </w:lvl>
    <w:lvl w:ilvl="4" w:tplc="08090003">
      <w:start w:val="1"/>
      <w:numFmt w:val="bullet"/>
      <w:lvlText w:val="o"/>
      <w:lvlJc w:val="left"/>
      <w:pPr>
        <w:ind w:left="4140" w:hanging="360"/>
      </w:pPr>
      <w:rPr>
        <w:rFonts w:ascii="Courier New" w:hAnsi="Courier New" w:cs="Courier New" w:hint="default"/>
      </w:rPr>
    </w:lvl>
    <w:lvl w:ilvl="5" w:tplc="08090005">
      <w:start w:val="1"/>
      <w:numFmt w:val="bullet"/>
      <w:lvlText w:val=""/>
      <w:lvlJc w:val="left"/>
      <w:pPr>
        <w:ind w:left="4860" w:hanging="360"/>
      </w:pPr>
      <w:rPr>
        <w:rFonts w:ascii="Wingdings" w:hAnsi="Wingdings" w:hint="default"/>
      </w:rPr>
    </w:lvl>
    <w:lvl w:ilvl="6" w:tplc="08090001">
      <w:start w:val="1"/>
      <w:numFmt w:val="bullet"/>
      <w:lvlText w:val=""/>
      <w:lvlJc w:val="left"/>
      <w:pPr>
        <w:ind w:left="5580" w:hanging="360"/>
      </w:pPr>
      <w:rPr>
        <w:rFonts w:ascii="Symbol" w:hAnsi="Symbol" w:hint="default"/>
      </w:rPr>
    </w:lvl>
    <w:lvl w:ilvl="7" w:tplc="08090003">
      <w:start w:val="1"/>
      <w:numFmt w:val="bullet"/>
      <w:lvlText w:val="o"/>
      <w:lvlJc w:val="left"/>
      <w:pPr>
        <w:ind w:left="6300" w:hanging="360"/>
      </w:pPr>
      <w:rPr>
        <w:rFonts w:ascii="Courier New" w:hAnsi="Courier New" w:cs="Courier New" w:hint="default"/>
      </w:rPr>
    </w:lvl>
    <w:lvl w:ilvl="8" w:tplc="08090005">
      <w:start w:val="1"/>
      <w:numFmt w:val="bullet"/>
      <w:lvlText w:val=""/>
      <w:lvlJc w:val="left"/>
      <w:pPr>
        <w:ind w:left="7020" w:hanging="360"/>
      </w:pPr>
      <w:rPr>
        <w:rFonts w:ascii="Wingdings" w:hAnsi="Wingdings" w:hint="default"/>
      </w:rPr>
    </w:lvl>
  </w:abstractNum>
  <w:abstractNum w:abstractNumId="5" w15:restartNumberingAfterBreak="0">
    <w:nsid w:val="186A562A"/>
    <w:multiLevelType w:val="multilevel"/>
    <w:tmpl w:val="C840E9AA"/>
    <w:lvl w:ilvl="0">
      <w:start w:val="1"/>
      <w:numFmt w:val="decimal"/>
      <w:lvlText w:val="%1."/>
      <w:lvlJc w:val="left"/>
      <w:pPr>
        <w:tabs>
          <w:tab w:val="num" w:pos="1080"/>
        </w:tabs>
        <w:ind w:left="1080" w:hanging="360"/>
      </w:pPr>
    </w:lvl>
    <w:lvl w:ilvl="1">
      <w:start w:val="1"/>
      <w:numFmt w:val="decimal"/>
      <w:isLgl/>
      <w:lvlText w:val="%1.%2."/>
      <w:lvlJc w:val="left"/>
      <w:pPr>
        <w:tabs>
          <w:tab w:val="num" w:pos="1440"/>
        </w:tabs>
        <w:ind w:left="1440" w:hanging="720"/>
      </w:pPr>
    </w:lvl>
    <w:lvl w:ilvl="2">
      <w:start w:val="1"/>
      <w:numFmt w:val="decimal"/>
      <w:isLgl/>
      <w:lvlText w:val="%1.%2.%3."/>
      <w:lvlJc w:val="left"/>
      <w:pPr>
        <w:tabs>
          <w:tab w:val="num" w:pos="1800"/>
        </w:tabs>
        <w:ind w:left="1800" w:hanging="1080"/>
      </w:pPr>
    </w:lvl>
    <w:lvl w:ilvl="3">
      <w:start w:val="1"/>
      <w:numFmt w:val="decimal"/>
      <w:isLgl/>
      <w:lvlText w:val="%1.%2.%3.%4."/>
      <w:lvlJc w:val="left"/>
      <w:pPr>
        <w:tabs>
          <w:tab w:val="num" w:pos="1800"/>
        </w:tabs>
        <w:ind w:left="1800" w:hanging="1080"/>
      </w:pPr>
    </w:lvl>
    <w:lvl w:ilvl="4">
      <w:start w:val="1"/>
      <w:numFmt w:val="decimal"/>
      <w:isLgl/>
      <w:lvlText w:val="%1.%2.%3.%4.%5."/>
      <w:lvlJc w:val="left"/>
      <w:pPr>
        <w:tabs>
          <w:tab w:val="num" w:pos="2160"/>
        </w:tabs>
        <w:ind w:left="2160" w:hanging="1440"/>
      </w:pPr>
    </w:lvl>
    <w:lvl w:ilvl="5">
      <w:start w:val="1"/>
      <w:numFmt w:val="decimal"/>
      <w:isLgl/>
      <w:lvlText w:val="%1.%2.%3.%4.%5.%6."/>
      <w:lvlJc w:val="left"/>
      <w:pPr>
        <w:tabs>
          <w:tab w:val="num" w:pos="2520"/>
        </w:tabs>
        <w:ind w:left="2520" w:hanging="1800"/>
      </w:pPr>
    </w:lvl>
    <w:lvl w:ilvl="6">
      <w:start w:val="1"/>
      <w:numFmt w:val="decimal"/>
      <w:isLgl/>
      <w:lvlText w:val="%1.%2.%3.%4.%5.%6.%7."/>
      <w:lvlJc w:val="left"/>
      <w:pPr>
        <w:tabs>
          <w:tab w:val="num" w:pos="2880"/>
        </w:tabs>
        <w:ind w:left="2880" w:hanging="2160"/>
      </w:pPr>
    </w:lvl>
    <w:lvl w:ilvl="7">
      <w:start w:val="1"/>
      <w:numFmt w:val="decimal"/>
      <w:isLgl/>
      <w:lvlText w:val="%1.%2.%3.%4.%5.%6.%7.%8."/>
      <w:lvlJc w:val="left"/>
      <w:pPr>
        <w:tabs>
          <w:tab w:val="num" w:pos="2880"/>
        </w:tabs>
        <w:ind w:left="2880" w:hanging="2160"/>
      </w:pPr>
    </w:lvl>
    <w:lvl w:ilvl="8">
      <w:start w:val="1"/>
      <w:numFmt w:val="decimal"/>
      <w:isLgl/>
      <w:lvlText w:val="%1.%2.%3.%4.%5.%6.%7.%8.%9."/>
      <w:lvlJc w:val="left"/>
      <w:pPr>
        <w:tabs>
          <w:tab w:val="num" w:pos="3240"/>
        </w:tabs>
        <w:ind w:left="3240" w:hanging="2520"/>
      </w:pPr>
    </w:lvl>
  </w:abstractNum>
  <w:abstractNum w:abstractNumId="6" w15:restartNumberingAfterBreak="0">
    <w:nsid w:val="1A112E23"/>
    <w:multiLevelType w:val="hybridMultilevel"/>
    <w:tmpl w:val="1AE2C912"/>
    <w:lvl w:ilvl="0" w:tplc="1D50EBC8">
      <w:numFmt w:val="bullet"/>
      <w:lvlText w:val="-"/>
      <w:lvlJc w:val="left"/>
      <w:pPr>
        <w:ind w:left="720"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7" w15:restartNumberingAfterBreak="0">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96704CB"/>
    <w:multiLevelType w:val="hybridMultilevel"/>
    <w:tmpl w:val="B5D88EC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304D4464"/>
    <w:multiLevelType w:val="hybridMultilevel"/>
    <w:tmpl w:val="E65CE9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13C7A23"/>
    <w:multiLevelType w:val="hybridMultilevel"/>
    <w:tmpl w:val="C0CE50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8EF6FBF"/>
    <w:multiLevelType w:val="multilevel"/>
    <w:tmpl w:val="A8149FCA"/>
    <w:lvl w:ilvl="0">
      <w:start w:val="21"/>
      <w:numFmt w:val="decimal"/>
      <w:lvlText w:val="%1."/>
      <w:lvlJc w:val="left"/>
      <w:pPr>
        <w:ind w:left="525" w:hanging="525"/>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2" w15:restartNumberingAfterBreak="0">
    <w:nsid w:val="39D61339"/>
    <w:multiLevelType w:val="hybridMultilevel"/>
    <w:tmpl w:val="36C6D6B2"/>
    <w:lvl w:ilvl="0" w:tplc="0402000F">
      <w:start w:val="1"/>
      <w:numFmt w:val="decimal"/>
      <w:lvlText w:val="%1."/>
      <w:lvlJc w:val="left"/>
      <w:pPr>
        <w:tabs>
          <w:tab w:val="num" w:pos="720"/>
        </w:tabs>
        <w:ind w:left="720" w:hanging="36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13" w15:restartNumberingAfterBreak="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14" w15:restartNumberingAfterBreak="0">
    <w:nsid w:val="45C42C91"/>
    <w:multiLevelType w:val="hybridMultilevel"/>
    <w:tmpl w:val="CE8AFBDC"/>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685"/>
        </w:tabs>
        <w:ind w:left="1685" w:hanging="360"/>
      </w:pPr>
      <w:rPr>
        <w:rFonts w:ascii="Courier New" w:hAnsi="Courier New" w:hint="default"/>
      </w:rPr>
    </w:lvl>
    <w:lvl w:ilvl="2" w:tplc="04090005" w:tentative="1">
      <w:start w:val="1"/>
      <w:numFmt w:val="bullet"/>
      <w:lvlText w:val=""/>
      <w:lvlJc w:val="left"/>
      <w:pPr>
        <w:tabs>
          <w:tab w:val="num" w:pos="2405"/>
        </w:tabs>
        <w:ind w:left="2405" w:hanging="360"/>
      </w:pPr>
      <w:rPr>
        <w:rFonts w:ascii="Wingdings" w:hAnsi="Wingdings" w:hint="default"/>
      </w:rPr>
    </w:lvl>
    <w:lvl w:ilvl="3" w:tplc="04090001" w:tentative="1">
      <w:start w:val="1"/>
      <w:numFmt w:val="bullet"/>
      <w:lvlText w:val=""/>
      <w:lvlJc w:val="left"/>
      <w:pPr>
        <w:tabs>
          <w:tab w:val="num" w:pos="3125"/>
        </w:tabs>
        <w:ind w:left="3125" w:hanging="360"/>
      </w:pPr>
      <w:rPr>
        <w:rFonts w:ascii="Symbol" w:hAnsi="Symbol" w:hint="default"/>
      </w:rPr>
    </w:lvl>
    <w:lvl w:ilvl="4" w:tplc="04090003" w:tentative="1">
      <w:start w:val="1"/>
      <w:numFmt w:val="bullet"/>
      <w:lvlText w:val="o"/>
      <w:lvlJc w:val="left"/>
      <w:pPr>
        <w:tabs>
          <w:tab w:val="num" w:pos="3845"/>
        </w:tabs>
        <w:ind w:left="3845" w:hanging="360"/>
      </w:pPr>
      <w:rPr>
        <w:rFonts w:ascii="Courier New" w:hAnsi="Courier New" w:hint="default"/>
      </w:rPr>
    </w:lvl>
    <w:lvl w:ilvl="5" w:tplc="04090005" w:tentative="1">
      <w:start w:val="1"/>
      <w:numFmt w:val="bullet"/>
      <w:lvlText w:val=""/>
      <w:lvlJc w:val="left"/>
      <w:pPr>
        <w:tabs>
          <w:tab w:val="num" w:pos="4565"/>
        </w:tabs>
        <w:ind w:left="4565" w:hanging="360"/>
      </w:pPr>
      <w:rPr>
        <w:rFonts w:ascii="Wingdings" w:hAnsi="Wingdings" w:hint="default"/>
      </w:rPr>
    </w:lvl>
    <w:lvl w:ilvl="6" w:tplc="04090001" w:tentative="1">
      <w:start w:val="1"/>
      <w:numFmt w:val="bullet"/>
      <w:lvlText w:val=""/>
      <w:lvlJc w:val="left"/>
      <w:pPr>
        <w:tabs>
          <w:tab w:val="num" w:pos="5285"/>
        </w:tabs>
        <w:ind w:left="5285" w:hanging="360"/>
      </w:pPr>
      <w:rPr>
        <w:rFonts w:ascii="Symbol" w:hAnsi="Symbol" w:hint="default"/>
      </w:rPr>
    </w:lvl>
    <w:lvl w:ilvl="7" w:tplc="04090003" w:tentative="1">
      <w:start w:val="1"/>
      <w:numFmt w:val="bullet"/>
      <w:lvlText w:val="o"/>
      <w:lvlJc w:val="left"/>
      <w:pPr>
        <w:tabs>
          <w:tab w:val="num" w:pos="6005"/>
        </w:tabs>
        <w:ind w:left="6005" w:hanging="360"/>
      </w:pPr>
      <w:rPr>
        <w:rFonts w:ascii="Courier New" w:hAnsi="Courier New" w:hint="default"/>
      </w:rPr>
    </w:lvl>
    <w:lvl w:ilvl="8" w:tplc="04090005" w:tentative="1">
      <w:start w:val="1"/>
      <w:numFmt w:val="bullet"/>
      <w:lvlText w:val=""/>
      <w:lvlJc w:val="left"/>
      <w:pPr>
        <w:tabs>
          <w:tab w:val="num" w:pos="6725"/>
        </w:tabs>
        <w:ind w:left="6725" w:hanging="360"/>
      </w:pPr>
      <w:rPr>
        <w:rFonts w:ascii="Wingdings" w:hAnsi="Wingdings" w:hint="default"/>
      </w:rPr>
    </w:lvl>
  </w:abstractNum>
  <w:abstractNum w:abstractNumId="15" w15:restartNumberingAfterBreak="0">
    <w:nsid w:val="49D246E2"/>
    <w:multiLevelType w:val="hybridMultilevel"/>
    <w:tmpl w:val="B81C8E32"/>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6" w15:restartNumberingAfterBreak="0">
    <w:nsid w:val="54CE2827"/>
    <w:multiLevelType w:val="hybridMultilevel"/>
    <w:tmpl w:val="AF225CD6"/>
    <w:lvl w:ilvl="0" w:tplc="579E9C7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18" w15:restartNumberingAfterBreak="0">
    <w:nsid w:val="5DED1929"/>
    <w:multiLevelType w:val="hybridMultilevel"/>
    <w:tmpl w:val="A5FAFC3E"/>
    <w:lvl w:ilvl="0" w:tplc="9148D986">
      <w:start w:val="2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621B6B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27A1B0B"/>
    <w:multiLevelType w:val="hybridMultilevel"/>
    <w:tmpl w:val="858E058E"/>
    <w:lvl w:ilvl="0" w:tplc="0409000F">
      <w:start w:val="1"/>
      <w:numFmt w:val="decimal"/>
      <w:lvlText w:val="%1."/>
      <w:lvlJc w:val="left"/>
      <w:pPr>
        <w:tabs>
          <w:tab w:val="num" w:pos="720"/>
        </w:tabs>
        <w:ind w:left="720" w:hanging="360"/>
      </w:pPr>
    </w:lvl>
    <w:lvl w:ilvl="1" w:tplc="0409000B">
      <w:start w:val="1"/>
      <w:numFmt w:val="bullet"/>
      <w:lvlText w:val=""/>
      <w:lvlJc w:val="left"/>
      <w:pPr>
        <w:tabs>
          <w:tab w:val="num" w:pos="1440"/>
        </w:tabs>
        <w:ind w:left="1440" w:hanging="360"/>
      </w:pPr>
      <w:rPr>
        <w:rFonts w:ascii="Wingdings" w:hAnsi="Wingding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6305104A"/>
    <w:multiLevelType w:val="hybridMultilevel"/>
    <w:tmpl w:val="8BDAA0B6"/>
    <w:lvl w:ilvl="0" w:tplc="01383B4A">
      <w:start w:val="2"/>
      <w:numFmt w:val="decimal"/>
      <w:lvlText w:val="(%1)"/>
      <w:lvlJc w:val="left"/>
      <w:pPr>
        <w:ind w:left="502" w:hanging="360"/>
      </w:pPr>
      <w:rPr>
        <w:rFonts w:hint="default"/>
        <w:strike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2" w15:restartNumberingAfterBreak="0">
    <w:nsid w:val="64D870D6"/>
    <w:multiLevelType w:val="hybridMultilevel"/>
    <w:tmpl w:val="AC70E1A6"/>
    <w:lvl w:ilvl="0" w:tplc="1E6205B8">
      <w:start w:val="1"/>
      <w:numFmt w:val="decimal"/>
      <w:lvlText w:val="%1."/>
      <w:lvlJc w:val="left"/>
      <w:pPr>
        <w:ind w:left="420" w:hanging="360"/>
      </w:pPr>
    </w:lvl>
    <w:lvl w:ilvl="1" w:tplc="04020019">
      <w:start w:val="1"/>
      <w:numFmt w:val="lowerLetter"/>
      <w:lvlText w:val="%2."/>
      <w:lvlJc w:val="left"/>
      <w:pPr>
        <w:ind w:left="1140" w:hanging="360"/>
      </w:pPr>
    </w:lvl>
    <w:lvl w:ilvl="2" w:tplc="0402001B">
      <w:start w:val="1"/>
      <w:numFmt w:val="lowerRoman"/>
      <w:lvlText w:val="%3."/>
      <w:lvlJc w:val="right"/>
      <w:pPr>
        <w:ind w:left="1860" w:hanging="180"/>
      </w:pPr>
    </w:lvl>
    <w:lvl w:ilvl="3" w:tplc="0402000F">
      <w:start w:val="1"/>
      <w:numFmt w:val="decimal"/>
      <w:lvlText w:val="%4."/>
      <w:lvlJc w:val="left"/>
      <w:pPr>
        <w:ind w:left="2580" w:hanging="360"/>
      </w:pPr>
    </w:lvl>
    <w:lvl w:ilvl="4" w:tplc="04020019">
      <w:start w:val="1"/>
      <w:numFmt w:val="lowerLetter"/>
      <w:lvlText w:val="%5."/>
      <w:lvlJc w:val="left"/>
      <w:pPr>
        <w:ind w:left="3300" w:hanging="360"/>
      </w:pPr>
    </w:lvl>
    <w:lvl w:ilvl="5" w:tplc="0402001B">
      <w:start w:val="1"/>
      <w:numFmt w:val="lowerRoman"/>
      <w:lvlText w:val="%6."/>
      <w:lvlJc w:val="right"/>
      <w:pPr>
        <w:ind w:left="4020" w:hanging="180"/>
      </w:pPr>
    </w:lvl>
    <w:lvl w:ilvl="6" w:tplc="0402000F">
      <w:start w:val="1"/>
      <w:numFmt w:val="decimal"/>
      <w:lvlText w:val="%7."/>
      <w:lvlJc w:val="left"/>
      <w:pPr>
        <w:ind w:left="4740" w:hanging="360"/>
      </w:pPr>
    </w:lvl>
    <w:lvl w:ilvl="7" w:tplc="04020019">
      <w:start w:val="1"/>
      <w:numFmt w:val="lowerLetter"/>
      <w:lvlText w:val="%8."/>
      <w:lvlJc w:val="left"/>
      <w:pPr>
        <w:ind w:left="5460" w:hanging="360"/>
      </w:pPr>
    </w:lvl>
    <w:lvl w:ilvl="8" w:tplc="0402001B">
      <w:start w:val="1"/>
      <w:numFmt w:val="lowerRoman"/>
      <w:lvlText w:val="%9."/>
      <w:lvlJc w:val="right"/>
      <w:pPr>
        <w:ind w:left="6180" w:hanging="180"/>
      </w:pPr>
    </w:lvl>
  </w:abstractNum>
  <w:abstractNum w:abstractNumId="23" w15:restartNumberingAfterBreak="0">
    <w:nsid w:val="71D96BF2"/>
    <w:multiLevelType w:val="multilevel"/>
    <w:tmpl w:val="889A06E0"/>
    <w:lvl w:ilvl="0">
      <w:start w:val="1"/>
      <w:numFmt w:val="decimal"/>
      <w:lvlText w:val="%1."/>
      <w:lvlJc w:val="left"/>
      <w:pPr>
        <w:ind w:left="720" w:hanging="360"/>
      </w:pPr>
    </w:lvl>
    <w:lvl w:ilvl="1">
      <w:start w:val="1"/>
      <w:numFmt w:val="decimal"/>
      <w:isLgl/>
      <w:lvlText w:val="%1.%2."/>
      <w:lvlJc w:val="left"/>
      <w:pPr>
        <w:ind w:left="720" w:hanging="360"/>
      </w:pPr>
      <w:rPr>
        <w:u w:val="single"/>
      </w:rPr>
    </w:lvl>
    <w:lvl w:ilvl="2">
      <w:start w:val="1"/>
      <w:numFmt w:val="decimal"/>
      <w:isLgl/>
      <w:lvlText w:val="%1.%2.%3."/>
      <w:lvlJc w:val="left"/>
      <w:pPr>
        <w:ind w:left="1080" w:hanging="720"/>
      </w:pPr>
      <w:rPr>
        <w:u w:val="single"/>
      </w:rPr>
    </w:lvl>
    <w:lvl w:ilvl="3">
      <w:start w:val="1"/>
      <w:numFmt w:val="decimal"/>
      <w:isLgl/>
      <w:lvlText w:val="%1.%2.%3.%4."/>
      <w:lvlJc w:val="left"/>
      <w:pPr>
        <w:ind w:left="1080" w:hanging="720"/>
      </w:pPr>
      <w:rPr>
        <w:u w:val="single"/>
      </w:rPr>
    </w:lvl>
    <w:lvl w:ilvl="4">
      <w:start w:val="1"/>
      <w:numFmt w:val="decimal"/>
      <w:isLgl/>
      <w:lvlText w:val="%1.%2.%3.%4.%5."/>
      <w:lvlJc w:val="left"/>
      <w:pPr>
        <w:ind w:left="1440" w:hanging="1080"/>
      </w:pPr>
      <w:rPr>
        <w:u w:val="single"/>
      </w:rPr>
    </w:lvl>
    <w:lvl w:ilvl="5">
      <w:start w:val="1"/>
      <w:numFmt w:val="decimal"/>
      <w:isLgl/>
      <w:lvlText w:val="%1.%2.%3.%4.%5.%6."/>
      <w:lvlJc w:val="left"/>
      <w:pPr>
        <w:ind w:left="1440" w:hanging="1080"/>
      </w:pPr>
      <w:rPr>
        <w:u w:val="single"/>
      </w:rPr>
    </w:lvl>
    <w:lvl w:ilvl="6">
      <w:start w:val="1"/>
      <w:numFmt w:val="decimal"/>
      <w:isLgl/>
      <w:lvlText w:val="%1.%2.%3.%4.%5.%6.%7."/>
      <w:lvlJc w:val="left"/>
      <w:pPr>
        <w:ind w:left="1800" w:hanging="1440"/>
      </w:pPr>
      <w:rPr>
        <w:u w:val="single"/>
      </w:rPr>
    </w:lvl>
    <w:lvl w:ilvl="7">
      <w:start w:val="1"/>
      <w:numFmt w:val="decimal"/>
      <w:isLgl/>
      <w:lvlText w:val="%1.%2.%3.%4.%5.%6.%7.%8."/>
      <w:lvlJc w:val="left"/>
      <w:pPr>
        <w:ind w:left="1800" w:hanging="1440"/>
      </w:pPr>
      <w:rPr>
        <w:u w:val="single"/>
      </w:rPr>
    </w:lvl>
    <w:lvl w:ilvl="8">
      <w:start w:val="1"/>
      <w:numFmt w:val="decimal"/>
      <w:isLgl/>
      <w:lvlText w:val="%1.%2.%3.%4.%5.%6.%7.%8.%9."/>
      <w:lvlJc w:val="left"/>
      <w:pPr>
        <w:ind w:left="2160" w:hanging="1800"/>
      </w:pPr>
      <w:rPr>
        <w:u w:val="single"/>
      </w:rPr>
    </w:lvl>
  </w:abstractNum>
  <w:abstractNum w:abstractNumId="24" w15:restartNumberingAfterBreak="0">
    <w:nsid w:val="75BF6AAB"/>
    <w:multiLevelType w:val="hybridMultilevel"/>
    <w:tmpl w:val="85929D8E"/>
    <w:lvl w:ilvl="0" w:tplc="70FAA2B4">
      <w:start w:val="3"/>
      <w:numFmt w:val="bullet"/>
      <w:lvlText w:val="-"/>
      <w:lvlJc w:val="left"/>
      <w:pPr>
        <w:ind w:left="720" w:hanging="360"/>
      </w:pPr>
      <w:rPr>
        <w:rFonts w:ascii="Calibri" w:eastAsiaTheme="minorHAnsi" w:hAnsi="Calibri" w:cstheme="minorBidi"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5" w15:restartNumberingAfterBreak="0">
    <w:nsid w:val="7ACA720D"/>
    <w:multiLevelType w:val="multilevel"/>
    <w:tmpl w:val="D2DE04AC"/>
    <w:lvl w:ilvl="0">
      <w:start w:val="1"/>
      <w:numFmt w:val="decimal"/>
      <w:lvlText w:val="%1."/>
      <w:lvlJc w:val="left"/>
      <w:pPr>
        <w:ind w:left="450" w:hanging="450"/>
      </w:pPr>
    </w:lvl>
    <w:lvl w:ilvl="1">
      <w:start w:val="1"/>
      <w:numFmt w:val="decimal"/>
      <w:lvlText w:val="%2."/>
      <w:lvlJc w:val="left"/>
      <w:pPr>
        <w:ind w:left="1429" w:hanging="720"/>
      </w:pPr>
      <w:rPr>
        <w:rFonts w:ascii="Times New Roman" w:eastAsia="Verdana-Bold" w:hAnsi="Times New Roman" w:cs="Times New Roman"/>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26" w15:restartNumberingAfterBreak="0">
    <w:nsid w:val="7AD633B7"/>
    <w:multiLevelType w:val="multilevel"/>
    <w:tmpl w:val="76A4E614"/>
    <w:lvl w:ilvl="0">
      <w:start w:val="27"/>
      <w:numFmt w:val="decimal"/>
      <w:lvlText w:val="%1."/>
      <w:lvlJc w:val="left"/>
      <w:pPr>
        <w:ind w:left="525" w:hanging="525"/>
      </w:pPr>
    </w:lvl>
    <w:lvl w:ilvl="1">
      <w:start w:val="1"/>
      <w:numFmt w:val="decimal"/>
      <w:lvlText w:val="%1.%2."/>
      <w:lvlJc w:val="left"/>
      <w:pPr>
        <w:ind w:left="2160" w:hanging="720"/>
      </w:pPr>
    </w:lvl>
    <w:lvl w:ilvl="2">
      <w:start w:val="1"/>
      <w:numFmt w:val="decimal"/>
      <w:lvlText w:val="%1.%2.%3."/>
      <w:lvlJc w:val="left"/>
      <w:pPr>
        <w:ind w:left="3600" w:hanging="720"/>
      </w:pPr>
    </w:lvl>
    <w:lvl w:ilvl="3">
      <w:start w:val="1"/>
      <w:numFmt w:val="decimal"/>
      <w:lvlText w:val="%1.%2.%3.%4."/>
      <w:lvlJc w:val="left"/>
      <w:pPr>
        <w:ind w:left="5400" w:hanging="1080"/>
      </w:pPr>
    </w:lvl>
    <w:lvl w:ilvl="4">
      <w:start w:val="1"/>
      <w:numFmt w:val="decimal"/>
      <w:lvlText w:val="%1.%2.%3.%4.%5."/>
      <w:lvlJc w:val="left"/>
      <w:pPr>
        <w:ind w:left="6840" w:hanging="1080"/>
      </w:pPr>
    </w:lvl>
    <w:lvl w:ilvl="5">
      <w:start w:val="1"/>
      <w:numFmt w:val="decimal"/>
      <w:lvlText w:val="%1.%2.%3.%4.%5.%6."/>
      <w:lvlJc w:val="left"/>
      <w:pPr>
        <w:ind w:left="8640" w:hanging="1440"/>
      </w:pPr>
    </w:lvl>
    <w:lvl w:ilvl="6">
      <w:start w:val="1"/>
      <w:numFmt w:val="decimal"/>
      <w:lvlText w:val="%1.%2.%3.%4.%5.%6.%7."/>
      <w:lvlJc w:val="left"/>
      <w:pPr>
        <w:ind w:left="10080" w:hanging="1440"/>
      </w:pPr>
    </w:lvl>
    <w:lvl w:ilvl="7">
      <w:start w:val="1"/>
      <w:numFmt w:val="decimal"/>
      <w:lvlText w:val="%1.%2.%3.%4.%5.%6.%7.%8."/>
      <w:lvlJc w:val="left"/>
      <w:pPr>
        <w:ind w:left="11880" w:hanging="1800"/>
      </w:pPr>
    </w:lvl>
    <w:lvl w:ilvl="8">
      <w:start w:val="1"/>
      <w:numFmt w:val="decimal"/>
      <w:lvlText w:val="%1.%2.%3.%4.%5.%6.%7.%8.%9."/>
      <w:lvlJc w:val="left"/>
      <w:pPr>
        <w:ind w:left="13320" w:hanging="1800"/>
      </w:pPr>
    </w:lvl>
  </w:abstractNum>
  <w:num w:numId="1">
    <w:abstractNumId w:val="0"/>
  </w:num>
  <w:num w:numId="2">
    <w:abstractNumId w:val="0"/>
  </w:num>
  <w:num w:numId="3">
    <w:abstractNumId w:val="17"/>
  </w:num>
  <w:num w:numId="4">
    <w:abstractNumId w:val="17"/>
  </w:num>
  <w:num w:numId="5">
    <w:abstractNumId w:val="13"/>
  </w:num>
  <w:num w:numId="6">
    <w:abstractNumId w:val="13"/>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7"/>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4"/>
  </w:num>
  <w:num w:numId="24">
    <w:abstractNumId w:val="8"/>
  </w:num>
  <w:num w:numId="25">
    <w:abstractNumId w:val="24"/>
  </w:num>
  <w:num w:numId="26">
    <w:abstractNumId w:val="4"/>
  </w:num>
  <w:num w:numId="27">
    <w:abstractNumId w:val="3"/>
  </w:num>
  <w:num w:numId="28">
    <w:abstractNumId w:val="10"/>
  </w:num>
  <w:num w:numId="29">
    <w:abstractNumId w:val="9"/>
  </w:num>
  <w:num w:numId="30">
    <w:abstractNumId w:val="15"/>
  </w:num>
  <w:num w:numId="31">
    <w:abstractNumId w:val="6"/>
  </w:num>
  <w:num w:numId="32">
    <w:abstractNumId w:val="16"/>
  </w:num>
  <w:num w:numId="33">
    <w:abstractNumId w:val="1"/>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25F"/>
    <w:rsid w:val="00002516"/>
    <w:rsid w:val="00002D56"/>
    <w:rsid w:val="00011D2C"/>
    <w:rsid w:val="000143D4"/>
    <w:rsid w:val="0002409D"/>
    <w:rsid w:val="00031474"/>
    <w:rsid w:val="000331D0"/>
    <w:rsid w:val="00033887"/>
    <w:rsid w:val="0003780B"/>
    <w:rsid w:val="0004099D"/>
    <w:rsid w:val="00042287"/>
    <w:rsid w:val="0005146C"/>
    <w:rsid w:val="00052E42"/>
    <w:rsid w:val="00082945"/>
    <w:rsid w:val="0008358D"/>
    <w:rsid w:val="00083A09"/>
    <w:rsid w:val="00085598"/>
    <w:rsid w:val="000911EC"/>
    <w:rsid w:val="000A2486"/>
    <w:rsid w:val="000A3EF3"/>
    <w:rsid w:val="000B1548"/>
    <w:rsid w:val="000B6287"/>
    <w:rsid w:val="000C14FA"/>
    <w:rsid w:val="000C36E6"/>
    <w:rsid w:val="000C5611"/>
    <w:rsid w:val="000C5E29"/>
    <w:rsid w:val="000D3606"/>
    <w:rsid w:val="000D3E8F"/>
    <w:rsid w:val="000D4984"/>
    <w:rsid w:val="000E1F14"/>
    <w:rsid w:val="000E512A"/>
    <w:rsid w:val="000E7A88"/>
    <w:rsid w:val="000F66C6"/>
    <w:rsid w:val="0010067E"/>
    <w:rsid w:val="001022CF"/>
    <w:rsid w:val="00106866"/>
    <w:rsid w:val="00106F07"/>
    <w:rsid w:val="00123725"/>
    <w:rsid w:val="00132203"/>
    <w:rsid w:val="0014158C"/>
    <w:rsid w:val="00166BB7"/>
    <w:rsid w:val="00166E6A"/>
    <w:rsid w:val="00177270"/>
    <w:rsid w:val="001871E9"/>
    <w:rsid w:val="001920EB"/>
    <w:rsid w:val="00193723"/>
    <w:rsid w:val="00197260"/>
    <w:rsid w:val="001B1578"/>
    <w:rsid w:val="001B585C"/>
    <w:rsid w:val="001B6C90"/>
    <w:rsid w:val="001C0117"/>
    <w:rsid w:val="001C46C8"/>
    <w:rsid w:val="001D4EEF"/>
    <w:rsid w:val="001D6E2B"/>
    <w:rsid w:val="001E1A8C"/>
    <w:rsid w:val="001E4D5F"/>
    <w:rsid w:val="001E76F5"/>
    <w:rsid w:val="00201751"/>
    <w:rsid w:val="00202AA2"/>
    <w:rsid w:val="002053E7"/>
    <w:rsid w:val="00205FF3"/>
    <w:rsid w:val="00210C7A"/>
    <w:rsid w:val="002216EB"/>
    <w:rsid w:val="00223446"/>
    <w:rsid w:val="002270C0"/>
    <w:rsid w:val="00227C66"/>
    <w:rsid w:val="002329A7"/>
    <w:rsid w:val="002341DF"/>
    <w:rsid w:val="0024001B"/>
    <w:rsid w:val="00247F26"/>
    <w:rsid w:val="00250558"/>
    <w:rsid w:val="00255CA9"/>
    <w:rsid w:val="002659E3"/>
    <w:rsid w:val="00271FB2"/>
    <w:rsid w:val="00273FBC"/>
    <w:rsid w:val="00276756"/>
    <w:rsid w:val="0028357F"/>
    <w:rsid w:val="002A05BB"/>
    <w:rsid w:val="002A35AB"/>
    <w:rsid w:val="002B0274"/>
    <w:rsid w:val="002B1A85"/>
    <w:rsid w:val="002B57AE"/>
    <w:rsid w:val="002B580B"/>
    <w:rsid w:val="002B6FF9"/>
    <w:rsid w:val="002C0FDB"/>
    <w:rsid w:val="002D4603"/>
    <w:rsid w:val="002F3A9C"/>
    <w:rsid w:val="002F575F"/>
    <w:rsid w:val="003125F2"/>
    <w:rsid w:val="00336DD8"/>
    <w:rsid w:val="003424C8"/>
    <w:rsid w:val="00351956"/>
    <w:rsid w:val="0035465F"/>
    <w:rsid w:val="00355DE4"/>
    <w:rsid w:val="00361EE8"/>
    <w:rsid w:val="0036203D"/>
    <w:rsid w:val="00363FEB"/>
    <w:rsid w:val="0036597B"/>
    <w:rsid w:val="00373B52"/>
    <w:rsid w:val="0038042F"/>
    <w:rsid w:val="003860FA"/>
    <w:rsid w:val="003922C7"/>
    <w:rsid w:val="00394907"/>
    <w:rsid w:val="0039502D"/>
    <w:rsid w:val="003A3549"/>
    <w:rsid w:val="003A64CE"/>
    <w:rsid w:val="003A71C6"/>
    <w:rsid w:val="003B56C5"/>
    <w:rsid w:val="003C5F50"/>
    <w:rsid w:val="003C772E"/>
    <w:rsid w:val="003D24EB"/>
    <w:rsid w:val="003D588D"/>
    <w:rsid w:val="003F1AA0"/>
    <w:rsid w:val="003F5872"/>
    <w:rsid w:val="003F65E8"/>
    <w:rsid w:val="004031C0"/>
    <w:rsid w:val="00406DF1"/>
    <w:rsid w:val="00411195"/>
    <w:rsid w:val="0042017A"/>
    <w:rsid w:val="0042090D"/>
    <w:rsid w:val="00432D56"/>
    <w:rsid w:val="00440305"/>
    <w:rsid w:val="00445E12"/>
    <w:rsid w:val="0044692E"/>
    <w:rsid w:val="0045360E"/>
    <w:rsid w:val="00461D61"/>
    <w:rsid w:val="00462385"/>
    <w:rsid w:val="004702B2"/>
    <w:rsid w:val="00471C39"/>
    <w:rsid w:val="00482DA3"/>
    <w:rsid w:val="004A2AB2"/>
    <w:rsid w:val="004B5FED"/>
    <w:rsid w:val="004C4456"/>
    <w:rsid w:val="004C78AE"/>
    <w:rsid w:val="004D18FE"/>
    <w:rsid w:val="004D28E0"/>
    <w:rsid w:val="004E6BAE"/>
    <w:rsid w:val="004F07DE"/>
    <w:rsid w:val="004F22D7"/>
    <w:rsid w:val="004F2B71"/>
    <w:rsid w:val="00504A9F"/>
    <w:rsid w:val="00552C9F"/>
    <w:rsid w:val="00554C25"/>
    <w:rsid w:val="0057202B"/>
    <w:rsid w:val="00574187"/>
    <w:rsid w:val="005802C2"/>
    <w:rsid w:val="00584F90"/>
    <w:rsid w:val="00587483"/>
    <w:rsid w:val="0059682E"/>
    <w:rsid w:val="005A31F6"/>
    <w:rsid w:val="005B2674"/>
    <w:rsid w:val="005D226A"/>
    <w:rsid w:val="005E4454"/>
    <w:rsid w:val="005E6BDB"/>
    <w:rsid w:val="005F1191"/>
    <w:rsid w:val="00606A2B"/>
    <w:rsid w:val="006162BF"/>
    <w:rsid w:val="00621C13"/>
    <w:rsid w:val="00624251"/>
    <w:rsid w:val="00632E6E"/>
    <w:rsid w:val="00640D24"/>
    <w:rsid w:val="00675404"/>
    <w:rsid w:val="0067663C"/>
    <w:rsid w:val="00677FC7"/>
    <w:rsid w:val="00685F45"/>
    <w:rsid w:val="00692198"/>
    <w:rsid w:val="006940D1"/>
    <w:rsid w:val="006A3AD1"/>
    <w:rsid w:val="006A4CDD"/>
    <w:rsid w:val="006C544E"/>
    <w:rsid w:val="006C6258"/>
    <w:rsid w:val="006D09D0"/>
    <w:rsid w:val="006D151C"/>
    <w:rsid w:val="006D67A7"/>
    <w:rsid w:val="006F5DBB"/>
    <w:rsid w:val="006F5FA5"/>
    <w:rsid w:val="00705105"/>
    <w:rsid w:val="00705484"/>
    <w:rsid w:val="007144FC"/>
    <w:rsid w:val="00717F59"/>
    <w:rsid w:val="00730D30"/>
    <w:rsid w:val="00732131"/>
    <w:rsid w:val="007327CB"/>
    <w:rsid w:val="00740316"/>
    <w:rsid w:val="0074345A"/>
    <w:rsid w:val="00744C9A"/>
    <w:rsid w:val="00755DA9"/>
    <w:rsid w:val="00757819"/>
    <w:rsid w:val="00761FCC"/>
    <w:rsid w:val="00766533"/>
    <w:rsid w:val="00767799"/>
    <w:rsid w:val="00775EF5"/>
    <w:rsid w:val="00783DA8"/>
    <w:rsid w:val="007861D9"/>
    <w:rsid w:val="00796E37"/>
    <w:rsid w:val="00797D5E"/>
    <w:rsid w:val="007A14B6"/>
    <w:rsid w:val="007A45D6"/>
    <w:rsid w:val="007B090A"/>
    <w:rsid w:val="007B258C"/>
    <w:rsid w:val="007C17A7"/>
    <w:rsid w:val="007C1C29"/>
    <w:rsid w:val="007D18EA"/>
    <w:rsid w:val="007D24EA"/>
    <w:rsid w:val="007D685F"/>
    <w:rsid w:val="007E0219"/>
    <w:rsid w:val="007E4722"/>
    <w:rsid w:val="007F0164"/>
    <w:rsid w:val="007F3DF4"/>
    <w:rsid w:val="007F6029"/>
    <w:rsid w:val="00815279"/>
    <w:rsid w:val="00823D99"/>
    <w:rsid w:val="008366C1"/>
    <w:rsid w:val="00836F2B"/>
    <w:rsid w:val="00845626"/>
    <w:rsid w:val="00845C8F"/>
    <w:rsid w:val="00853EE1"/>
    <w:rsid w:val="00853F25"/>
    <w:rsid w:val="0085448E"/>
    <w:rsid w:val="00854B74"/>
    <w:rsid w:val="008665BC"/>
    <w:rsid w:val="0087613B"/>
    <w:rsid w:val="00882B15"/>
    <w:rsid w:val="0089129B"/>
    <w:rsid w:val="00892BF5"/>
    <w:rsid w:val="0089336E"/>
    <w:rsid w:val="008B3EE6"/>
    <w:rsid w:val="008B51D9"/>
    <w:rsid w:val="008B5451"/>
    <w:rsid w:val="008B7C8A"/>
    <w:rsid w:val="008C179A"/>
    <w:rsid w:val="008C3BDA"/>
    <w:rsid w:val="008C4157"/>
    <w:rsid w:val="008C73D5"/>
    <w:rsid w:val="008D5FE4"/>
    <w:rsid w:val="008F04E4"/>
    <w:rsid w:val="00900247"/>
    <w:rsid w:val="00901E92"/>
    <w:rsid w:val="00902984"/>
    <w:rsid w:val="009037CD"/>
    <w:rsid w:val="00905268"/>
    <w:rsid w:val="00916504"/>
    <w:rsid w:val="00917C64"/>
    <w:rsid w:val="00922404"/>
    <w:rsid w:val="00936ED8"/>
    <w:rsid w:val="00937C7C"/>
    <w:rsid w:val="00940C51"/>
    <w:rsid w:val="00942C08"/>
    <w:rsid w:val="009461B3"/>
    <w:rsid w:val="00947192"/>
    <w:rsid w:val="0096552E"/>
    <w:rsid w:val="00967F76"/>
    <w:rsid w:val="00973126"/>
    <w:rsid w:val="00981C1E"/>
    <w:rsid w:val="00983AE9"/>
    <w:rsid w:val="00986743"/>
    <w:rsid w:val="00987B75"/>
    <w:rsid w:val="009922D8"/>
    <w:rsid w:val="00996A36"/>
    <w:rsid w:val="009A1DB5"/>
    <w:rsid w:val="009B6BB2"/>
    <w:rsid w:val="009C0D65"/>
    <w:rsid w:val="009D1485"/>
    <w:rsid w:val="009D37CF"/>
    <w:rsid w:val="009E3FA7"/>
    <w:rsid w:val="009F4654"/>
    <w:rsid w:val="00A1390A"/>
    <w:rsid w:val="00A15A05"/>
    <w:rsid w:val="00A15DD3"/>
    <w:rsid w:val="00A20C0B"/>
    <w:rsid w:val="00A219BF"/>
    <w:rsid w:val="00A33869"/>
    <w:rsid w:val="00A45BC6"/>
    <w:rsid w:val="00A51AAE"/>
    <w:rsid w:val="00A57E0D"/>
    <w:rsid w:val="00A61CFB"/>
    <w:rsid w:val="00A67705"/>
    <w:rsid w:val="00A70B5A"/>
    <w:rsid w:val="00A74615"/>
    <w:rsid w:val="00A867DF"/>
    <w:rsid w:val="00A917A0"/>
    <w:rsid w:val="00A97ACB"/>
    <w:rsid w:val="00AA20EE"/>
    <w:rsid w:val="00AB768B"/>
    <w:rsid w:val="00AC305A"/>
    <w:rsid w:val="00AC425F"/>
    <w:rsid w:val="00AE5836"/>
    <w:rsid w:val="00AF2771"/>
    <w:rsid w:val="00B00B27"/>
    <w:rsid w:val="00B066C8"/>
    <w:rsid w:val="00B077DF"/>
    <w:rsid w:val="00B1164D"/>
    <w:rsid w:val="00B12A2B"/>
    <w:rsid w:val="00B1378B"/>
    <w:rsid w:val="00B13960"/>
    <w:rsid w:val="00B21D55"/>
    <w:rsid w:val="00B27B15"/>
    <w:rsid w:val="00B37056"/>
    <w:rsid w:val="00B4070B"/>
    <w:rsid w:val="00B445C6"/>
    <w:rsid w:val="00B46BA7"/>
    <w:rsid w:val="00B5274E"/>
    <w:rsid w:val="00B60F97"/>
    <w:rsid w:val="00B6266C"/>
    <w:rsid w:val="00B76D48"/>
    <w:rsid w:val="00BB0272"/>
    <w:rsid w:val="00BB256D"/>
    <w:rsid w:val="00BB4487"/>
    <w:rsid w:val="00BC23C4"/>
    <w:rsid w:val="00BC6786"/>
    <w:rsid w:val="00BF43CA"/>
    <w:rsid w:val="00C05AEF"/>
    <w:rsid w:val="00C11888"/>
    <w:rsid w:val="00C13B01"/>
    <w:rsid w:val="00C14D2C"/>
    <w:rsid w:val="00C16D9C"/>
    <w:rsid w:val="00C204F1"/>
    <w:rsid w:val="00C24E2C"/>
    <w:rsid w:val="00C24E3E"/>
    <w:rsid w:val="00C2559C"/>
    <w:rsid w:val="00C357F3"/>
    <w:rsid w:val="00C52C55"/>
    <w:rsid w:val="00C605CC"/>
    <w:rsid w:val="00C626DF"/>
    <w:rsid w:val="00C6578A"/>
    <w:rsid w:val="00C67DDF"/>
    <w:rsid w:val="00C709C3"/>
    <w:rsid w:val="00C74CCC"/>
    <w:rsid w:val="00C75B51"/>
    <w:rsid w:val="00C775BF"/>
    <w:rsid w:val="00C902F3"/>
    <w:rsid w:val="00C969EE"/>
    <w:rsid w:val="00C96A17"/>
    <w:rsid w:val="00CA06C1"/>
    <w:rsid w:val="00CA14C1"/>
    <w:rsid w:val="00CA315C"/>
    <w:rsid w:val="00CA3F58"/>
    <w:rsid w:val="00CB3232"/>
    <w:rsid w:val="00CB35E8"/>
    <w:rsid w:val="00CB5168"/>
    <w:rsid w:val="00CC0590"/>
    <w:rsid w:val="00CC6E8E"/>
    <w:rsid w:val="00CD0227"/>
    <w:rsid w:val="00CF212A"/>
    <w:rsid w:val="00D12A40"/>
    <w:rsid w:val="00D25C71"/>
    <w:rsid w:val="00D31077"/>
    <w:rsid w:val="00D3624F"/>
    <w:rsid w:val="00D436E0"/>
    <w:rsid w:val="00D536C9"/>
    <w:rsid w:val="00D54E83"/>
    <w:rsid w:val="00D65072"/>
    <w:rsid w:val="00D70D0A"/>
    <w:rsid w:val="00D73721"/>
    <w:rsid w:val="00D82550"/>
    <w:rsid w:val="00D83F99"/>
    <w:rsid w:val="00D95688"/>
    <w:rsid w:val="00DA3466"/>
    <w:rsid w:val="00DA3CA5"/>
    <w:rsid w:val="00DA3E38"/>
    <w:rsid w:val="00DC6796"/>
    <w:rsid w:val="00DC6EDD"/>
    <w:rsid w:val="00DD2062"/>
    <w:rsid w:val="00DD4578"/>
    <w:rsid w:val="00DE0CA7"/>
    <w:rsid w:val="00DE3FEF"/>
    <w:rsid w:val="00DE5E66"/>
    <w:rsid w:val="00DF091E"/>
    <w:rsid w:val="00DF16DD"/>
    <w:rsid w:val="00DF5493"/>
    <w:rsid w:val="00E047F1"/>
    <w:rsid w:val="00E06491"/>
    <w:rsid w:val="00E1003E"/>
    <w:rsid w:val="00E15FA2"/>
    <w:rsid w:val="00E22918"/>
    <w:rsid w:val="00E23DA2"/>
    <w:rsid w:val="00E26AC1"/>
    <w:rsid w:val="00E40B8B"/>
    <w:rsid w:val="00E463DE"/>
    <w:rsid w:val="00E5618D"/>
    <w:rsid w:val="00E60FD9"/>
    <w:rsid w:val="00E63E3D"/>
    <w:rsid w:val="00E64134"/>
    <w:rsid w:val="00E72886"/>
    <w:rsid w:val="00E77012"/>
    <w:rsid w:val="00E83180"/>
    <w:rsid w:val="00E86876"/>
    <w:rsid w:val="00E8764E"/>
    <w:rsid w:val="00EA7FB9"/>
    <w:rsid w:val="00EB2F3E"/>
    <w:rsid w:val="00EB75A2"/>
    <w:rsid w:val="00EC532A"/>
    <w:rsid w:val="00ED2AD9"/>
    <w:rsid w:val="00ED7A30"/>
    <w:rsid w:val="00EF3FC4"/>
    <w:rsid w:val="00F0056C"/>
    <w:rsid w:val="00F06109"/>
    <w:rsid w:val="00F06C38"/>
    <w:rsid w:val="00F07222"/>
    <w:rsid w:val="00F23F27"/>
    <w:rsid w:val="00F2620A"/>
    <w:rsid w:val="00F3318F"/>
    <w:rsid w:val="00F34AC8"/>
    <w:rsid w:val="00F41257"/>
    <w:rsid w:val="00F424D6"/>
    <w:rsid w:val="00F4320C"/>
    <w:rsid w:val="00F45924"/>
    <w:rsid w:val="00F50F72"/>
    <w:rsid w:val="00F53787"/>
    <w:rsid w:val="00F53B3C"/>
    <w:rsid w:val="00F54BC4"/>
    <w:rsid w:val="00F62C30"/>
    <w:rsid w:val="00F64108"/>
    <w:rsid w:val="00F67606"/>
    <w:rsid w:val="00F7388E"/>
    <w:rsid w:val="00F9385E"/>
    <w:rsid w:val="00F977BB"/>
    <w:rsid w:val="00FB2744"/>
    <w:rsid w:val="00FB5D00"/>
    <w:rsid w:val="00FB7A2D"/>
    <w:rsid w:val="00FC6465"/>
    <w:rsid w:val="00FD0058"/>
    <w:rsid w:val="00FD41CA"/>
    <w:rsid w:val="00FD6485"/>
    <w:rsid w:val="00FE2CB6"/>
    <w:rsid w:val="00FE53C2"/>
    <w:rsid w:val="00FF2D65"/>
    <w:rsid w:val="00FF5DB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70DA32-673C-4324-A7DF-5616927BF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25F"/>
    <w:pPr>
      <w:autoSpaceDE w:val="0"/>
      <w:autoSpaceDN w:val="0"/>
      <w:spacing w:after="0" w:line="240" w:lineRule="auto"/>
    </w:pPr>
    <w:rPr>
      <w:rFonts w:ascii="Times New Roman" w:eastAsia="Times New Roman" w:hAnsi="Times New Roman" w:cs="Times New Roman"/>
      <w:sz w:val="20"/>
      <w:szCs w:val="20"/>
      <w:lang w:val="en-AU" w:eastAsia="bg-BG"/>
    </w:rPr>
  </w:style>
  <w:style w:type="paragraph" w:styleId="Heading1">
    <w:name w:val="heading 1"/>
    <w:basedOn w:val="Normal"/>
    <w:next w:val="Normal"/>
    <w:link w:val="Heading1Char1"/>
    <w:qFormat/>
    <w:rsid w:val="00AC425F"/>
    <w:pPr>
      <w:keepNext/>
      <w:jc w:val="center"/>
      <w:outlineLvl w:val="0"/>
    </w:pPr>
    <w:rPr>
      <w:rFonts w:ascii="Arial" w:hAnsi="Arial" w:cs="Arial"/>
      <w:b/>
      <w:bCs/>
      <w:sz w:val="32"/>
      <w:szCs w:val="32"/>
      <w:lang w:val="bg-BG"/>
    </w:rPr>
  </w:style>
  <w:style w:type="paragraph" w:styleId="Heading2">
    <w:name w:val="heading 2"/>
    <w:basedOn w:val="Normal"/>
    <w:next w:val="Normal"/>
    <w:link w:val="Heading2Char"/>
    <w:semiHidden/>
    <w:unhideWhenUsed/>
    <w:qFormat/>
    <w:rsid w:val="00AC425F"/>
    <w:pPr>
      <w:keepNext/>
      <w:pBdr>
        <w:bottom w:val="single" w:sz="12" w:space="1" w:color="auto"/>
      </w:pBdr>
      <w:jc w:val="center"/>
      <w:outlineLvl w:val="1"/>
    </w:pPr>
    <w:rPr>
      <w:rFonts w:ascii="Arial" w:hAnsi="Arial" w:cs="Arial"/>
      <w:b/>
      <w:bCs/>
      <w:sz w:val="28"/>
      <w:szCs w:val="28"/>
      <w:lang w:val="bg-BG"/>
    </w:rPr>
  </w:style>
  <w:style w:type="paragraph" w:styleId="Heading3">
    <w:name w:val="heading 3"/>
    <w:basedOn w:val="Normal"/>
    <w:next w:val="Normal"/>
    <w:link w:val="Heading3Char"/>
    <w:semiHidden/>
    <w:unhideWhenUsed/>
    <w:qFormat/>
    <w:rsid w:val="00AC425F"/>
    <w:pPr>
      <w:keepNext/>
      <w:outlineLvl w:val="2"/>
    </w:pPr>
    <w:rPr>
      <w:rFonts w:ascii="Arial" w:hAnsi="Arial" w:cs="Arial"/>
      <w:sz w:val="28"/>
      <w:szCs w:val="28"/>
      <w:lang w:val="bg-BG"/>
    </w:rPr>
  </w:style>
  <w:style w:type="paragraph" w:styleId="Heading4">
    <w:name w:val="heading 4"/>
    <w:basedOn w:val="Normal"/>
    <w:next w:val="Normal"/>
    <w:link w:val="Heading4Char"/>
    <w:semiHidden/>
    <w:unhideWhenUsed/>
    <w:qFormat/>
    <w:rsid w:val="00AC425F"/>
    <w:pPr>
      <w:keepNext/>
      <w:jc w:val="center"/>
      <w:outlineLvl w:val="3"/>
    </w:pPr>
    <w:rPr>
      <w:rFonts w:ascii="Arial" w:hAnsi="Arial" w:cs="Arial"/>
      <w:b/>
      <w:bCs/>
      <w:sz w:val="28"/>
      <w:szCs w:val="28"/>
      <w:lang w:val="en-US"/>
    </w:rPr>
  </w:style>
  <w:style w:type="paragraph" w:styleId="Heading5">
    <w:name w:val="heading 5"/>
    <w:basedOn w:val="Normal"/>
    <w:next w:val="Normal"/>
    <w:link w:val="Heading5Char1"/>
    <w:semiHidden/>
    <w:unhideWhenUsed/>
    <w:qFormat/>
    <w:rsid w:val="00AC425F"/>
    <w:pPr>
      <w:keepNext/>
      <w:ind w:left="720"/>
      <w:jc w:val="both"/>
      <w:outlineLvl w:val="4"/>
    </w:pPr>
    <w:rPr>
      <w:rFonts w:ascii="Arial" w:hAnsi="Arial" w:cs="Arial"/>
      <w:sz w:val="28"/>
      <w:szCs w:val="28"/>
      <w:lang w:val="bg-BG"/>
    </w:rPr>
  </w:style>
  <w:style w:type="paragraph" w:styleId="Heading6">
    <w:name w:val="heading 6"/>
    <w:basedOn w:val="Normal"/>
    <w:next w:val="Normal"/>
    <w:link w:val="Heading6Char"/>
    <w:semiHidden/>
    <w:unhideWhenUsed/>
    <w:qFormat/>
    <w:rsid w:val="00AC425F"/>
    <w:pPr>
      <w:keepNext/>
      <w:ind w:firstLine="720"/>
      <w:jc w:val="both"/>
      <w:outlineLvl w:val="5"/>
    </w:pPr>
    <w:rPr>
      <w:rFonts w:ascii="Arial" w:hAnsi="Arial" w:cs="Arial"/>
      <w:sz w:val="28"/>
      <w:szCs w:val="28"/>
      <w:lang w:val="bg-BG"/>
    </w:rPr>
  </w:style>
  <w:style w:type="paragraph" w:styleId="Heading7">
    <w:name w:val="heading 7"/>
    <w:basedOn w:val="Normal"/>
    <w:next w:val="Normal"/>
    <w:link w:val="Heading7Char"/>
    <w:semiHidden/>
    <w:unhideWhenUsed/>
    <w:qFormat/>
    <w:rsid w:val="00AC425F"/>
    <w:pPr>
      <w:keepNext/>
      <w:jc w:val="both"/>
      <w:outlineLvl w:val="6"/>
    </w:pPr>
    <w:rPr>
      <w:rFonts w:ascii="Arial" w:hAnsi="Arial" w:cs="Arial"/>
      <w:b/>
      <w:bCs/>
      <w:sz w:val="28"/>
      <w:szCs w:val="28"/>
      <w:lang w:val="bg-BG"/>
    </w:rPr>
  </w:style>
  <w:style w:type="paragraph" w:styleId="Heading8">
    <w:name w:val="heading 8"/>
    <w:basedOn w:val="Normal"/>
    <w:next w:val="Normal"/>
    <w:link w:val="Heading8Char"/>
    <w:semiHidden/>
    <w:unhideWhenUsed/>
    <w:qFormat/>
    <w:rsid w:val="00AC425F"/>
    <w:pPr>
      <w:keepNext/>
      <w:ind w:left="360"/>
      <w:jc w:val="both"/>
      <w:outlineLvl w:val="7"/>
    </w:pPr>
    <w:rPr>
      <w:rFonts w:ascii="Arial" w:hAnsi="Arial" w:cs="Arial"/>
      <w:b/>
      <w:bCs/>
      <w:sz w:val="28"/>
      <w:szCs w:val="28"/>
      <w:lang w:val="bg-BG"/>
    </w:rPr>
  </w:style>
  <w:style w:type="paragraph" w:styleId="Heading9">
    <w:name w:val="heading 9"/>
    <w:basedOn w:val="Normal"/>
    <w:next w:val="Normal"/>
    <w:link w:val="Heading9Char"/>
    <w:semiHidden/>
    <w:unhideWhenUsed/>
    <w:qFormat/>
    <w:rsid w:val="00AC425F"/>
    <w:pPr>
      <w:keepNext/>
      <w:jc w:val="center"/>
      <w:outlineLvl w:val="8"/>
    </w:pPr>
    <w:rPr>
      <w:rFonts w:ascii="Arial" w:hAnsi="Arial" w:cs="Arial"/>
      <w:sz w:val="40"/>
      <w:szCs w:val="40"/>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rsid w:val="00AC425F"/>
    <w:rPr>
      <w:rFonts w:ascii="Arial" w:eastAsia="Times New Roman" w:hAnsi="Arial" w:cs="Arial"/>
      <w:b/>
      <w:bCs/>
      <w:sz w:val="32"/>
      <w:szCs w:val="32"/>
      <w:lang w:eastAsia="bg-BG"/>
    </w:rPr>
  </w:style>
  <w:style w:type="character" w:customStyle="1" w:styleId="Heading2Char">
    <w:name w:val="Heading 2 Char"/>
    <w:basedOn w:val="DefaultParagraphFont"/>
    <w:link w:val="Heading2"/>
    <w:semiHidden/>
    <w:rsid w:val="00AC425F"/>
    <w:rPr>
      <w:rFonts w:ascii="Arial" w:eastAsia="Times New Roman" w:hAnsi="Arial" w:cs="Arial"/>
      <w:b/>
      <w:bCs/>
      <w:sz w:val="28"/>
      <w:szCs w:val="28"/>
      <w:lang w:eastAsia="bg-BG"/>
    </w:rPr>
  </w:style>
  <w:style w:type="character" w:customStyle="1" w:styleId="Heading3Char">
    <w:name w:val="Heading 3 Char"/>
    <w:basedOn w:val="DefaultParagraphFont"/>
    <w:link w:val="Heading3"/>
    <w:semiHidden/>
    <w:rsid w:val="00AC425F"/>
    <w:rPr>
      <w:rFonts w:ascii="Arial" w:eastAsia="Times New Roman" w:hAnsi="Arial" w:cs="Arial"/>
      <w:sz w:val="28"/>
      <w:szCs w:val="28"/>
      <w:lang w:eastAsia="bg-BG"/>
    </w:rPr>
  </w:style>
  <w:style w:type="character" w:customStyle="1" w:styleId="Heading4Char">
    <w:name w:val="Heading 4 Char"/>
    <w:basedOn w:val="DefaultParagraphFont"/>
    <w:link w:val="Heading4"/>
    <w:semiHidden/>
    <w:rsid w:val="00AC425F"/>
    <w:rPr>
      <w:rFonts w:ascii="Arial" w:eastAsia="Times New Roman" w:hAnsi="Arial" w:cs="Arial"/>
      <w:b/>
      <w:bCs/>
      <w:sz w:val="28"/>
      <w:szCs w:val="28"/>
      <w:lang w:val="en-US" w:eastAsia="bg-BG"/>
    </w:rPr>
  </w:style>
  <w:style w:type="character" w:customStyle="1" w:styleId="Heading5Char1">
    <w:name w:val="Heading 5 Char1"/>
    <w:basedOn w:val="DefaultParagraphFont"/>
    <w:link w:val="Heading5"/>
    <w:semiHidden/>
    <w:rsid w:val="00AC425F"/>
    <w:rPr>
      <w:rFonts w:ascii="Arial" w:eastAsia="Times New Roman" w:hAnsi="Arial" w:cs="Arial"/>
      <w:sz w:val="28"/>
      <w:szCs w:val="28"/>
      <w:lang w:eastAsia="bg-BG"/>
    </w:rPr>
  </w:style>
  <w:style w:type="character" w:customStyle="1" w:styleId="Heading6Char">
    <w:name w:val="Heading 6 Char"/>
    <w:basedOn w:val="DefaultParagraphFont"/>
    <w:link w:val="Heading6"/>
    <w:semiHidden/>
    <w:rsid w:val="00AC425F"/>
    <w:rPr>
      <w:rFonts w:ascii="Arial" w:eastAsia="Times New Roman" w:hAnsi="Arial" w:cs="Arial"/>
      <w:sz w:val="28"/>
      <w:szCs w:val="28"/>
      <w:lang w:eastAsia="bg-BG"/>
    </w:rPr>
  </w:style>
  <w:style w:type="character" w:customStyle="1" w:styleId="Heading7Char">
    <w:name w:val="Heading 7 Char"/>
    <w:basedOn w:val="DefaultParagraphFont"/>
    <w:link w:val="Heading7"/>
    <w:semiHidden/>
    <w:rsid w:val="00AC425F"/>
    <w:rPr>
      <w:rFonts w:ascii="Arial" w:eastAsia="Times New Roman" w:hAnsi="Arial" w:cs="Arial"/>
      <w:b/>
      <w:bCs/>
      <w:sz w:val="28"/>
      <w:szCs w:val="28"/>
      <w:lang w:eastAsia="bg-BG"/>
    </w:rPr>
  </w:style>
  <w:style w:type="character" w:customStyle="1" w:styleId="Heading8Char">
    <w:name w:val="Heading 8 Char"/>
    <w:basedOn w:val="DefaultParagraphFont"/>
    <w:link w:val="Heading8"/>
    <w:semiHidden/>
    <w:rsid w:val="00AC425F"/>
    <w:rPr>
      <w:rFonts w:ascii="Arial" w:eastAsia="Times New Roman" w:hAnsi="Arial" w:cs="Arial"/>
      <w:b/>
      <w:bCs/>
      <w:sz w:val="28"/>
      <w:szCs w:val="28"/>
      <w:lang w:eastAsia="bg-BG"/>
    </w:rPr>
  </w:style>
  <w:style w:type="character" w:customStyle="1" w:styleId="Heading9Char">
    <w:name w:val="Heading 9 Char"/>
    <w:basedOn w:val="DefaultParagraphFont"/>
    <w:link w:val="Heading9"/>
    <w:semiHidden/>
    <w:rsid w:val="00AC425F"/>
    <w:rPr>
      <w:rFonts w:ascii="Arial" w:eastAsia="Times New Roman" w:hAnsi="Arial" w:cs="Arial"/>
      <w:sz w:val="40"/>
      <w:szCs w:val="40"/>
      <w:lang w:eastAsia="bg-BG"/>
    </w:rPr>
  </w:style>
  <w:style w:type="character" w:styleId="Hyperlink">
    <w:name w:val="Hyperlink"/>
    <w:basedOn w:val="DefaultParagraphFont"/>
    <w:semiHidden/>
    <w:unhideWhenUsed/>
    <w:rsid w:val="00AC425F"/>
    <w:rPr>
      <w:color w:val="0000FF"/>
      <w:u w:val="single"/>
    </w:rPr>
  </w:style>
  <w:style w:type="character" w:styleId="FollowedHyperlink">
    <w:name w:val="FollowedHyperlink"/>
    <w:basedOn w:val="DefaultParagraphFont"/>
    <w:uiPriority w:val="99"/>
    <w:semiHidden/>
    <w:unhideWhenUsed/>
    <w:rsid w:val="00AC425F"/>
    <w:rPr>
      <w:color w:val="954F72" w:themeColor="followedHyperlink"/>
      <w:u w:val="single"/>
    </w:rPr>
  </w:style>
  <w:style w:type="paragraph" w:styleId="NormalWeb">
    <w:name w:val="Normal (Web)"/>
    <w:basedOn w:val="Normal"/>
    <w:semiHidden/>
    <w:unhideWhenUsed/>
    <w:rsid w:val="00AC425F"/>
    <w:pPr>
      <w:autoSpaceDE/>
      <w:autoSpaceDN/>
      <w:ind w:firstLine="990"/>
      <w:jc w:val="both"/>
    </w:pPr>
    <w:rPr>
      <w:color w:val="000000"/>
      <w:sz w:val="24"/>
      <w:szCs w:val="24"/>
      <w:lang w:val="bg-BG"/>
    </w:rPr>
  </w:style>
  <w:style w:type="character" w:customStyle="1" w:styleId="FootnoteTextChar1">
    <w:name w:val="Footnote Text Char1"/>
    <w:aliases w:val="Podrozdział Char1,stile 1 Char1,Footnote Char1,Footnote1 Char1,Footnote2 Char1,Footnote3 Char1,Footnote4 Char1,Footnote5 Char1,Footnote6 Char1,Footnote7 Char1,Footnote8 Char1,Footnote9 Char1,Footnote10 Char1,Footnote11 Char1"/>
    <w:basedOn w:val="DefaultParagraphFont"/>
    <w:link w:val="FootnoteText"/>
    <w:uiPriority w:val="99"/>
    <w:locked/>
    <w:rsid w:val="00AC425F"/>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1"/>
    <w:uiPriority w:val="99"/>
    <w:unhideWhenUsed/>
    <w:rsid w:val="00AC425F"/>
    <w:pPr>
      <w:autoSpaceDE/>
      <w:autoSpaceDN/>
    </w:pPr>
    <w:rPr>
      <w:rFonts w:asciiTheme="minorHAnsi" w:eastAsiaTheme="minorHAnsi" w:hAnsiTheme="minorHAnsi" w:cstheme="minorBidi"/>
      <w:sz w:val="22"/>
      <w:szCs w:val="22"/>
      <w:lang w:val="bg-BG" w:eastAsia="en-US"/>
    </w:rPr>
  </w:style>
  <w:style w:type="character" w:customStyle="1" w:styleId="1">
    <w:name w:val="Текст под линия Знак1"/>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basedOn w:val="DefaultParagraphFont"/>
    <w:uiPriority w:val="99"/>
    <w:semiHidden/>
    <w:rsid w:val="00AC425F"/>
    <w:rPr>
      <w:rFonts w:ascii="Times New Roman" w:eastAsia="Times New Roman" w:hAnsi="Times New Roman" w:cs="Times New Roman"/>
      <w:sz w:val="20"/>
      <w:szCs w:val="20"/>
      <w:lang w:val="en-AU" w:eastAsia="bg-BG"/>
    </w:rPr>
  </w:style>
  <w:style w:type="paragraph" w:styleId="CommentText">
    <w:name w:val="annotation text"/>
    <w:basedOn w:val="Normal"/>
    <w:link w:val="CommentTextChar"/>
    <w:semiHidden/>
    <w:unhideWhenUsed/>
    <w:rsid w:val="00AC425F"/>
  </w:style>
  <w:style w:type="character" w:customStyle="1" w:styleId="CommentTextChar">
    <w:name w:val="Comment Text Char"/>
    <w:basedOn w:val="DefaultParagraphFont"/>
    <w:link w:val="CommentText"/>
    <w:semiHidden/>
    <w:rsid w:val="00AC425F"/>
    <w:rPr>
      <w:rFonts w:ascii="Times New Roman" w:eastAsia="Times New Roman" w:hAnsi="Times New Roman" w:cs="Times New Roman"/>
      <w:sz w:val="20"/>
      <w:szCs w:val="20"/>
      <w:lang w:val="en-AU" w:eastAsia="bg-BG"/>
    </w:rPr>
  </w:style>
  <w:style w:type="paragraph" w:styleId="Header">
    <w:name w:val="header"/>
    <w:basedOn w:val="Normal"/>
    <w:link w:val="HeaderChar1"/>
    <w:unhideWhenUsed/>
    <w:rsid w:val="00AC425F"/>
    <w:pPr>
      <w:tabs>
        <w:tab w:val="center" w:pos="4153"/>
        <w:tab w:val="right" w:pos="8306"/>
      </w:tabs>
    </w:pPr>
    <w:rPr>
      <w:rFonts w:ascii="Hebar" w:hAnsi="Hebar" w:cs="Hebar"/>
      <w:sz w:val="24"/>
      <w:szCs w:val="24"/>
      <w:lang w:val="en-GB"/>
    </w:rPr>
  </w:style>
  <w:style w:type="character" w:customStyle="1" w:styleId="HeaderChar1">
    <w:name w:val="Header Char1"/>
    <w:basedOn w:val="DefaultParagraphFont"/>
    <w:link w:val="Header"/>
    <w:rsid w:val="00AC425F"/>
    <w:rPr>
      <w:rFonts w:ascii="Hebar" w:eastAsia="Times New Roman" w:hAnsi="Hebar" w:cs="Hebar"/>
      <w:sz w:val="24"/>
      <w:szCs w:val="24"/>
      <w:lang w:val="en-GB" w:eastAsia="bg-BG"/>
    </w:rPr>
  </w:style>
  <w:style w:type="paragraph" w:styleId="Footer">
    <w:name w:val="footer"/>
    <w:aliases w:val="Char Char Char Char Char Char Char Char Char"/>
    <w:basedOn w:val="Normal"/>
    <w:link w:val="FooterChar"/>
    <w:uiPriority w:val="99"/>
    <w:unhideWhenUsed/>
    <w:rsid w:val="00AC425F"/>
    <w:pPr>
      <w:tabs>
        <w:tab w:val="center" w:pos="4153"/>
        <w:tab w:val="right" w:pos="8306"/>
      </w:tabs>
    </w:pPr>
  </w:style>
  <w:style w:type="character" w:customStyle="1" w:styleId="FooterChar">
    <w:name w:val="Footer Char"/>
    <w:aliases w:val="Char Char Char Char Char Char Char Char Char Char"/>
    <w:basedOn w:val="DefaultParagraphFont"/>
    <w:link w:val="Footer"/>
    <w:uiPriority w:val="99"/>
    <w:rsid w:val="00AC425F"/>
    <w:rPr>
      <w:rFonts w:ascii="Times New Roman" w:eastAsia="Times New Roman" w:hAnsi="Times New Roman" w:cs="Times New Roman"/>
      <w:sz w:val="20"/>
      <w:szCs w:val="20"/>
      <w:lang w:val="en-AU" w:eastAsia="bg-BG"/>
    </w:rPr>
  </w:style>
  <w:style w:type="paragraph" w:styleId="EndnoteText">
    <w:name w:val="endnote text"/>
    <w:basedOn w:val="Normal"/>
    <w:link w:val="EndnoteTextChar"/>
    <w:uiPriority w:val="99"/>
    <w:semiHidden/>
    <w:unhideWhenUsed/>
    <w:rsid w:val="00AC425F"/>
  </w:style>
  <w:style w:type="character" w:customStyle="1" w:styleId="EndnoteTextChar">
    <w:name w:val="Endnote Text Char"/>
    <w:basedOn w:val="DefaultParagraphFont"/>
    <w:link w:val="EndnoteText"/>
    <w:uiPriority w:val="99"/>
    <w:semiHidden/>
    <w:rsid w:val="00AC425F"/>
    <w:rPr>
      <w:rFonts w:ascii="Times New Roman" w:eastAsia="Times New Roman" w:hAnsi="Times New Roman" w:cs="Times New Roman"/>
      <w:sz w:val="20"/>
      <w:szCs w:val="20"/>
      <w:lang w:val="en-AU" w:eastAsia="bg-BG"/>
    </w:rPr>
  </w:style>
  <w:style w:type="character" w:customStyle="1" w:styleId="TitleChar">
    <w:name w:val="Title Char"/>
    <w:aliases w:val="Char Char Char"/>
    <w:basedOn w:val="DefaultParagraphFont"/>
    <w:link w:val="Title"/>
    <w:locked/>
    <w:rsid w:val="00AC425F"/>
    <w:rPr>
      <w:rFonts w:ascii="Arial" w:hAnsi="Arial" w:cs="Arial"/>
      <w:b/>
      <w:bCs/>
      <w:sz w:val="36"/>
      <w:szCs w:val="36"/>
      <w:lang w:val="en-AU"/>
    </w:rPr>
  </w:style>
  <w:style w:type="paragraph" w:styleId="Title">
    <w:name w:val="Title"/>
    <w:aliases w:val="Char Char"/>
    <w:basedOn w:val="Normal"/>
    <w:link w:val="TitleChar"/>
    <w:qFormat/>
    <w:rsid w:val="00AC425F"/>
    <w:pPr>
      <w:pBdr>
        <w:bottom w:val="single" w:sz="12" w:space="1" w:color="auto"/>
      </w:pBdr>
      <w:jc w:val="center"/>
    </w:pPr>
    <w:rPr>
      <w:rFonts w:ascii="Arial" w:eastAsiaTheme="minorHAnsi" w:hAnsi="Arial" w:cs="Arial"/>
      <w:b/>
      <w:bCs/>
      <w:sz w:val="36"/>
      <w:szCs w:val="36"/>
      <w:lang w:eastAsia="en-US"/>
    </w:rPr>
  </w:style>
  <w:style w:type="character" w:customStyle="1" w:styleId="10">
    <w:name w:val="Заглавие Знак1"/>
    <w:aliases w:val="Char Char Знак"/>
    <w:basedOn w:val="DefaultParagraphFont"/>
    <w:rsid w:val="00AC425F"/>
    <w:rPr>
      <w:rFonts w:asciiTheme="majorHAnsi" w:eastAsiaTheme="majorEastAsia" w:hAnsiTheme="majorHAnsi" w:cstheme="majorBidi"/>
      <w:spacing w:val="-10"/>
      <w:kern w:val="28"/>
      <w:sz w:val="56"/>
      <w:szCs w:val="56"/>
      <w:lang w:val="en-AU" w:eastAsia="bg-BG"/>
    </w:rPr>
  </w:style>
  <w:style w:type="paragraph" w:styleId="BodyText">
    <w:name w:val="Body Text"/>
    <w:basedOn w:val="Normal"/>
    <w:link w:val="BodyTextChar1"/>
    <w:unhideWhenUsed/>
    <w:rsid w:val="00AC425F"/>
    <w:pPr>
      <w:jc w:val="both"/>
    </w:pPr>
    <w:rPr>
      <w:rFonts w:ascii="Arial" w:hAnsi="Arial" w:cs="Arial"/>
      <w:sz w:val="28"/>
      <w:szCs w:val="28"/>
      <w:lang w:val="bg-BG"/>
    </w:rPr>
  </w:style>
  <w:style w:type="character" w:customStyle="1" w:styleId="BodyTextChar1">
    <w:name w:val="Body Text Char1"/>
    <w:basedOn w:val="DefaultParagraphFont"/>
    <w:link w:val="BodyText"/>
    <w:rsid w:val="00AC425F"/>
    <w:rPr>
      <w:rFonts w:ascii="Arial" w:eastAsia="Times New Roman" w:hAnsi="Arial" w:cs="Arial"/>
      <w:sz w:val="28"/>
      <w:szCs w:val="28"/>
      <w:lang w:eastAsia="bg-BG"/>
    </w:rPr>
  </w:style>
  <w:style w:type="paragraph" w:styleId="BodyTextIndent">
    <w:name w:val="Body Text Indent"/>
    <w:basedOn w:val="Normal"/>
    <w:link w:val="BodyTextIndentChar"/>
    <w:semiHidden/>
    <w:unhideWhenUsed/>
    <w:rsid w:val="00AC425F"/>
    <w:pPr>
      <w:spacing w:after="120" w:line="480" w:lineRule="auto"/>
    </w:pPr>
  </w:style>
  <w:style w:type="character" w:customStyle="1" w:styleId="BodyTextIndentChar">
    <w:name w:val="Body Text Indent Char"/>
    <w:basedOn w:val="DefaultParagraphFont"/>
    <w:link w:val="BodyTextIndent"/>
    <w:semiHidden/>
    <w:rsid w:val="00AC425F"/>
    <w:rPr>
      <w:rFonts w:ascii="Times New Roman" w:eastAsia="Times New Roman" w:hAnsi="Times New Roman" w:cs="Times New Roman"/>
      <w:sz w:val="20"/>
      <w:szCs w:val="20"/>
      <w:lang w:val="en-AU" w:eastAsia="bg-BG"/>
    </w:rPr>
  </w:style>
  <w:style w:type="paragraph" w:styleId="Subtitle">
    <w:name w:val="Subtitle"/>
    <w:basedOn w:val="Normal"/>
    <w:link w:val="SubtitleChar"/>
    <w:qFormat/>
    <w:rsid w:val="00AC425F"/>
    <w:pPr>
      <w:pBdr>
        <w:bottom w:val="single" w:sz="12" w:space="1" w:color="auto"/>
      </w:pBdr>
      <w:spacing w:line="360" w:lineRule="auto"/>
      <w:jc w:val="center"/>
    </w:pPr>
    <w:rPr>
      <w:rFonts w:ascii="Arial" w:hAnsi="Arial" w:cs="Arial"/>
      <w:b/>
      <w:bCs/>
      <w:sz w:val="32"/>
      <w:szCs w:val="32"/>
      <w:lang w:val="bg-BG"/>
    </w:rPr>
  </w:style>
  <w:style w:type="character" w:customStyle="1" w:styleId="SubtitleChar">
    <w:name w:val="Subtitle Char"/>
    <w:basedOn w:val="DefaultParagraphFont"/>
    <w:link w:val="Subtitle"/>
    <w:rsid w:val="00AC425F"/>
    <w:rPr>
      <w:rFonts w:ascii="Arial" w:eastAsia="Times New Roman" w:hAnsi="Arial" w:cs="Arial"/>
      <w:b/>
      <w:bCs/>
      <w:sz w:val="32"/>
      <w:szCs w:val="32"/>
      <w:lang w:eastAsia="bg-BG"/>
    </w:rPr>
  </w:style>
  <w:style w:type="paragraph" w:styleId="BodyText2">
    <w:name w:val="Body Text 2"/>
    <w:basedOn w:val="Normal"/>
    <w:link w:val="BodyText2Char"/>
    <w:semiHidden/>
    <w:unhideWhenUsed/>
    <w:rsid w:val="00AC425F"/>
    <w:pPr>
      <w:spacing w:after="120" w:line="480" w:lineRule="auto"/>
    </w:pPr>
  </w:style>
  <w:style w:type="character" w:customStyle="1" w:styleId="BodyText2Char">
    <w:name w:val="Body Text 2 Char"/>
    <w:basedOn w:val="DefaultParagraphFont"/>
    <w:link w:val="BodyText2"/>
    <w:semiHidden/>
    <w:rsid w:val="00AC425F"/>
    <w:rPr>
      <w:rFonts w:ascii="Times New Roman" w:eastAsia="Times New Roman" w:hAnsi="Times New Roman" w:cs="Times New Roman"/>
      <w:sz w:val="20"/>
      <w:szCs w:val="20"/>
      <w:lang w:val="en-AU" w:eastAsia="bg-BG"/>
    </w:rPr>
  </w:style>
  <w:style w:type="paragraph" w:styleId="BodyText3">
    <w:name w:val="Body Text 3"/>
    <w:basedOn w:val="Normal"/>
    <w:link w:val="BodyText3Char"/>
    <w:semiHidden/>
    <w:unhideWhenUsed/>
    <w:rsid w:val="00AC425F"/>
    <w:pPr>
      <w:jc w:val="center"/>
    </w:pPr>
    <w:rPr>
      <w:rFonts w:ascii="Arial" w:hAnsi="Arial" w:cs="Arial"/>
      <w:b/>
      <w:bCs/>
      <w:sz w:val="26"/>
      <w:szCs w:val="26"/>
      <w:lang w:val="bg-BG"/>
    </w:rPr>
  </w:style>
  <w:style w:type="character" w:customStyle="1" w:styleId="BodyText3Char">
    <w:name w:val="Body Text 3 Char"/>
    <w:basedOn w:val="DefaultParagraphFont"/>
    <w:link w:val="BodyText3"/>
    <w:semiHidden/>
    <w:rsid w:val="00AC425F"/>
    <w:rPr>
      <w:rFonts w:ascii="Arial" w:eastAsia="Times New Roman" w:hAnsi="Arial" w:cs="Arial"/>
      <w:b/>
      <w:bCs/>
      <w:sz w:val="26"/>
      <w:szCs w:val="26"/>
      <w:lang w:eastAsia="bg-BG"/>
    </w:rPr>
  </w:style>
  <w:style w:type="paragraph" w:styleId="BodyTextIndent2">
    <w:name w:val="Body Text Indent 2"/>
    <w:basedOn w:val="Normal"/>
    <w:link w:val="BodyTextIndent2Char"/>
    <w:semiHidden/>
    <w:unhideWhenUsed/>
    <w:rsid w:val="00AC425F"/>
    <w:pPr>
      <w:ind w:firstLine="720"/>
      <w:jc w:val="both"/>
    </w:pPr>
    <w:rPr>
      <w:rFonts w:ascii="Arial" w:hAnsi="Arial" w:cs="Arial"/>
      <w:sz w:val="28"/>
      <w:szCs w:val="28"/>
      <w:lang w:val="bg-BG"/>
    </w:rPr>
  </w:style>
  <w:style w:type="character" w:customStyle="1" w:styleId="BodyTextIndent2Char">
    <w:name w:val="Body Text Indent 2 Char"/>
    <w:basedOn w:val="DefaultParagraphFont"/>
    <w:link w:val="BodyTextIndent2"/>
    <w:semiHidden/>
    <w:rsid w:val="00AC425F"/>
    <w:rPr>
      <w:rFonts w:ascii="Arial" w:eastAsia="Times New Roman" w:hAnsi="Arial" w:cs="Arial"/>
      <w:sz w:val="28"/>
      <w:szCs w:val="28"/>
      <w:lang w:eastAsia="bg-BG"/>
    </w:rPr>
  </w:style>
  <w:style w:type="paragraph" w:styleId="BodyTextIndent3">
    <w:name w:val="Body Text Indent 3"/>
    <w:basedOn w:val="Normal"/>
    <w:link w:val="BodyTextIndent3Char"/>
    <w:semiHidden/>
    <w:unhideWhenUsed/>
    <w:rsid w:val="00AC425F"/>
    <w:pPr>
      <w:ind w:left="360"/>
      <w:jc w:val="both"/>
    </w:pPr>
    <w:rPr>
      <w:rFonts w:ascii="Arial" w:hAnsi="Arial" w:cs="Arial"/>
      <w:sz w:val="28"/>
      <w:szCs w:val="28"/>
      <w:lang w:val="bg-BG"/>
    </w:rPr>
  </w:style>
  <w:style w:type="character" w:customStyle="1" w:styleId="BodyTextIndent3Char">
    <w:name w:val="Body Text Indent 3 Char"/>
    <w:basedOn w:val="DefaultParagraphFont"/>
    <w:link w:val="BodyTextIndent3"/>
    <w:semiHidden/>
    <w:rsid w:val="00AC425F"/>
    <w:rPr>
      <w:rFonts w:ascii="Arial" w:eastAsia="Times New Roman" w:hAnsi="Arial" w:cs="Arial"/>
      <w:sz w:val="28"/>
      <w:szCs w:val="28"/>
      <w:lang w:eastAsia="bg-BG"/>
    </w:rPr>
  </w:style>
  <w:style w:type="paragraph" w:styleId="DocumentMap">
    <w:name w:val="Document Map"/>
    <w:basedOn w:val="Normal"/>
    <w:link w:val="DocumentMapChar"/>
    <w:semiHidden/>
    <w:unhideWhenUsed/>
    <w:rsid w:val="00AC425F"/>
    <w:pPr>
      <w:shd w:val="clear" w:color="auto" w:fill="000080"/>
    </w:pPr>
    <w:rPr>
      <w:rFonts w:ascii="Tahoma" w:hAnsi="Tahoma" w:cs="Tahoma"/>
    </w:rPr>
  </w:style>
  <w:style w:type="character" w:customStyle="1" w:styleId="DocumentMapChar">
    <w:name w:val="Document Map Char"/>
    <w:basedOn w:val="DefaultParagraphFont"/>
    <w:link w:val="DocumentMap"/>
    <w:semiHidden/>
    <w:rsid w:val="00AC425F"/>
    <w:rPr>
      <w:rFonts w:ascii="Tahoma" w:eastAsia="Times New Roman" w:hAnsi="Tahoma" w:cs="Tahoma"/>
      <w:sz w:val="20"/>
      <w:szCs w:val="20"/>
      <w:shd w:val="clear" w:color="auto" w:fill="000080"/>
      <w:lang w:val="en-AU" w:eastAsia="bg-BG"/>
    </w:rPr>
  </w:style>
  <w:style w:type="paragraph" w:styleId="PlainText">
    <w:name w:val="Plain Text"/>
    <w:basedOn w:val="Normal"/>
    <w:link w:val="PlainTextChar"/>
    <w:semiHidden/>
    <w:unhideWhenUsed/>
    <w:rsid w:val="00AC425F"/>
    <w:rPr>
      <w:rFonts w:ascii="Courier New" w:hAnsi="Courier New" w:cs="Courier New"/>
      <w:lang w:val="en-US"/>
    </w:rPr>
  </w:style>
  <w:style w:type="character" w:customStyle="1" w:styleId="PlainTextChar">
    <w:name w:val="Plain Text Char"/>
    <w:basedOn w:val="DefaultParagraphFont"/>
    <w:link w:val="PlainText"/>
    <w:semiHidden/>
    <w:rsid w:val="00AC425F"/>
    <w:rPr>
      <w:rFonts w:ascii="Courier New" w:eastAsia="Times New Roman" w:hAnsi="Courier New" w:cs="Courier New"/>
      <w:sz w:val="20"/>
      <w:szCs w:val="20"/>
      <w:lang w:val="en-US" w:eastAsia="bg-BG"/>
    </w:rPr>
  </w:style>
  <w:style w:type="paragraph" w:styleId="BalloonText">
    <w:name w:val="Balloon Text"/>
    <w:basedOn w:val="Normal"/>
    <w:link w:val="BalloonTextChar"/>
    <w:semiHidden/>
    <w:unhideWhenUsed/>
    <w:rsid w:val="00AC425F"/>
    <w:rPr>
      <w:rFonts w:ascii="Tahoma" w:hAnsi="Tahoma" w:cs="Tahoma"/>
      <w:sz w:val="16"/>
      <w:szCs w:val="16"/>
    </w:rPr>
  </w:style>
  <w:style w:type="character" w:customStyle="1" w:styleId="BalloonTextChar">
    <w:name w:val="Balloon Text Char"/>
    <w:basedOn w:val="DefaultParagraphFont"/>
    <w:link w:val="BalloonText"/>
    <w:semiHidden/>
    <w:rsid w:val="00AC425F"/>
    <w:rPr>
      <w:rFonts w:ascii="Tahoma" w:eastAsia="Times New Roman" w:hAnsi="Tahoma" w:cs="Tahoma"/>
      <w:sz w:val="16"/>
      <w:szCs w:val="16"/>
      <w:lang w:val="en-AU" w:eastAsia="bg-BG"/>
    </w:rPr>
  </w:style>
  <w:style w:type="paragraph" w:styleId="ListParagraph">
    <w:name w:val="List Paragraph"/>
    <w:basedOn w:val="Normal"/>
    <w:uiPriority w:val="34"/>
    <w:qFormat/>
    <w:rsid w:val="00AC425F"/>
    <w:pPr>
      <w:autoSpaceDE/>
      <w:autoSpaceDN/>
      <w:spacing w:after="200" w:line="276" w:lineRule="auto"/>
      <w:ind w:left="720"/>
    </w:pPr>
    <w:rPr>
      <w:sz w:val="24"/>
      <w:szCs w:val="24"/>
      <w:lang w:val="bg-BG"/>
    </w:rPr>
  </w:style>
  <w:style w:type="paragraph" w:customStyle="1" w:styleId="BodyText21">
    <w:name w:val="Body Text 21"/>
    <w:basedOn w:val="Normal"/>
    <w:rsid w:val="00AC425F"/>
    <w:pPr>
      <w:spacing w:line="360" w:lineRule="atLeast"/>
      <w:jc w:val="center"/>
    </w:pPr>
    <w:rPr>
      <w:rFonts w:ascii="Arial" w:hAnsi="Arial" w:cs="Arial"/>
      <w:b/>
      <w:bCs/>
      <w:sz w:val="32"/>
      <w:szCs w:val="32"/>
      <w:lang w:val="bg-BG"/>
    </w:rPr>
  </w:style>
  <w:style w:type="paragraph" w:customStyle="1" w:styleId="BodyText23">
    <w:name w:val="Body Text 23"/>
    <w:basedOn w:val="Normal"/>
    <w:rsid w:val="00AC425F"/>
    <w:pPr>
      <w:spacing w:line="360" w:lineRule="auto"/>
      <w:ind w:firstLine="720"/>
    </w:pPr>
    <w:rPr>
      <w:rFonts w:ascii="Arial" w:hAnsi="Arial" w:cs="Arial"/>
      <w:sz w:val="24"/>
      <w:szCs w:val="24"/>
      <w:lang w:val="bg-BG"/>
    </w:rPr>
  </w:style>
  <w:style w:type="paragraph" w:customStyle="1" w:styleId="BodyText22">
    <w:name w:val="Body Text 22"/>
    <w:basedOn w:val="Normal"/>
    <w:rsid w:val="00AC425F"/>
    <w:pPr>
      <w:ind w:firstLine="720"/>
      <w:jc w:val="both"/>
    </w:pPr>
    <w:rPr>
      <w:sz w:val="28"/>
      <w:szCs w:val="28"/>
      <w:lang w:val="bg-BG"/>
    </w:rPr>
  </w:style>
  <w:style w:type="paragraph" w:customStyle="1" w:styleId="11">
    <w:name w:val="Изнесен текст1"/>
    <w:basedOn w:val="Normal"/>
    <w:semiHidden/>
    <w:rsid w:val="00AC425F"/>
    <w:rPr>
      <w:rFonts w:ascii="Tahoma" w:hAnsi="Tahoma" w:cs="Tahoma"/>
      <w:sz w:val="16"/>
      <w:szCs w:val="16"/>
      <w:lang w:val="bg-BG"/>
    </w:rPr>
  </w:style>
  <w:style w:type="paragraph" w:customStyle="1" w:styleId="firstline">
    <w:name w:val="firstline"/>
    <w:basedOn w:val="Normal"/>
    <w:rsid w:val="00AC425F"/>
    <w:pPr>
      <w:autoSpaceDE/>
      <w:autoSpaceDN/>
      <w:spacing w:line="240" w:lineRule="atLeast"/>
      <w:ind w:firstLine="640"/>
      <w:jc w:val="both"/>
    </w:pPr>
    <w:rPr>
      <w:rFonts w:ascii="Arial" w:hAnsi="Arial" w:cs="Arial"/>
      <w:color w:val="000000"/>
      <w:sz w:val="24"/>
      <w:szCs w:val="24"/>
      <w:lang w:val="bg-BG"/>
    </w:rPr>
  </w:style>
  <w:style w:type="paragraph" w:customStyle="1" w:styleId="quotebullet1">
    <w:name w:val="quote bullet 1"/>
    <w:basedOn w:val="Normal"/>
    <w:rsid w:val="00AC425F"/>
    <w:pPr>
      <w:numPr>
        <w:numId w:val="1"/>
      </w:numPr>
      <w:autoSpaceDE/>
      <w:autoSpaceDN/>
    </w:pPr>
    <w:rPr>
      <w:rFonts w:ascii="Tahoma" w:hAnsi="Tahoma"/>
      <w:sz w:val="22"/>
      <w:lang w:val="en-US" w:eastAsia="en-US"/>
    </w:rPr>
  </w:style>
  <w:style w:type="paragraph" w:customStyle="1" w:styleId="Style3">
    <w:name w:val="Style3"/>
    <w:basedOn w:val="Normal"/>
    <w:rsid w:val="00AC425F"/>
    <w:pPr>
      <w:widowControl w:val="0"/>
      <w:adjustRightInd w:val="0"/>
      <w:spacing w:line="202" w:lineRule="exact"/>
      <w:jc w:val="both"/>
    </w:pPr>
    <w:rPr>
      <w:sz w:val="24"/>
      <w:szCs w:val="24"/>
      <w:lang w:val="en-US" w:eastAsia="en-US"/>
    </w:rPr>
  </w:style>
  <w:style w:type="paragraph" w:customStyle="1" w:styleId="Style5">
    <w:name w:val="Style5"/>
    <w:basedOn w:val="Normal"/>
    <w:rsid w:val="00AC425F"/>
    <w:pPr>
      <w:widowControl w:val="0"/>
      <w:adjustRightInd w:val="0"/>
      <w:spacing w:line="206" w:lineRule="exact"/>
      <w:ind w:firstLine="178"/>
      <w:jc w:val="both"/>
    </w:pPr>
    <w:rPr>
      <w:sz w:val="24"/>
      <w:szCs w:val="24"/>
      <w:lang w:val="en-US" w:eastAsia="en-US"/>
    </w:rPr>
  </w:style>
  <w:style w:type="paragraph" w:customStyle="1" w:styleId="Style6">
    <w:name w:val="Style6"/>
    <w:basedOn w:val="Normal"/>
    <w:rsid w:val="00AC425F"/>
    <w:pPr>
      <w:widowControl w:val="0"/>
      <w:adjustRightInd w:val="0"/>
      <w:spacing w:line="186" w:lineRule="exact"/>
      <w:ind w:firstLine="182"/>
      <w:jc w:val="both"/>
    </w:pPr>
    <w:rPr>
      <w:sz w:val="24"/>
      <w:szCs w:val="24"/>
      <w:lang w:val="en-US" w:eastAsia="en-US"/>
    </w:rPr>
  </w:style>
  <w:style w:type="paragraph" w:customStyle="1" w:styleId="Char1CharCharCharCharCharChar1CharCharCharCharCharCharCharCharCharCharCharChar">
    <w:name w:val="Char1 Char Char Char Char Char Char Знак Знак1 Char Char Знак Знак Char Char Char Char Char Char Char Char Char Char"/>
    <w:basedOn w:val="Normal"/>
    <w:rsid w:val="00AC425F"/>
    <w:pPr>
      <w:tabs>
        <w:tab w:val="left" w:pos="709"/>
      </w:tabs>
      <w:autoSpaceDE/>
      <w:autoSpaceDN/>
    </w:pPr>
    <w:rPr>
      <w:rFonts w:ascii="Tahoma" w:hAnsi="Tahoma"/>
      <w:sz w:val="24"/>
      <w:szCs w:val="24"/>
      <w:lang w:val="pl-PL" w:eastAsia="pl-PL"/>
    </w:rPr>
  </w:style>
  <w:style w:type="paragraph" w:customStyle="1" w:styleId="Style7">
    <w:name w:val="Style7"/>
    <w:basedOn w:val="Normal"/>
    <w:rsid w:val="00AC425F"/>
    <w:pPr>
      <w:widowControl w:val="0"/>
      <w:adjustRightInd w:val="0"/>
      <w:spacing w:line="234" w:lineRule="exact"/>
      <w:jc w:val="both"/>
    </w:pPr>
    <w:rPr>
      <w:rFonts w:ascii="Arial" w:hAnsi="Arial" w:cs="Arial"/>
      <w:sz w:val="24"/>
      <w:szCs w:val="24"/>
      <w:lang w:val="bg-BG"/>
    </w:rPr>
  </w:style>
  <w:style w:type="paragraph" w:customStyle="1" w:styleId="Style4">
    <w:name w:val="Style4"/>
    <w:basedOn w:val="Normal"/>
    <w:rsid w:val="00AC425F"/>
    <w:pPr>
      <w:widowControl w:val="0"/>
      <w:adjustRightInd w:val="0"/>
      <w:spacing w:line="233" w:lineRule="exact"/>
      <w:ind w:firstLine="312"/>
      <w:jc w:val="both"/>
    </w:pPr>
    <w:rPr>
      <w:rFonts w:ascii="Cambria" w:hAnsi="Cambria"/>
      <w:sz w:val="24"/>
      <w:szCs w:val="24"/>
      <w:lang w:val="en-US" w:eastAsia="en-US"/>
    </w:rPr>
  </w:style>
  <w:style w:type="paragraph" w:customStyle="1" w:styleId="Style9">
    <w:name w:val="Style9"/>
    <w:basedOn w:val="Normal"/>
    <w:rsid w:val="00AC425F"/>
    <w:pPr>
      <w:widowControl w:val="0"/>
      <w:adjustRightInd w:val="0"/>
      <w:spacing w:line="232" w:lineRule="exact"/>
      <w:jc w:val="both"/>
    </w:pPr>
    <w:rPr>
      <w:rFonts w:ascii="Cambria" w:hAnsi="Cambria"/>
      <w:sz w:val="24"/>
      <w:szCs w:val="24"/>
      <w:lang w:val="en-US" w:eastAsia="en-US"/>
    </w:rPr>
  </w:style>
  <w:style w:type="paragraph" w:customStyle="1" w:styleId="12">
    <w:name w:val="Основен текст1"/>
    <w:basedOn w:val="Normal"/>
    <w:rsid w:val="00AC425F"/>
    <w:pPr>
      <w:autoSpaceDE/>
      <w:autoSpaceDN/>
      <w:spacing w:line="240" w:lineRule="atLeast"/>
      <w:ind w:hanging="1420"/>
    </w:pPr>
    <w:rPr>
      <w:rFonts w:ascii="Verdana" w:hAnsi="Verdana"/>
      <w:sz w:val="19"/>
      <w:szCs w:val="19"/>
    </w:rPr>
  </w:style>
  <w:style w:type="paragraph" w:customStyle="1" w:styleId="western">
    <w:name w:val="western"/>
    <w:basedOn w:val="Normal"/>
    <w:rsid w:val="00AC425F"/>
    <w:pPr>
      <w:autoSpaceDE/>
      <w:autoSpaceDN/>
      <w:spacing w:before="100" w:beforeAutospacing="1"/>
      <w:jc w:val="both"/>
    </w:pPr>
    <w:rPr>
      <w:sz w:val="24"/>
      <w:szCs w:val="24"/>
      <w:lang w:val="bg-BG" w:bidi="my-MM"/>
    </w:rPr>
  </w:style>
  <w:style w:type="paragraph" w:customStyle="1" w:styleId="Annexetitre">
    <w:name w:val="Annexe titre"/>
    <w:basedOn w:val="Normal"/>
    <w:next w:val="Normal"/>
    <w:rsid w:val="00AC425F"/>
    <w:pPr>
      <w:autoSpaceDE/>
      <w:autoSpaceDN/>
      <w:spacing w:before="120" w:after="120"/>
      <w:jc w:val="center"/>
    </w:pPr>
    <w:rPr>
      <w:rFonts w:eastAsia="Calibri"/>
      <w:b/>
      <w:sz w:val="24"/>
      <w:szCs w:val="22"/>
      <w:u w:val="single"/>
      <w:lang w:val="bg-BG"/>
    </w:rPr>
  </w:style>
  <w:style w:type="paragraph" w:customStyle="1" w:styleId="title1">
    <w:name w:val="title1"/>
    <w:basedOn w:val="Normal"/>
    <w:rsid w:val="00AC425F"/>
    <w:pPr>
      <w:suppressAutoHyphens/>
      <w:autoSpaceDE/>
      <w:autoSpaceDN/>
      <w:spacing w:after="280"/>
      <w:jc w:val="center"/>
    </w:pPr>
    <w:rPr>
      <w:b/>
      <w:bCs/>
      <w:sz w:val="30"/>
      <w:szCs w:val="30"/>
      <w:lang w:val="bg-BG" w:eastAsia="ar-SA"/>
    </w:rPr>
  </w:style>
  <w:style w:type="character" w:customStyle="1" w:styleId="NormalBoldChar">
    <w:name w:val="NormalBold Char"/>
    <w:link w:val="NormalBold"/>
    <w:locked/>
    <w:rsid w:val="00AC425F"/>
    <w:rPr>
      <w:b/>
      <w:sz w:val="24"/>
    </w:rPr>
  </w:style>
  <w:style w:type="paragraph" w:customStyle="1" w:styleId="NormalBold">
    <w:name w:val="NormalBold"/>
    <w:basedOn w:val="Normal"/>
    <w:link w:val="NormalBoldChar"/>
    <w:rsid w:val="00AC425F"/>
    <w:pPr>
      <w:widowControl w:val="0"/>
      <w:autoSpaceDE/>
      <w:autoSpaceDN/>
    </w:pPr>
    <w:rPr>
      <w:rFonts w:asciiTheme="minorHAnsi" w:eastAsiaTheme="minorHAnsi" w:hAnsiTheme="minorHAnsi" w:cstheme="minorBidi"/>
      <w:b/>
      <w:sz w:val="24"/>
      <w:szCs w:val="22"/>
      <w:lang w:val="bg-BG" w:eastAsia="en-US"/>
    </w:rPr>
  </w:style>
  <w:style w:type="paragraph" w:customStyle="1" w:styleId="Text1">
    <w:name w:val="Text 1"/>
    <w:basedOn w:val="Normal"/>
    <w:rsid w:val="00AC425F"/>
    <w:pPr>
      <w:autoSpaceDE/>
      <w:autoSpaceDN/>
      <w:spacing w:before="120" w:after="120"/>
      <w:ind w:left="850"/>
      <w:jc w:val="both"/>
    </w:pPr>
    <w:rPr>
      <w:rFonts w:eastAsia="Calibri"/>
      <w:sz w:val="24"/>
      <w:szCs w:val="22"/>
      <w:lang w:val="bg-BG"/>
    </w:rPr>
  </w:style>
  <w:style w:type="paragraph" w:customStyle="1" w:styleId="NormalLeft">
    <w:name w:val="Normal Left"/>
    <w:basedOn w:val="Normal"/>
    <w:rsid w:val="00AC425F"/>
    <w:pPr>
      <w:autoSpaceDE/>
      <w:autoSpaceDN/>
      <w:spacing w:before="120" w:after="120"/>
    </w:pPr>
    <w:rPr>
      <w:rFonts w:eastAsia="Calibri"/>
      <w:sz w:val="24"/>
      <w:szCs w:val="22"/>
      <w:lang w:val="bg-BG"/>
    </w:rPr>
  </w:style>
  <w:style w:type="paragraph" w:customStyle="1" w:styleId="Tiret0">
    <w:name w:val="Tiret 0"/>
    <w:basedOn w:val="Normal"/>
    <w:rsid w:val="00AC425F"/>
    <w:pPr>
      <w:numPr>
        <w:numId w:val="3"/>
      </w:numPr>
      <w:autoSpaceDE/>
      <w:autoSpaceDN/>
      <w:spacing w:before="120" w:after="120"/>
      <w:jc w:val="both"/>
    </w:pPr>
    <w:rPr>
      <w:rFonts w:eastAsia="Calibri"/>
      <w:sz w:val="24"/>
      <w:szCs w:val="22"/>
      <w:lang w:val="bg-BG"/>
    </w:rPr>
  </w:style>
  <w:style w:type="paragraph" w:customStyle="1" w:styleId="Tiret1">
    <w:name w:val="Tiret 1"/>
    <w:basedOn w:val="Normal"/>
    <w:rsid w:val="00AC425F"/>
    <w:pPr>
      <w:numPr>
        <w:numId w:val="5"/>
      </w:numPr>
      <w:autoSpaceDE/>
      <w:autoSpaceDN/>
      <w:spacing w:before="120" w:after="120"/>
      <w:jc w:val="both"/>
    </w:pPr>
    <w:rPr>
      <w:rFonts w:eastAsia="Calibri"/>
      <w:sz w:val="24"/>
      <w:szCs w:val="22"/>
      <w:lang w:val="bg-BG"/>
    </w:rPr>
  </w:style>
  <w:style w:type="paragraph" w:customStyle="1" w:styleId="NumPar1">
    <w:name w:val="NumPar 1"/>
    <w:basedOn w:val="Normal"/>
    <w:next w:val="Text1"/>
    <w:rsid w:val="00AC425F"/>
    <w:pPr>
      <w:numPr>
        <w:numId w:val="7"/>
      </w:numPr>
      <w:autoSpaceDE/>
      <w:autoSpaceDN/>
      <w:spacing w:before="120" w:after="120"/>
      <w:jc w:val="both"/>
    </w:pPr>
    <w:rPr>
      <w:rFonts w:eastAsia="Calibri"/>
      <w:sz w:val="24"/>
      <w:szCs w:val="22"/>
      <w:lang w:val="bg-BG"/>
    </w:rPr>
  </w:style>
  <w:style w:type="paragraph" w:customStyle="1" w:styleId="NumPar2">
    <w:name w:val="NumPar 2"/>
    <w:basedOn w:val="Normal"/>
    <w:next w:val="Text1"/>
    <w:rsid w:val="00AC425F"/>
    <w:pPr>
      <w:numPr>
        <w:ilvl w:val="1"/>
        <w:numId w:val="7"/>
      </w:numPr>
      <w:autoSpaceDE/>
      <w:autoSpaceDN/>
      <w:spacing w:before="120" w:after="120"/>
      <w:jc w:val="both"/>
    </w:pPr>
    <w:rPr>
      <w:rFonts w:eastAsia="Calibri"/>
      <w:sz w:val="24"/>
      <w:szCs w:val="22"/>
      <w:lang w:val="bg-BG"/>
    </w:rPr>
  </w:style>
  <w:style w:type="paragraph" w:customStyle="1" w:styleId="NumPar3">
    <w:name w:val="NumPar 3"/>
    <w:basedOn w:val="Normal"/>
    <w:next w:val="Text1"/>
    <w:rsid w:val="00AC425F"/>
    <w:pPr>
      <w:numPr>
        <w:ilvl w:val="2"/>
        <w:numId w:val="7"/>
      </w:numPr>
      <w:autoSpaceDE/>
      <w:autoSpaceDN/>
      <w:spacing w:before="120" w:after="120"/>
      <w:jc w:val="both"/>
    </w:pPr>
    <w:rPr>
      <w:rFonts w:eastAsia="Calibri"/>
      <w:sz w:val="24"/>
      <w:szCs w:val="22"/>
      <w:lang w:val="bg-BG"/>
    </w:rPr>
  </w:style>
  <w:style w:type="paragraph" w:customStyle="1" w:styleId="NumPar4">
    <w:name w:val="NumPar 4"/>
    <w:basedOn w:val="Normal"/>
    <w:next w:val="Text1"/>
    <w:rsid w:val="00AC425F"/>
    <w:pPr>
      <w:numPr>
        <w:ilvl w:val="3"/>
        <w:numId w:val="7"/>
      </w:numPr>
      <w:autoSpaceDE/>
      <w:autoSpaceDN/>
      <w:spacing w:before="120" w:after="120"/>
      <w:jc w:val="both"/>
    </w:pPr>
    <w:rPr>
      <w:rFonts w:eastAsia="Calibri"/>
      <w:sz w:val="24"/>
      <w:szCs w:val="22"/>
      <w:lang w:val="bg-BG"/>
    </w:rPr>
  </w:style>
  <w:style w:type="paragraph" w:customStyle="1" w:styleId="ChapterTitle">
    <w:name w:val="ChapterTitle"/>
    <w:basedOn w:val="Normal"/>
    <w:next w:val="Normal"/>
    <w:rsid w:val="00AC425F"/>
    <w:pPr>
      <w:keepNext/>
      <w:autoSpaceDE/>
      <w:autoSpaceDN/>
      <w:spacing w:before="120" w:after="360"/>
      <w:jc w:val="center"/>
    </w:pPr>
    <w:rPr>
      <w:rFonts w:eastAsia="Calibri"/>
      <w:b/>
      <w:sz w:val="32"/>
      <w:szCs w:val="22"/>
      <w:lang w:val="bg-BG"/>
    </w:rPr>
  </w:style>
  <w:style w:type="paragraph" w:customStyle="1" w:styleId="SectionTitle">
    <w:name w:val="SectionTitle"/>
    <w:basedOn w:val="Normal"/>
    <w:next w:val="Heading1"/>
    <w:rsid w:val="00AC425F"/>
    <w:pPr>
      <w:keepNext/>
      <w:autoSpaceDE/>
      <w:autoSpaceDN/>
      <w:spacing w:before="120" w:after="360"/>
      <w:jc w:val="center"/>
    </w:pPr>
    <w:rPr>
      <w:rFonts w:eastAsia="Calibri"/>
      <w:b/>
      <w:smallCaps/>
      <w:sz w:val="28"/>
      <w:szCs w:val="22"/>
      <w:lang w:val="bg-BG"/>
    </w:rPr>
  </w:style>
  <w:style w:type="character" w:styleId="FootnoteReference">
    <w:name w:val="footnote reference"/>
    <w:aliases w:val="Footnote symbol"/>
    <w:basedOn w:val="DefaultParagraphFont"/>
    <w:uiPriority w:val="99"/>
    <w:semiHidden/>
    <w:unhideWhenUsed/>
    <w:rsid w:val="00AC425F"/>
    <w:rPr>
      <w:vertAlign w:val="superscript"/>
    </w:rPr>
  </w:style>
  <w:style w:type="character" w:styleId="CommentReference">
    <w:name w:val="annotation reference"/>
    <w:basedOn w:val="DefaultParagraphFont"/>
    <w:semiHidden/>
    <w:unhideWhenUsed/>
    <w:rsid w:val="00AC425F"/>
    <w:rPr>
      <w:sz w:val="16"/>
      <w:szCs w:val="16"/>
    </w:rPr>
  </w:style>
  <w:style w:type="character" w:styleId="EndnoteReference">
    <w:name w:val="endnote reference"/>
    <w:basedOn w:val="DefaultParagraphFont"/>
    <w:uiPriority w:val="99"/>
    <w:semiHidden/>
    <w:unhideWhenUsed/>
    <w:rsid w:val="00AC425F"/>
    <w:rPr>
      <w:vertAlign w:val="superscript"/>
    </w:rPr>
  </w:style>
  <w:style w:type="character" w:customStyle="1" w:styleId="FontStyle16">
    <w:name w:val="Font Style16"/>
    <w:basedOn w:val="DefaultParagraphFont"/>
    <w:rsid w:val="00AC425F"/>
    <w:rPr>
      <w:rFonts w:ascii="Times New Roman" w:hAnsi="Times New Roman" w:cs="Times New Roman" w:hint="default"/>
      <w:sz w:val="20"/>
      <w:szCs w:val="20"/>
    </w:rPr>
  </w:style>
  <w:style w:type="character" w:customStyle="1" w:styleId="FontStyle18">
    <w:name w:val="Font Style18"/>
    <w:basedOn w:val="DefaultParagraphFont"/>
    <w:rsid w:val="00AC425F"/>
    <w:rPr>
      <w:rFonts w:ascii="Cambria" w:hAnsi="Cambria" w:cs="Cambria" w:hint="default"/>
      <w:sz w:val="18"/>
      <w:szCs w:val="18"/>
    </w:rPr>
  </w:style>
  <w:style w:type="character" w:customStyle="1" w:styleId="FontStyle13">
    <w:name w:val="Font Style13"/>
    <w:basedOn w:val="DefaultParagraphFont"/>
    <w:rsid w:val="00AC425F"/>
    <w:rPr>
      <w:rFonts w:ascii="Cambria" w:hAnsi="Cambria" w:cs="Cambria" w:hint="default"/>
      <w:i/>
      <w:iCs/>
      <w:spacing w:val="-20"/>
      <w:sz w:val="18"/>
      <w:szCs w:val="18"/>
    </w:rPr>
  </w:style>
  <w:style w:type="character" w:customStyle="1" w:styleId="FontStyle17">
    <w:name w:val="Font Style17"/>
    <w:basedOn w:val="DefaultParagraphFont"/>
    <w:rsid w:val="00AC425F"/>
    <w:rPr>
      <w:rFonts w:ascii="Cambria" w:hAnsi="Cambria" w:cs="Cambria" w:hint="default"/>
      <w:b/>
      <w:bCs/>
      <w:spacing w:val="-10"/>
      <w:sz w:val="20"/>
      <w:szCs w:val="20"/>
    </w:rPr>
  </w:style>
  <w:style w:type="character" w:customStyle="1" w:styleId="FontStyle19">
    <w:name w:val="Font Style19"/>
    <w:basedOn w:val="DefaultParagraphFont"/>
    <w:rsid w:val="00AC425F"/>
    <w:rPr>
      <w:rFonts w:ascii="Cambria" w:hAnsi="Cambria" w:cs="Cambria" w:hint="default"/>
      <w:sz w:val="22"/>
      <w:szCs w:val="22"/>
    </w:rPr>
  </w:style>
  <w:style w:type="character" w:customStyle="1" w:styleId="a">
    <w:name w:val="Основен текст_"/>
    <w:rsid w:val="00AC425F"/>
    <w:rPr>
      <w:rFonts w:ascii="Verdana" w:hAnsi="Verdana" w:hint="default"/>
      <w:sz w:val="19"/>
      <w:szCs w:val="19"/>
    </w:rPr>
  </w:style>
  <w:style w:type="character" w:customStyle="1" w:styleId="alt">
    <w:name w:val="al_t"/>
    <w:basedOn w:val="DefaultParagraphFont"/>
    <w:rsid w:val="00AC425F"/>
  </w:style>
  <w:style w:type="character" w:customStyle="1" w:styleId="ala">
    <w:name w:val="al_a"/>
    <w:basedOn w:val="DefaultParagraphFont"/>
    <w:rsid w:val="00AC425F"/>
  </w:style>
  <w:style w:type="character" w:customStyle="1" w:styleId="alcapt">
    <w:name w:val="al_capt"/>
    <w:basedOn w:val="DefaultParagraphFont"/>
    <w:rsid w:val="00AC425F"/>
  </w:style>
  <w:style w:type="character" w:customStyle="1" w:styleId="subparinclink">
    <w:name w:val="subparinclink"/>
    <w:basedOn w:val="DefaultParagraphFont"/>
    <w:rsid w:val="00AC425F"/>
  </w:style>
  <w:style w:type="character" w:customStyle="1" w:styleId="alt2">
    <w:name w:val="al_t2"/>
    <w:basedOn w:val="DefaultParagraphFont"/>
    <w:rsid w:val="00AC425F"/>
    <w:rPr>
      <w:vanish/>
      <w:webHidden w:val="0"/>
      <w:specVanish/>
    </w:rPr>
  </w:style>
  <w:style w:type="character" w:customStyle="1" w:styleId="ala2">
    <w:name w:val="al_a2"/>
    <w:basedOn w:val="DefaultParagraphFont"/>
    <w:rsid w:val="00AC425F"/>
    <w:rPr>
      <w:vanish/>
      <w:webHidden w:val="0"/>
      <w:specVanish/>
    </w:rPr>
  </w:style>
  <w:style w:type="character" w:customStyle="1" w:styleId="BodyTextChar">
    <w:name w:val="Body Text Char"/>
    <w:basedOn w:val="DefaultParagraphFont"/>
    <w:semiHidden/>
    <w:rsid w:val="00AC425F"/>
    <w:rPr>
      <w:rFonts w:ascii="Arial" w:hAnsi="Arial" w:cs="Arial" w:hint="default"/>
      <w:sz w:val="28"/>
      <w:szCs w:val="28"/>
    </w:rPr>
  </w:style>
  <w:style w:type="character" w:customStyle="1" w:styleId="timark">
    <w:name w:val="timark"/>
    <w:basedOn w:val="DefaultParagraphFont"/>
    <w:rsid w:val="00AC425F"/>
  </w:style>
  <w:style w:type="character" w:customStyle="1" w:styleId="HeaderChar">
    <w:name w:val="Header Char"/>
    <w:basedOn w:val="DefaultParagraphFont"/>
    <w:locked/>
    <w:rsid w:val="00AC425F"/>
    <w:rPr>
      <w:rFonts w:ascii="Hebar" w:hAnsi="Hebar" w:cs="Hebar" w:hint="default"/>
      <w:noProof w:val="0"/>
      <w:sz w:val="24"/>
      <w:szCs w:val="24"/>
      <w:lang w:val="en-GB"/>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basedOn w:val="DefaultParagraphFont"/>
    <w:uiPriority w:val="99"/>
    <w:locked/>
    <w:rsid w:val="00AC425F"/>
    <w:rPr>
      <w:lang w:eastAsia="en-US"/>
    </w:rPr>
  </w:style>
  <w:style w:type="character" w:customStyle="1" w:styleId="newdocreference1">
    <w:name w:val="newdocreference1"/>
    <w:rsid w:val="00AC425F"/>
    <w:rPr>
      <w:color w:val="0000FF"/>
      <w:u w:val="single"/>
    </w:rPr>
  </w:style>
  <w:style w:type="character" w:customStyle="1" w:styleId="alcapt2">
    <w:name w:val="al_capt2"/>
    <w:rsid w:val="00AC425F"/>
    <w:rPr>
      <w:i/>
      <w:iCs/>
    </w:rPr>
  </w:style>
  <w:style w:type="character" w:customStyle="1" w:styleId="TitleChar1">
    <w:name w:val="Title Char1"/>
    <w:aliases w:val="Char Char Char3"/>
    <w:locked/>
    <w:rsid w:val="00AC425F"/>
    <w:rPr>
      <w:rFonts w:ascii="Arial" w:hAnsi="Arial" w:cs="Arial" w:hint="default"/>
      <w:b/>
      <w:bCs/>
      <w:sz w:val="36"/>
      <w:szCs w:val="36"/>
    </w:rPr>
  </w:style>
  <w:style w:type="character" w:customStyle="1" w:styleId="Heading1Char">
    <w:name w:val="Heading 1 Char"/>
    <w:basedOn w:val="DefaultParagraphFont"/>
    <w:rsid w:val="00AC425F"/>
    <w:rPr>
      <w:rFonts w:ascii="Arial" w:hAnsi="Arial" w:cs="Arial" w:hint="default"/>
      <w:b/>
      <w:bCs/>
      <w:sz w:val="32"/>
      <w:szCs w:val="32"/>
    </w:rPr>
  </w:style>
  <w:style w:type="character" w:customStyle="1" w:styleId="Heading5Char">
    <w:name w:val="Heading 5 Char"/>
    <w:basedOn w:val="DefaultParagraphFont"/>
    <w:rsid w:val="00AC425F"/>
    <w:rPr>
      <w:rFonts w:ascii="Arial" w:hAnsi="Arial" w:cs="Arial" w:hint="default"/>
      <w:sz w:val="28"/>
      <w:szCs w:val="28"/>
    </w:rPr>
  </w:style>
  <w:style w:type="character" w:customStyle="1" w:styleId="parsupercapt2">
    <w:name w:val="par_super_capt2"/>
    <w:rsid w:val="00AC425F"/>
    <w:rPr>
      <w:vanish/>
      <w:webHidden w:val="0"/>
      <w:specVanish/>
    </w:rPr>
  </w:style>
  <w:style w:type="character" w:customStyle="1" w:styleId="ala35">
    <w:name w:val="al_a35"/>
    <w:rsid w:val="00AC425F"/>
    <w:rPr>
      <w:rFonts w:ascii="Times New Roman" w:hAnsi="Times New Roman" w:cs="Times New Roman" w:hint="default"/>
    </w:rPr>
  </w:style>
  <w:style w:type="character" w:customStyle="1" w:styleId="subpardislink">
    <w:name w:val="subpardislink"/>
    <w:basedOn w:val="DefaultParagraphFont"/>
    <w:rsid w:val="00AC425F"/>
  </w:style>
  <w:style w:type="character" w:customStyle="1" w:styleId="alcapt7">
    <w:name w:val="al_capt7"/>
    <w:rsid w:val="00AC425F"/>
    <w:rPr>
      <w:i/>
      <w:iCs/>
      <w:vanish/>
      <w:webHidden w:val="0"/>
      <w:specVanish/>
    </w:rPr>
  </w:style>
  <w:style w:type="character" w:customStyle="1" w:styleId="WW8Num9z1">
    <w:name w:val="WW8Num9z1"/>
    <w:rsid w:val="00AC425F"/>
    <w:rPr>
      <w:rFonts w:ascii="Courier New" w:hAnsi="Courier New" w:cs="Courier New" w:hint="default"/>
    </w:rPr>
  </w:style>
  <w:style w:type="character" w:customStyle="1" w:styleId="parinclink">
    <w:name w:val="parinclink"/>
    <w:rsid w:val="00AC425F"/>
    <w:rPr>
      <w:rFonts w:ascii="Times New Roman" w:hAnsi="Times New Roman" w:cs="Times New Roman" w:hint="default"/>
    </w:rPr>
  </w:style>
  <w:style w:type="character" w:customStyle="1" w:styleId="ala3">
    <w:name w:val="al_a3"/>
    <w:rsid w:val="00AC425F"/>
    <w:rPr>
      <w:vanish/>
      <w:webHidden w:val="0"/>
      <w:specVanish/>
    </w:rPr>
  </w:style>
  <w:style w:type="character" w:customStyle="1" w:styleId="DeltaViewInsertion">
    <w:name w:val="DeltaView Insertion"/>
    <w:rsid w:val="00AC425F"/>
    <w:rPr>
      <w:b/>
      <w:bCs w:val="0"/>
      <w:i/>
      <w:iCs w:val="0"/>
      <w:spacing w:val="0"/>
      <w:lang w:val="bg-BG" w:eastAsia="bg-BG"/>
    </w:rPr>
  </w:style>
  <w:style w:type="paragraph" w:styleId="NoSpacing">
    <w:name w:val="No Spacing"/>
    <w:qFormat/>
    <w:rsid w:val="003F1AA0"/>
    <w:pPr>
      <w:spacing w:after="0" w:line="240" w:lineRule="auto"/>
    </w:pPr>
    <w:rPr>
      <w:rFonts w:ascii="Times New Roman" w:eastAsia="Times New Roman" w:hAnsi="Times New Roman" w:cs="Times New Roman"/>
      <w:b/>
      <w:sz w:val="24"/>
      <w:szCs w:val="24"/>
      <w:lang w:eastAsia="bg-BG"/>
    </w:rPr>
  </w:style>
  <w:style w:type="character" w:customStyle="1" w:styleId="13">
    <w:name w:val="Стил1 Знак"/>
    <w:link w:val="14"/>
    <w:locked/>
    <w:rsid w:val="003F1AA0"/>
    <w:rPr>
      <w:lang w:val="x-none" w:eastAsia="x-none"/>
    </w:rPr>
  </w:style>
  <w:style w:type="paragraph" w:customStyle="1" w:styleId="14">
    <w:name w:val="Стил1"/>
    <w:basedOn w:val="Normal"/>
    <w:link w:val="13"/>
    <w:qFormat/>
    <w:rsid w:val="003F1AA0"/>
    <w:pPr>
      <w:autoSpaceDE/>
      <w:autoSpaceDN/>
      <w:spacing w:before="38"/>
      <w:ind w:firstLine="691"/>
      <w:jc w:val="both"/>
    </w:pPr>
    <w:rPr>
      <w:rFonts w:asciiTheme="minorHAnsi" w:eastAsiaTheme="minorHAnsi" w:hAnsiTheme="minorHAnsi" w:cstheme="minorBidi"/>
      <w:sz w:val="22"/>
      <w:szCs w:val="22"/>
      <w:lang w:val="x-none" w:eastAsia="x-none"/>
    </w:rPr>
  </w:style>
  <w:style w:type="character" w:customStyle="1" w:styleId="FontStyle65">
    <w:name w:val="Font Style65"/>
    <w:uiPriority w:val="99"/>
    <w:rsid w:val="00B1378B"/>
    <w:rPr>
      <w:rFonts w:ascii="Bookman Old Style" w:hAnsi="Bookman Old Style" w:cs="Bookman Old Style" w:hint="default"/>
      <w:b/>
      <w:bCs/>
      <w:spacing w:val="1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300882">
      <w:bodyDiv w:val="1"/>
      <w:marLeft w:val="0"/>
      <w:marRight w:val="0"/>
      <w:marTop w:val="0"/>
      <w:marBottom w:val="0"/>
      <w:divBdr>
        <w:top w:val="none" w:sz="0" w:space="0" w:color="auto"/>
        <w:left w:val="none" w:sz="0" w:space="0" w:color="auto"/>
        <w:bottom w:val="none" w:sz="0" w:space="0" w:color="auto"/>
        <w:right w:val="none" w:sz="0" w:space="0" w:color="auto"/>
      </w:divBdr>
    </w:div>
    <w:div w:id="873538136">
      <w:bodyDiv w:val="1"/>
      <w:marLeft w:val="0"/>
      <w:marRight w:val="0"/>
      <w:marTop w:val="0"/>
      <w:marBottom w:val="0"/>
      <w:divBdr>
        <w:top w:val="none" w:sz="0" w:space="0" w:color="auto"/>
        <w:left w:val="none" w:sz="0" w:space="0" w:color="auto"/>
        <w:bottom w:val="none" w:sz="0" w:space="0" w:color="auto"/>
        <w:right w:val="none" w:sz="0" w:space="0" w:color="auto"/>
      </w:divBdr>
    </w:div>
    <w:div w:id="1037465817">
      <w:bodyDiv w:val="1"/>
      <w:marLeft w:val="0"/>
      <w:marRight w:val="0"/>
      <w:marTop w:val="0"/>
      <w:marBottom w:val="0"/>
      <w:divBdr>
        <w:top w:val="none" w:sz="0" w:space="0" w:color="auto"/>
        <w:left w:val="none" w:sz="0" w:space="0" w:color="auto"/>
        <w:bottom w:val="none" w:sz="0" w:space="0" w:color="auto"/>
        <w:right w:val="none" w:sz="0" w:space="0" w:color="auto"/>
      </w:divBdr>
    </w:div>
    <w:div w:id="1125274074">
      <w:bodyDiv w:val="1"/>
      <w:marLeft w:val="0"/>
      <w:marRight w:val="0"/>
      <w:marTop w:val="0"/>
      <w:marBottom w:val="0"/>
      <w:divBdr>
        <w:top w:val="none" w:sz="0" w:space="0" w:color="auto"/>
        <w:left w:val="none" w:sz="0" w:space="0" w:color="auto"/>
        <w:bottom w:val="none" w:sz="0" w:space="0" w:color="auto"/>
        <w:right w:val="none" w:sz="0" w:space="0" w:color="auto"/>
      </w:divBdr>
    </w:div>
    <w:div w:id="1696037648">
      <w:bodyDiv w:val="1"/>
      <w:marLeft w:val="0"/>
      <w:marRight w:val="0"/>
      <w:marTop w:val="0"/>
      <w:marBottom w:val="0"/>
      <w:divBdr>
        <w:top w:val="none" w:sz="0" w:space="0" w:color="auto"/>
        <w:left w:val="none" w:sz="0" w:space="0" w:color="auto"/>
        <w:bottom w:val="none" w:sz="0" w:space="0" w:color="auto"/>
        <w:right w:val="none" w:sz="0" w:space="0" w:color="auto"/>
      </w:divBdr>
    </w:div>
    <w:div w:id="1799644521">
      <w:bodyDiv w:val="1"/>
      <w:marLeft w:val="0"/>
      <w:marRight w:val="0"/>
      <w:marTop w:val="0"/>
      <w:marBottom w:val="0"/>
      <w:divBdr>
        <w:top w:val="none" w:sz="0" w:space="0" w:color="auto"/>
        <w:left w:val="none" w:sz="0" w:space="0" w:color="auto"/>
        <w:bottom w:val="none" w:sz="0" w:space="0" w:color="auto"/>
        <w:right w:val="none" w:sz="0" w:space="0" w:color="auto"/>
      </w:divBdr>
    </w:div>
    <w:div w:id="1907645824">
      <w:bodyDiv w:val="1"/>
      <w:marLeft w:val="0"/>
      <w:marRight w:val="0"/>
      <w:marTop w:val="0"/>
      <w:marBottom w:val="0"/>
      <w:divBdr>
        <w:top w:val="none" w:sz="0" w:space="0" w:color="auto"/>
        <w:left w:val="none" w:sz="0" w:space="0" w:color="auto"/>
        <w:bottom w:val="none" w:sz="0" w:space="0" w:color="auto"/>
        <w:right w:val="none" w:sz="0" w:space="0" w:color="auto"/>
      </w:divBdr>
    </w:div>
    <w:div w:id="203175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pis.bg/p.php?i=275247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eb.apis.bg/p.php?i=2752471"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D2AE1-4D02-4920-A476-41B5C44B3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12</Pages>
  <Words>6022</Words>
  <Characters>34332</Characters>
  <Application>Microsoft Office Word</Application>
  <DocSecurity>0</DocSecurity>
  <Lines>286</Lines>
  <Paragraphs>80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40274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 Sheynovo</dc:creator>
  <cp:keywords/>
  <dc:description/>
  <cp:lastModifiedBy>Ani</cp:lastModifiedBy>
  <cp:revision>37</cp:revision>
  <cp:lastPrinted>2021-04-01T10:51:00Z</cp:lastPrinted>
  <dcterms:created xsi:type="dcterms:W3CDTF">2021-06-14T06:54:00Z</dcterms:created>
  <dcterms:modified xsi:type="dcterms:W3CDTF">2021-09-14T11:42:00Z</dcterms:modified>
</cp:coreProperties>
</file>